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FC6E48" w:rsidRPr="001E488F" w:rsidTr="00FC4408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FC6E48" w:rsidRPr="001E488F" w:rsidRDefault="00FC6E48" w:rsidP="00FC6E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6E48" w:rsidRDefault="00FC6E48" w:rsidP="00FC6E48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b/>
                <w:sz w:val="20"/>
              </w:rPr>
              <w:t>EKOLOŠKA PROIZVODNJA MLIJEKA</w:t>
            </w:r>
          </w:p>
        </w:tc>
      </w:tr>
      <w:tr w:rsidR="00FC6E48" w:rsidRPr="001E488F" w:rsidTr="00B3767F">
        <w:tc>
          <w:tcPr>
            <w:tcW w:w="3931" w:type="dxa"/>
            <w:shd w:val="clear" w:color="auto" w:fill="auto"/>
          </w:tcPr>
          <w:p w:rsidR="00FC6E48" w:rsidRPr="001E488F" w:rsidRDefault="00FC6E48" w:rsidP="00FC6E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FC6E48" w:rsidRPr="001E488F" w:rsidRDefault="00FC6E48" w:rsidP="00FC6E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FC6E48">
              <w:rPr>
                <w:rFonts w:ascii="Cambria" w:hAnsi="Cambria" w:cs="Calibri"/>
                <w:sz w:val="20"/>
                <w:lang w:val="hr-HR"/>
              </w:rPr>
              <w:t>38349</w:t>
            </w:r>
          </w:p>
        </w:tc>
      </w:tr>
      <w:tr w:rsidR="00C237F3" w:rsidRPr="001E488F" w:rsidTr="00C6674E">
        <w:tc>
          <w:tcPr>
            <w:tcW w:w="3931" w:type="dxa"/>
            <w:shd w:val="clear" w:color="auto" w:fill="auto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>Studij prehrambene tehnologije</w:t>
            </w:r>
          </w:p>
        </w:tc>
      </w:tr>
      <w:tr w:rsidR="00C237F3" w:rsidRPr="001E488F" w:rsidTr="00C6674E">
        <w:tc>
          <w:tcPr>
            <w:tcW w:w="3931" w:type="dxa"/>
            <w:shd w:val="clear" w:color="auto" w:fill="auto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proofErr w:type="spellStart"/>
            <w:r>
              <w:rPr>
                <w:rFonts w:ascii="Calibri" w:hAnsi="Calibri" w:cs="Calibri"/>
                <w:sz w:val="20"/>
              </w:rPr>
              <w:t>Vedran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Slijepčević</w:t>
            </w:r>
            <w:proofErr w:type="spellEnd"/>
            <w:r>
              <w:rPr>
                <w:rFonts w:ascii="Calibri" w:hAnsi="Calibri" w:cs="Calibri"/>
                <w:sz w:val="20"/>
              </w:rPr>
              <w:t>, dr. med. vet., v. pred.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5.0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V.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2D2CD9" w:rsidP="00C237F3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2022./2023</w:t>
            </w:r>
            <w:r w:rsidR="00C237F3">
              <w:rPr>
                <w:rFonts w:ascii="Calibri" w:hAnsi="Calibri" w:cs="Calibri"/>
                <w:sz w:val="20"/>
              </w:rPr>
              <w:t>.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pacing w:after="120"/>
              <w:jc w:val="both"/>
            </w:pPr>
            <w:proofErr w:type="spellStart"/>
            <w:r>
              <w:rPr>
                <w:rFonts w:ascii="Calibri" w:hAnsi="Calibri" w:cs="Calibri"/>
                <w:sz w:val="20"/>
              </w:rPr>
              <w:t>Primarna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napToGrid w:val="0"/>
              <w:jc w:val="both"/>
            </w:pPr>
            <w:r>
              <w:rPr>
                <w:rFonts w:ascii="Cambria" w:hAnsi="Cambria" w:cs="Cambria"/>
                <w:sz w:val="20"/>
                <w:lang w:val="it-IT"/>
              </w:rPr>
              <w:t>Ne</w:t>
            </w:r>
          </w:p>
        </w:tc>
      </w:tr>
      <w:tr w:rsidR="00C237F3" w:rsidRPr="001E488F" w:rsidTr="00C6674E">
        <w:tc>
          <w:tcPr>
            <w:tcW w:w="3931" w:type="dxa"/>
          </w:tcPr>
          <w:p w:rsidR="00C237F3" w:rsidRPr="001E488F" w:rsidRDefault="00C237F3" w:rsidP="00C23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F3" w:rsidRDefault="00C237F3" w:rsidP="00C237F3">
            <w:pPr>
              <w:autoSpaceDE w:val="0"/>
              <w:snapToGrid w:val="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Cilj kolegija je upoznati studente s ekološkom proizvodnjom mlijeka kao održivim načinom proizvodnje kvalitetne sirovine uz minimalno narušavanje ekološke ravnoteže. 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1A366C" w:rsidRPr="001E488F" w:rsidTr="00FF265A">
        <w:trPr>
          <w:trHeight w:val="90"/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</w:pPr>
            <w:proofErr w:type="spellStart"/>
            <w:r>
              <w:rPr>
                <w:rFonts w:ascii="Calibri" w:hAnsi="Calibri" w:cs="Calibri"/>
                <w:sz w:val="20"/>
              </w:rPr>
              <w:t>Prisustvo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predavanjima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80%</w:t>
            </w: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</w:pPr>
            <w:proofErr w:type="spellStart"/>
            <w:r>
              <w:rPr>
                <w:rFonts w:ascii="Calibri" w:hAnsi="Calibri" w:cs="Calibri"/>
                <w:sz w:val="20"/>
              </w:rPr>
              <w:t>Prisustvo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vježbama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80%</w:t>
            </w: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A366C" w:rsidRPr="001E488F" w:rsidTr="00FF265A">
        <w:trPr>
          <w:jc w:val="center"/>
        </w:trPr>
        <w:tc>
          <w:tcPr>
            <w:tcW w:w="2271" w:type="dxa"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66C" w:rsidRDefault="001A366C" w:rsidP="001A366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66C" w:rsidRDefault="001A366C" w:rsidP="001A366C">
            <w:pPr>
              <w:autoSpaceDE w:val="0"/>
              <w:snapToGrid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80%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1A366C" w:rsidRPr="001E488F" w:rsidTr="0026434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I1: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Objasniti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praktične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zakonske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razlike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ekološke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konvencionalne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</w:t>
            </w: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45 </w:t>
            </w:r>
            <w:proofErr w:type="spellStart"/>
            <w:r>
              <w:rPr>
                <w:rFonts w:ascii="Cambria" w:hAnsi="Cambria" w:cs="Cambria"/>
                <w:sz w:val="20"/>
              </w:rPr>
              <w:t>bodova</w:t>
            </w:r>
            <w:proofErr w:type="spellEnd"/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1A366C" w:rsidRDefault="001A366C" w:rsidP="001A366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</w:t>
            </w:r>
          </w:p>
          <w:p w:rsidR="001A366C" w:rsidRDefault="001A366C" w:rsidP="001A366C">
            <w:pPr>
              <w:autoSpaceDE w:val="0"/>
              <w:jc w:val="center"/>
            </w:pPr>
            <w:r>
              <w:rPr>
                <w:rFonts w:ascii="Cambria" w:hAnsi="Cambria" w:cs="Cambria"/>
                <w:sz w:val="20"/>
              </w:rPr>
              <w:t xml:space="preserve">45 </w:t>
            </w:r>
            <w:proofErr w:type="spellStart"/>
            <w:r>
              <w:rPr>
                <w:rFonts w:ascii="Cambria" w:hAnsi="Cambria" w:cs="Cambria"/>
                <w:sz w:val="20"/>
              </w:rPr>
              <w:t>bodova</w:t>
            </w:r>
            <w:proofErr w:type="spellEnd"/>
          </w:p>
        </w:tc>
      </w:tr>
      <w:tr w:rsidR="001A366C" w:rsidRPr="001E488F" w:rsidTr="00386B2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I2: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Objasniti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značaj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ekološke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održivi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razvoj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te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uvjete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prijelaz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konvencionalne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ekološku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A366C" w:rsidRPr="001E488F" w:rsidTr="00386B2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I3: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pisati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načine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držanja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hranidbe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domaćih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životinja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ekološkoj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A366C" w:rsidRPr="001E488F" w:rsidTr="00386B2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I4: 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Objasniti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postupke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zbrinjavanju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nusproizvoda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objasniti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postupak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bioplina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A366C" w:rsidRPr="001E488F" w:rsidTr="009743B1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I5: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Objasniti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postupke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s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mlijekom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i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opremom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nakon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mužnje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ekološkoj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proizvodnji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mlijeka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A366C" w:rsidRPr="001E488F" w:rsidTr="009743B1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I6: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Opisati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sredstva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postupke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dezinfekciji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mljekarskog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pribora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ekološkoj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6C" w:rsidRDefault="001A366C" w:rsidP="001A366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A366C" w:rsidRPr="001E488F" w:rsidTr="00317C15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rPr>
                <w:rFonts w:ascii="Cambria" w:hAnsi="Cambria" w:cs="Cambria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b/>
                <w:sz w:val="20"/>
                <w:lang w:val="nb-NO"/>
              </w:rPr>
              <w:t xml:space="preserve"> </w:t>
            </w:r>
            <w:r>
              <w:rPr>
                <w:rFonts w:ascii="Cambria" w:hAnsi="Cambria" w:cs="Cambria"/>
                <w:sz w:val="20"/>
                <w:lang w:val="hr-HR"/>
              </w:rPr>
              <w:t>ili alternativno formiranje konačne  ocjene</w:t>
            </w:r>
            <w:r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  <w:sz w:val="20"/>
              </w:rPr>
              <w:t>I1 - I6</w:t>
            </w:r>
          </w:p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  <w:lang w:val="hr-HR"/>
              </w:rPr>
            </w:pPr>
            <w:r>
              <w:rPr>
                <w:rFonts w:ascii="Cambria" w:hAnsi="Cambria" w:cs="Cambria"/>
                <w:sz w:val="20"/>
                <w:lang w:val="hr-HR"/>
              </w:rPr>
              <w:t>Konačni usmeni ispit 90 bodova</w:t>
            </w:r>
          </w:p>
          <w:p w:rsidR="001A366C" w:rsidRDefault="001A366C" w:rsidP="001A366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  <w:lang w:val="hr-HR"/>
              </w:rPr>
              <w:t>Pohađanje nastave 10 bodova</w:t>
            </w:r>
          </w:p>
        </w:tc>
        <w:tc>
          <w:tcPr>
            <w:tcW w:w="1559" w:type="dxa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1A366C" w:rsidRPr="001E488F" w:rsidTr="00A712E7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1A366C" w:rsidRPr="001E488F" w:rsidRDefault="001A366C" w:rsidP="001A36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jc w:val="both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Studenti će upoznati osobitosti ekološke proizvodnje mlijeka koje ju čine iskoristivom za održivi razvoj, počevši od najčešće korištenih mliječnih pasmina, načina držanja i hranidbe, legislative, certificiranja i drugih osobitosti koje ju čine različitom od konvencionalne proizvodnje mlijeka. Također će biti upoznati s tehnologijom skladištenja i iskorištavanja nusproizvoda za proizvodnju bioplina, te korištenjem kombiniranog napasivanja životinja za optimalno korištenje travnjaka. 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1A366C" w:rsidRPr="001E488F" w:rsidTr="008D736D">
        <w:trPr>
          <w:trHeight w:val="240"/>
        </w:trPr>
        <w:tc>
          <w:tcPr>
            <w:tcW w:w="2399" w:type="dxa"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</w:pPr>
            <w:r>
              <w:rPr>
                <w:rFonts w:ascii="Cambria" w:hAnsi="Cambria" w:cs="Cambria"/>
                <w:sz w:val="20"/>
                <w:lang w:val="hr-HR"/>
              </w:rPr>
              <w:t>Pohađanje 80% predavanja i vježbi</w:t>
            </w:r>
          </w:p>
        </w:tc>
      </w:tr>
      <w:tr w:rsidR="001A366C" w:rsidRPr="001E488F" w:rsidTr="008D736D">
        <w:tc>
          <w:tcPr>
            <w:tcW w:w="2399" w:type="dxa"/>
            <w:shd w:val="clear" w:color="auto" w:fill="D9D9D9"/>
          </w:tcPr>
          <w:p w:rsidR="001A366C" w:rsidRPr="001E488F" w:rsidRDefault="001A366C" w:rsidP="001A36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66C" w:rsidRDefault="001A366C" w:rsidP="001A366C">
            <w:pPr>
              <w:autoSpaceDE w:val="0"/>
              <w:snapToGrid w:val="0"/>
              <w:jc w:val="both"/>
            </w:pPr>
            <w:r>
              <w:rPr>
                <w:rFonts w:ascii="Cambria" w:hAnsi="Cambria" w:cs="Cambria"/>
                <w:sz w:val="20"/>
                <w:lang w:val="pl-PL"/>
              </w:rPr>
              <w:t>Potpis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4C129D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4C129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4C129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4C129D" w:rsidRPr="001E488F" w:rsidTr="0007719E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Ekološka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konvencionalna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Prikaz primjera konvencionalne proizvodnje značajno različitih od ekološke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I1</w:t>
            </w:r>
          </w:p>
        </w:tc>
      </w:tr>
      <w:tr w:rsidR="004C129D" w:rsidRPr="001E488F" w:rsidTr="0007719E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Zakonska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regulativa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Ograničenja u ekološkoj proizvodnji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I1</w:t>
            </w:r>
          </w:p>
        </w:tc>
      </w:tr>
      <w:tr w:rsidR="004C129D" w:rsidRPr="001E488F" w:rsidTr="0007719E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Značaj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za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održivi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razvoj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Važnost sela u održivom razvoju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4C129D" w:rsidRPr="001E488F" w:rsidTr="0007719E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Proizvodnja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obiteljskom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gospodarstvu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Obiteljska gospodarstva kao budućnost ekološke proizvodnje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4C129D" w:rsidRPr="001E488F" w:rsidTr="0007719E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Upravljanje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ekološkim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stadom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Reprodukcija ekoloških životinja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I3</w:t>
            </w:r>
          </w:p>
        </w:tc>
      </w:tr>
      <w:tr w:rsidR="004C129D" w:rsidRPr="001E488F" w:rsidTr="007E6E38">
        <w:trPr>
          <w:trHeight w:val="223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Način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držanja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tipovi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staja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Držanje ekoloških životinja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I3</w:t>
            </w:r>
          </w:p>
        </w:tc>
      </w:tr>
      <w:tr w:rsidR="004C129D" w:rsidRPr="001E488F" w:rsidTr="007E6E38">
        <w:trPr>
          <w:trHeight w:val="214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Vrste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krmiva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organizacija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hranidbe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Važnost ispaše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I3</w:t>
            </w:r>
          </w:p>
        </w:tc>
      </w:tr>
      <w:tr w:rsidR="004C129D" w:rsidRPr="001E488F" w:rsidTr="007E6E38">
        <w:trPr>
          <w:trHeight w:val="217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Korištenje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nusproizvoda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bioplina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Bioplin kao važan energent i opasnost kao staklenički plin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I4</w:t>
            </w:r>
          </w:p>
        </w:tc>
      </w:tr>
      <w:tr w:rsidR="004C129D" w:rsidRPr="001E488F" w:rsidTr="007E6E38">
        <w:trPr>
          <w:trHeight w:val="222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Organizacija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mužnje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izmuzišta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Organizacija mužnje krava na ispaši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4C129D" w:rsidRPr="001E488F" w:rsidTr="007E6E38">
        <w:trPr>
          <w:trHeight w:val="254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Obrada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proizvedenog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mjestu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Certificiranje ekološkog proizvoda I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4C129D" w:rsidRPr="001E488F" w:rsidTr="007E6E38">
        <w:trPr>
          <w:trHeight w:val="258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Čuvanje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proizvedenog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mjestu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proizvodnje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Certificiranje ekološkog proizvoda II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4C129D" w:rsidRPr="001E488F" w:rsidTr="007E6E38">
        <w:trPr>
          <w:trHeight w:val="261"/>
        </w:trPr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Cijeđenje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filtriranje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proizvedenog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Oprema za skladištenje mlijeka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4C129D" w:rsidRPr="001E488F" w:rsidTr="007E6E38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Hlađenje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ekološki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proizvedenog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Transport ekološkog mlijeka </w:t>
            </w:r>
            <w:r>
              <w:rPr>
                <w:rFonts w:ascii="Calibri" w:hAnsi="Calibri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4C129D" w:rsidRPr="001E488F" w:rsidTr="007E6E38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</w:rPr>
              <w:t xml:space="preserve">Transport  </w:t>
            </w:r>
            <w:proofErr w:type="spellStart"/>
            <w:r>
              <w:rPr>
                <w:rFonts w:ascii="Calibri" w:hAnsi="Calibri" w:cs="Calibri"/>
                <w:sz w:val="20"/>
              </w:rPr>
              <w:t>ekološki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proizvedenog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I5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mlijeka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Dezinsekcija i deratizacija u ekološkoj </w:t>
            </w:r>
            <w:r>
              <w:rPr>
                <w:rFonts w:ascii="Cambria" w:hAnsi="Cambria" w:cs="Cambria"/>
                <w:b/>
                <w:bCs/>
                <w:sz w:val="20"/>
                <w:lang w:val="hr-HR"/>
              </w:rPr>
              <w:t>I6</w:t>
            </w:r>
            <w:r>
              <w:rPr>
                <w:rFonts w:ascii="Cambria" w:hAnsi="Cambria" w:cs="Cambria"/>
                <w:sz w:val="20"/>
                <w:lang w:val="hr-HR"/>
              </w:rPr>
              <w:t xml:space="preserve"> proizvodnji mlijeka</w:t>
            </w:r>
          </w:p>
        </w:tc>
      </w:tr>
      <w:tr w:rsidR="004C129D" w:rsidRPr="001E488F" w:rsidTr="007E6E38">
        <w:tc>
          <w:tcPr>
            <w:tcW w:w="851" w:type="dxa"/>
          </w:tcPr>
          <w:p w:rsidR="004C129D" w:rsidRPr="001E488F" w:rsidRDefault="004C129D" w:rsidP="004C12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Pranje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dezinfekcija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pribora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0"/>
              </w:rPr>
              <w:t>ekološkoj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farmi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sz w:val="20"/>
                <w:lang w:val="hr-HR"/>
              </w:rPr>
              <w:t>I6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9D" w:rsidRDefault="004C129D" w:rsidP="004C129D">
            <w:pPr>
              <w:snapToGrid w:val="0"/>
              <w:spacing w:before="40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Vrste dezinficijensa, izvođenje dezinfekcije u staji i </w:t>
            </w:r>
            <w:proofErr w:type="spellStart"/>
            <w:r>
              <w:rPr>
                <w:rFonts w:ascii="Cambria" w:hAnsi="Cambria" w:cs="Cambria"/>
                <w:sz w:val="20"/>
                <w:lang w:val="hr-HR"/>
              </w:rPr>
              <w:t>izmuzištima</w:t>
            </w:r>
            <w:proofErr w:type="spellEnd"/>
            <w:r>
              <w:rPr>
                <w:rFonts w:ascii="Cambria" w:hAnsi="Cambria" w:cs="Cambria"/>
                <w:sz w:val="20"/>
                <w:lang w:val="hr-HR"/>
              </w:rPr>
              <w:t xml:space="preserve">, dezinfekcija opreme za mužnju u ekološkoj proizvodnji  </w:t>
            </w:r>
            <w:r>
              <w:rPr>
                <w:rFonts w:ascii="Cambria" w:hAnsi="Cambria" w:cs="Cambria"/>
                <w:b/>
                <w:bCs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774C3A" w:rsidRPr="001E488F" w:rsidTr="0012360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3A" w:rsidRPr="00391D7C" w:rsidRDefault="00774C3A" w:rsidP="00774C3A">
            <w:pPr>
              <w:autoSpaceDE w:val="0"/>
              <w:ind w:left="360"/>
              <w:rPr>
                <w:rFonts w:ascii="Calibri" w:hAnsi="Calibri" w:cs="Calibri"/>
                <w:sz w:val="20"/>
                <w:lang w:val="hr-HR"/>
              </w:rPr>
            </w:pPr>
            <w:proofErr w:type="spellStart"/>
            <w:r w:rsidRPr="00391D7C">
              <w:rPr>
                <w:rFonts w:ascii="Calibri" w:hAnsi="Calibri" w:cs="Calibri"/>
                <w:sz w:val="20"/>
              </w:rPr>
              <w:t>Osnovna</w:t>
            </w:r>
            <w:proofErr w:type="spellEnd"/>
            <w:r w:rsidRPr="00391D7C">
              <w:rPr>
                <w:rFonts w:ascii="Calibri" w:hAnsi="Calibri" w:cs="Calibri"/>
                <w:sz w:val="20"/>
              </w:rPr>
              <w:t>:</w:t>
            </w:r>
          </w:p>
          <w:p w:rsidR="00774C3A" w:rsidRPr="00391D7C" w:rsidRDefault="00774C3A" w:rsidP="00774C3A">
            <w:pPr>
              <w:autoSpaceDE w:val="0"/>
              <w:ind w:left="360"/>
              <w:rPr>
                <w:rFonts w:ascii="Calibri" w:hAnsi="Calibri" w:cs="Calibri"/>
                <w:sz w:val="20"/>
                <w:lang w:val="hr-HR"/>
              </w:rPr>
            </w:pPr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Darko </w:t>
            </w:r>
            <w:proofErr w:type="spellStart"/>
            <w:r w:rsidRPr="00391D7C">
              <w:rPr>
                <w:rFonts w:ascii="Calibri" w:hAnsi="Calibri" w:cs="Calibri"/>
                <w:sz w:val="20"/>
                <w:lang w:val="hr-HR"/>
              </w:rPr>
              <w:t>Znaor</w:t>
            </w:r>
            <w:proofErr w:type="spellEnd"/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 (1996): Ekološka poljoprivreda. Hrvatska mljekarska udruga. Nakladni zavod Globus, Zagreb</w:t>
            </w:r>
          </w:p>
          <w:p w:rsidR="00774C3A" w:rsidRPr="00391D7C" w:rsidRDefault="00774C3A" w:rsidP="00774C3A">
            <w:pPr>
              <w:autoSpaceDE w:val="0"/>
              <w:ind w:left="360"/>
            </w:pPr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Darko </w:t>
            </w:r>
            <w:proofErr w:type="spellStart"/>
            <w:r w:rsidRPr="00391D7C">
              <w:rPr>
                <w:rFonts w:ascii="Calibri" w:hAnsi="Calibri" w:cs="Calibri"/>
                <w:sz w:val="20"/>
                <w:lang w:val="hr-HR"/>
              </w:rPr>
              <w:t>Znaor</w:t>
            </w:r>
            <w:proofErr w:type="spellEnd"/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, Sonja </w:t>
            </w:r>
            <w:proofErr w:type="spellStart"/>
            <w:r w:rsidRPr="00391D7C">
              <w:rPr>
                <w:rFonts w:ascii="Calibri" w:hAnsi="Calibri" w:cs="Calibri"/>
                <w:sz w:val="20"/>
                <w:lang w:val="hr-HR"/>
              </w:rPr>
              <w:t>Karoglan</w:t>
            </w:r>
            <w:proofErr w:type="spellEnd"/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 </w:t>
            </w:r>
            <w:proofErr w:type="spellStart"/>
            <w:r w:rsidRPr="00391D7C">
              <w:rPr>
                <w:rFonts w:ascii="Calibri" w:hAnsi="Calibri" w:cs="Calibri"/>
                <w:sz w:val="20"/>
                <w:lang w:val="hr-HR"/>
              </w:rPr>
              <w:t>Todorović</w:t>
            </w:r>
            <w:proofErr w:type="spellEnd"/>
            <w:r w:rsidRPr="00391D7C">
              <w:rPr>
                <w:rFonts w:ascii="Calibri" w:hAnsi="Calibri" w:cs="Calibri"/>
                <w:sz w:val="20"/>
                <w:lang w:val="hr-HR"/>
              </w:rPr>
              <w:t xml:space="preserve"> (2016): Ekološka poljoprivreda. Zagreb </w:t>
            </w:r>
            <w:r w:rsidRPr="00391D7C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(</w:t>
            </w:r>
            <w:hyperlink r:id="rId8" w:history="1">
              <w:r w:rsidRPr="00391D7C">
                <w:rPr>
                  <w:rStyle w:val="Hyperlink"/>
                  <w:rFonts w:ascii="Cambria" w:hAnsi="Cambria"/>
                  <w:color w:val="000000" w:themeColor="text1"/>
                  <w:sz w:val="20"/>
                  <w:u w:val="none"/>
                </w:rPr>
                <w:t>http://www.ekopoljoprivreda.hr/uploads/4/3/6/0/4360217/ekoloska_poljoprivreda.pdf</w:t>
              </w:r>
            </w:hyperlink>
            <w:r w:rsidRPr="00391D7C">
              <w:rPr>
                <w:rFonts w:ascii="Cambria" w:hAnsi="Cambria"/>
                <w:color w:val="000000" w:themeColor="text1"/>
                <w:sz w:val="20"/>
              </w:rPr>
              <w:t>)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2D2CD9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2D2CD9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774C3A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4C3A">
              <w:rPr>
                <w:rFonts w:ascii="Cambria" w:hAnsi="Cambria" w:cs="Calibri"/>
                <w:sz w:val="20"/>
                <w:lang w:val="hr-HR"/>
              </w:rPr>
              <w:t>Prema planu ispitnih rokova studija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575AC7" w:rsidRPr="001E488F" w:rsidTr="00F64634">
        <w:trPr>
          <w:jc w:val="center"/>
        </w:trPr>
        <w:tc>
          <w:tcPr>
            <w:tcW w:w="4050" w:type="dxa"/>
            <w:shd w:val="clear" w:color="auto" w:fill="D9D9D9"/>
          </w:tcPr>
          <w:p w:rsidR="00575AC7" w:rsidRPr="001E488F" w:rsidRDefault="00575AC7" w:rsidP="00575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C7" w:rsidRDefault="00575AC7" w:rsidP="00575AC7">
            <w:pPr>
              <w:autoSpaceDE w:val="0"/>
              <w:jc w:val="both"/>
            </w:pPr>
            <w:proofErr w:type="spellStart"/>
            <w:r>
              <w:rPr>
                <w:rFonts w:ascii="Calibri" w:hAnsi="Calibri" w:cs="Calibri"/>
                <w:sz w:val="20"/>
              </w:rPr>
              <w:t>Vedran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Slijepčević</w:t>
            </w:r>
            <w:proofErr w:type="spellEnd"/>
            <w:r>
              <w:rPr>
                <w:rFonts w:ascii="Calibri" w:hAnsi="Calibri" w:cs="Calibri"/>
                <w:sz w:val="20"/>
              </w:rPr>
              <w:t>, dr. med. vet., v. pred.</w:t>
            </w:r>
          </w:p>
        </w:tc>
      </w:tr>
      <w:tr w:rsidR="00575AC7" w:rsidRPr="001E488F" w:rsidTr="00F64634">
        <w:trPr>
          <w:jc w:val="center"/>
        </w:trPr>
        <w:tc>
          <w:tcPr>
            <w:tcW w:w="4050" w:type="dxa"/>
          </w:tcPr>
          <w:p w:rsidR="00575AC7" w:rsidRPr="001E488F" w:rsidRDefault="00575AC7" w:rsidP="00575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C7" w:rsidRDefault="00575AC7" w:rsidP="00575AC7">
            <w:pPr>
              <w:autoSpaceDE w:val="0"/>
              <w:jc w:val="both"/>
            </w:pPr>
            <w:r>
              <w:rPr>
                <w:rFonts w:ascii="Calibri" w:hAnsi="Calibri" w:cs="Calibri"/>
                <w:sz w:val="20"/>
              </w:rPr>
              <w:t>vedran.slijepcevic@vuka.hr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FE07CA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E07CA">
              <w:rPr>
                <w:rFonts w:ascii="Cambria" w:hAnsi="Cambria" w:cs="Calibri"/>
                <w:sz w:val="20"/>
                <w:lang w:val="hr-HR"/>
              </w:rPr>
              <w:t>Ponedjeljak, 11:00 - 1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2:00; </w:t>
            </w:r>
            <w:r w:rsidRPr="00FE07CA">
              <w:rPr>
                <w:rFonts w:ascii="Cambria" w:hAnsi="Cambria" w:cs="Calibri"/>
                <w:sz w:val="20"/>
                <w:lang w:val="hr-HR"/>
              </w:rPr>
              <w:t xml:space="preserve">Trg.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J. J. Strossmayera 9, kabinet </w:t>
            </w:r>
            <w:r w:rsidRPr="00FE07CA">
              <w:rPr>
                <w:rFonts w:ascii="Cambria" w:hAnsi="Cambria" w:cs="Calibri"/>
                <w:sz w:val="20"/>
                <w:lang w:val="hr-HR"/>
              </w:rPr>
              <w:t>216/2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D2CD9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D2CD9">
      <w:rPr>
        <w:noProof/>
        <w:sz w:val="12"/>
      </w:rPr>
      <w:t>10:14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366C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D2CD9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91D7C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C129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5AC7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74C3A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7F3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C6E48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6EA8505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774C3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ljoprivreda.hr/uploads/4/3/6/0/4360217/ekoloska_poljoprivred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3A6C-9B6A-4BD2-94A3-7759B329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23</cp:revision>
  <cp:lastPrinted>2021-09-07T10:26:00Z</cp:lastPrinted>
  <dcterms:created xsi:type="dcterms:W3CDTF">2021-09-07T06:52:00Z</dcterms:created>
  <dcterms:modified xsi:type="dcterms:W3CDTF">2022-09-26T08:14:00Z</dcterms:modified>
</cp:coreProperties>
</file>