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Kartografija i orijentacija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191852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color w:val="000000"/>
                <w:sz w:val="20"/>
                <w:szCs w:val="20"/>
                <w:lang w:val="hr-HR"/>
              </w:rPr>
              <w:t>Dr.sc Zrinka Mesić, viši predavač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color w:val="000000"/>
                <w:sz w:val="20"/>
                <w:szCs w:val="20"/>
                <w:lang w:val="hr-HR"/>
              </w:rPr>
              <w:t>Vedran Slijepčević, viši predavač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Stručni </w:t>
            </w:r>
            <w:r>
              <w:rPr>
                <w:rFonts w:ascii="Cambria" w:hAnsi="Cambria"/>
                <w:sz w:val="20"/>
                <w:szCs w:val="20"/>
              </w:rPr>
              <w:t xml:space="preserve">prijediplomski </w:t>
            </w:r>
            <w:r>
              <w:rPr>
                <w:rFonts w:ascii="Cambria" w:hAnsi="Cambria"/>
                <w:sz w:val="20"/>
                <w:szCs w:val="20"/>
              </w:rPr>
              <w:t>studij Lovstvo i zaštita prirode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2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V</w:t>
            </w:r>
            <w:r>
              <w:rPr>
                <w:rFonts w:cs="Calibri" w:ascii="Cambria" w:hAnsi="Cambria"/>
                <w:sz w:val="20"/>
                <w:szCs w:val="20"/>
                <w:lang w:val="hr-HR"/>
              </w:rPr>
              <w:t>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szCs w:val="20"/>
                <w:lang w:val="hr-HR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mbria" w:hAnsi="Cambria"/>
                <w:sz w:val="20"/>
                <w:szCs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 xml:space="preserve">Razviti znanja o geografskoj karti (zemljovidu) te stjecanje vještina u izradi tematskih karata (primjenom GIS-a), </w:t>
            </w:r>
            <w:r>
              <w:rPr>
                <w:rFonts w:ascii="Cambria" w:hAnsi="Cambria"/>
                <w:sz w:val="20"/>
                <w:szCs w:val="20"/>
              </w:rPr>
              <w:t xml:space="preserve">čitanja i razumijevanja topografske karte kao i samostalnu orijentaciju u prostoru. Razviti </w:t>
            </w:r>
            <w:r>
              <w:rPr>
                <w:rFonts w:cs="Calibri" w:ascii="Cambria" w:hAnsi="Cambria"/>
                <w:sz w:val="20"/>
                <w:szCs w:val="20"/>
                <w:lang w:val="hr-HR"/>
              </w:rPr>
              <w:t>sposobnosti kojima bi studenti shvatili značenje prostora, odnosno prirodnih i antropogenih resursa u orijentaciji – geografskoj i topografskoj.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80 % prisustva na predavanjima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80 % prisustva na vježbama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          </w:t>
            </w: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48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9"/>
        <w:gridCol w:w="3820"/>
        <w:gridCol w:w="1"/>
        <w:gridCol w:w="1081"/>
        <w:gridCol w:w="1"/>
        <w:gridCol w:w="988"/>
        <w:gridCol w:w="1"/>
        <w:gridCol w:w="1078"/>
        <w:gridCol w:w="1476"/>
      </w:tblGrid>
      <w:tr>
        <w:trPr>
          <w:trHeight w:val="893" w:hRule="atLeast"/>
        </w:trPr>
        <w:tc>
          <w:tcPr>
            <w:tcW w:w="4860" w:type="dxa"/>
            <w:gridSpan w:val="3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082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Vježbe</w:t>
            </w:r>
          </w:p>
        </w:tc>
        <w:tc>
          <w:tcPr>
            <w:tcW w:w="989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1078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Prolaz</w:t>
            </w:r>
          </w:p>
        </w:tc>
        <w:tc>
          <w:tcPr>
            <w:tcW w:w="1476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Vremenski okvir priznavanja ishoda</w:t>
            </w:r>
          </w:p>
        </w:tc>
      </w:tr>
      <w:tr>
        <w:trPr/>
        <w:tc>
          <w:tcPr>
            <w:tcW w:w="103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382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Opisati razvoj, definiciju i podjelu karata te multidisciplinarnost kartografije u današnje doba.</w:t>
            </w:r>
          </w:p>
        </w:tc>
        <w:tc>
          <w:tcPr>
            <w:tcW w:w="108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7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mbria"/>
                <w:sz w:val="19"/>
                <w:szCs w:val="19"/>
                <w:lang w:val="hr-HR" w:eastAsia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Do kraja akademske godine</w:t>
            </w:r>
          </w:p>
        </w:tc>
      </w:tr>
      <w:tr>
        <w:trPr/>
        <w:tc>
          <w:tcPr>
            <w:tcW w:w="103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382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Imenovati osnovne elemente sadržaja topografske karte</w:t>
            </w:r>
          </w:p>
        </w:tc>
        <w:tc>
          <w:tcPr>
            <w:tcW w:w="108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7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Do kraja akademske godine</w:t>
            </w:r>
          </w:p>
        </w:tc>
      </w:tr>
      <w:tr>
        <w:trPr/>
        <w:tc>
          <w:tcPr>
            <w:tcW w:w="103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382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nalizirati karte, mjerila, koordinate i nadmorske visine</w:t>
            </w:r>
          </w:p>
        </w:tc>
        <w:tc>
          <w:tcPr>
            <w:tcW w:w="108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7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Do kraja akademske godine</w:t>
            </w:r>
          </w:p>
        </w:tc>
      </w:tr>
      <w:tr>
        <w:trPr/>
        <w:tc>
          <w:tcPr>
            <w:tcW w:w="103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382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Razlikovati vrste geografskih karata prema mjerilu i sadržaju, topografske i tematske karte.</w:t>
            </w:r>
          </w:p>
        </w:tc>
        <w:tc>
          <w:tcPr>
            <w:tcW w:w="108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7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Do kraja akademske godine</w:t>
            </w:r>
          </w:p>
        </w:tc>
      </w:tr>
      <w:tr>
        <w:trPr/>
        <w:tc>
          <w:tcPr>
            <w:tcW w:w="103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382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Razumijeti definiciju i postupke kartografske generalizacije, izbor i određivanje parametara kartografske projekcije te način rada GIS-a.</w:t>
            </w:r>
          </w:p>
        </w:tc>
        <w:tc>
          <w:tcPr>
            <w:tcW w:w="108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80</w:t>
            </w:r>
          </w:p>
        </w:tc>
        <w:tc>
          <w:tcPr>
            <w:tcW w:w="98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80</w:t>
            </w:r>
          </w:p>
        </w:tc>
        <w:tc>
          <w:tcPr>
            <w:tcW w:w="107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41</w:t>
            </w:r>
          </w:p>
        </w:tc>
        <w:tc>
          <w:tcPr>
            <w:tcW w:w="14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Do kraja akademske godine</w:t>
            </w:r>
          </w:p>
        </w:tc>
      </w:tr>
      <w:tr>
        <w:trPr/>
        <w:tc>
          <w:tcPr>
            <w:tcW w:w="103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6</w:t>
            </w:r>
          </w:p>
        </w:tc>
        <w:tc>
          <w:tcPr>
            <w:tcW w:w="382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Orijentirati se i kretati u prostoru pomoću kompasa i topografske karte, GPS uređaja, skice i plana</w:t>
            </w:r>
          </w:p>
        </w:tc>
        <w:tc>
          <w:tcPr>
            <w:tcW w:w="108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7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Do kraja akademske godine</w:t>
            </w:r>
          </w:p>
        </w:tc>
      </w:tr>
      <w:tr>
        <w:trPr/>
        <w:tc>
          <w:tcPr>
            <w:tcW w:w="4860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08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80</w:t>
            </w:r>
          </w:p>
        </w:tc>
        <w:tc>
          <w:tcPr>
            <w:tcW w:w="98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80</w:t>
            </w:r>
          </w:p>
        </w:tc>
        <w:tc>
          <w:tcPr>
            <w:tcW w:w="107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41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4860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08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98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7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1842"/>
        <w:gridCol w:w="1616"/>
        <w:gridCol w:w="1"/>
        <w:gridCol w:w="1002"/>
        <w:gridCol w:w="1710"/>
        <w:gridCol w:w="1260"/>
        <w:gridCol w:w="1148"/>
      </w:tblGrid>
      <w:tr>
        <w:trPr/>
        <w:tc>
          <w:tcPr>
            <w:tcW w:w="2691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7" w:type="dxa"/>
            <w:gridSpan w:val="6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002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usmeni ispit</w:t>
            </w:r>
          </w:p>
        </w:tc>
        <w:tc>
          <w:tcPr>
            <w:tcW w:w="1260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1148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Prolaz 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Opisati razvoj, definiciju i podjelu karata te multidisciplinarnost kartografije u današnje doba.</w:t>
            </w:r>
          </w:p>
        </w:tc>
        <w:tc>
          <w:tcPr>
            <w:tcW w:w="100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4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Imenovati osnovne elemente sadržaja topografske karte</w:t>
            </w:r>
          </w:p>
        </w:tc>
        <w:tc>
          <w:tcPr>
            <w:tcW w:w="100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4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nalizirati karte, mjerila, koordinate i nadmorske visine</w:t>
            </w:r>
          </w:p>
        </w:tc>
        <w:tc>
          <w:tcPr>
            <w:tcW w:w="100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4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Razlikovati vrste geografskih karata prema mjerilu i sadržaju, topografske i tematske karte.</w:t>
            </w:r>
          </w:p>
        </w:tc>
        <w:tc>
          <w:tcPr>
            <w:tcW w:w="100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4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16" w:before="0" w:after="0"/>
              <w:ind w:right="7" w:hanging="0"/>
              <w:jc w:val="both"/>
              <w:rPr/>
            </w:pPr>
            <w:r>
              <w:rPr>
                <w:rFonts w:ascii="Times New Roman" w:hAnsi="Times New Roman"/>
                <w:sz w:val="20"/>
              </w:rPr>
              <w:t>Razumijeti definiciju i postupke kartografske generalizacije, izbor i određivanje parametara kartografske projekcije te način rada GIS-a.</w:t>
            </w:r>
          </w:p>
        </w:tc>
        <w:tc>
          <w:tcPr>
            <w:tcW w:w="100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2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14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6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Orijentirati se i kretati u prostoru pomoću kompasa i topografske karte, GPS uređaja, skice i plana</w:t>
            </w:r>
          </w:p>
        </w:tc>
        <w:tc>
          <w:tcPr>
            <w:tcW w:w="100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2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14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</w:t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00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2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14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12</w:t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00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0"/>
        <w:gridCol w:w="3656"/>
        <w:gridCol w:w="821"/>
        <w:gridCol w:w="3431"/>
        <w:gridCol w:w="85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Osnove kartografije i geografska karta – definicije, razvoj i podjela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I1,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Čitanje i korištenje geografskih karata – opće i tematske karte (1)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I1, I6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7" w:hanging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Topografska karta – izdvajanje listova karte (podjela) i korištenje</w:t>
            </w:r>
            <w:r>
              <w:rPr>
                <w:rFonts w:ascii="Times New Roman" w:hAnsi="Times New Roman"/>
                <w:lang w:val="de-DE"/>
              </w:rPr>
              <w:t xml:space="preserve"> (1)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I1,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de-DE"/>
              </w:rPr>
              <w:t>Čitanje i korištenje topografskih karata (2)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I2, I6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7" w:hanging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Matematički elementi topografske karte (2)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I2,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hr-HR"/>
              </w:rPr>
              <w:t>Mjerenja na topografskim kartama (udaljenosti, površine i nagiba)  (2)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I2, I6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7" w:hanging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Geografski elementi topografske karte i kartografski znakovi (3)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I3,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Mjerenje udaljenosti pomoću kurvimetra (2)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I2, I6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7" w:hanging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Prikazivanje prirordne osnove (3)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I3,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Izrada reljefnog profila zadanog prostora (3)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I3, I6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7" w:hanging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Antropogeni (društveno-gospodarski) sadržaji na topografskoj karti (4)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I4,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Specifičnosti kretanja po pojedinim vrstama zemljišta – krški i aluvijalni prostori (4)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I3, I6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Generalizacija sadržaja na topografskim kartama (4)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I4,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Upotreba kompasa za snalaženje u prirodnoj sredini (5)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I5, I6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Ostale karte i geografske predodžbe u prikazivanju prostorne stvarnosti  (4</w:t>
            </w:r>
            <w:r>
              <w:rPr>
                <w:rFonts w:ascii="Times New Roman" w:hAnsi="Times New Roman"/>
                <w:lang w:val="de-DE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I4,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Određivanje azimuta stajališta,objekta i smjera kretanja (5)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I5, I6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7" w:right="65" w:hanging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Orijentacija – pojam i podjela (5)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I5,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Određivanje udaljenosti na zemljištu (5)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I5, I6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Orijentacija na obzoru; prirodnih i antropogenih elemenata)  (5)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I5,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Orijentacija pomoću topografske karte i ručnog kompasa (5)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I5, I6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Orijentacija pomoću kompasa (5)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I5,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Kretanje pomoću topografske karte (5)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I5, I6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Podjela i značenje (u orijentaciji) kompasa na zemljištu (6)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I6,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Određivanje dužine hodnog puta i azimuta po topografskoj karti (6)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I6, I6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Suvremena sredstva u orijentaciji (6)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I6,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Izrada skice i plana kretanja na topografskoj karti u orijentaciji u prostoru (6)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I6, I6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Ostali načini mjerenja i orijentiranja na zemljištu  (6)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I6,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Ucrtavanje i unošenje objekata i orijentira na topografsku kartu (skicu)  (6)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I6, I6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0"/>
              </w:rPr>
              <w:t>Princip rada  GPS uređaja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I6, I6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Orijentacija pomoću</w:t>
            </w:r>
            <w:bookmarkStart w:id="0" w:name="__DdeLink__122462_3556276699"/>
            <w:r>
              <w:rPr>
                <w:rFonts w:ascii="Times New Roman" w:hAnsi="Times New Roman"/>
                <w:sz w:val="20"/>
              </w:rPr>
              <w:t xml:space="preserve"> GPS uređaja</w:t>
            </w:r>
            <w:bookmarkEnd w:id="0"/>
            <w:r>
              <w:rPr>
                <w:rFonts w:ascii="Times New Roman" w:hAnsi="Times New Roman"/>
                <w:sz w:val="20"/>
              </w:rPr>
              <w:t xml:space="preserve"> (6)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mbria" w:ascii="Cambria" w:hAnsi="Cambria"/>
                <w:sz w:val="19"/>
                <w:szCs w:val="19"/>
                <w:lang w:val="hr-HR" w:eastAsia="hr-HR"/>
              </w:rPr>
              <w:t>I6, I6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360" w:hanging="0"/>
              <w:jc w:val="both"/>
              <w:rPr>
                <w:rFonts w:ascii="Times New Roman" w:hAnsi="Times New Roman"/>
                <w:sz w:val="20"/>
                <w:lang w:val="de-DE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Marković,B.:(2008): Kartografija i orijentacija. Veleučilište u Karlovcu, Karlovac</w:t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Times New Roman" w:hAnsi="Times New Roman"/>
                <w:sz w:val="20"/>
                <w:lang w:val="de-DE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Marković Katić,B.: (2013): Kartografija i orijnetacija u prostoru – Zadaci s rješenjima. Veleučilište u Karlovcu,, Karlovac.</w:t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Times New Roman" w:hAnsi="Times New Roman"/>
                <w:sz w:val="20"/>
                <w:lang w:val="de-DE"/>
              </w:rPr>
            </w:pPr>
            <w:r>
              <w:rPr>
                <w:rFonts w:ascii="Times New Roman" w:hAnsi="Times New Roman"/>
                <w:sz w:val="20"/>
                <w:lang w:val="de-DE"/>
              </w:rPr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Times New Roman" w:hAnsi="Times New Roman"/>
                <w:sz w:val="20"/>
                <w:lang w:val="de-DE"/>
              </w:rPr>
            </w:pPr>
            <w:r>
              <w:rPr>
                <w:rFonts w:ascii="Times New Roman" w:hAnsi="Times New Roman"/>
                <w:sz w:val="20"/>
                <w:u w:val="single"/>
                <w:lang w:val="de-DE"/>
              </w:rPr>
              <w:t>Dopunska</w:t>
            </w:r>
            <w:r>
              <w:rPr>
                <w:rFonts w:ascii="Times New Roman" w:hAnsi="Times New Roman"/>
                <w:sz w:val="20"/>
                <w:lang w:val="de-DE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Lovrić, P.:(1988): Opća kartografija. SNL, Zagreb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851" w:gutter="0" w:header="454" w:top="1134" w:footer="454" w:bottom="96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-32385</wp:posOffset>
              </wp:positionV>
              <wp:extent cx="6127750" cy="1905"/>
              <wp:effectExtent l="5080" t="5080" r="5080" b="5080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27920" cy="18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55pt" to="483.55pt,-2.45pt" ID="Line 1" stroked="t" o:allowincell="f" style="position:absolute;flip:y" wp14:anchorId="0D9D51D0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0065" w:type="dxa"/>
      <w:jc w:val="left"/>
      <w:tblInd w:w="-43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tru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semiHidden/>
    <w:qFormat/>
    <w:rsid w:val="00f33e02"/>
    <w:rPr>
      <w:rFonts w:ascii="Arial" w:hAnsi="Arial"/>
      <w:b/>
      <w:bCs/>
      <w:lang w:val="en-GB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true"/>
      <w:spacing w:before="240" w:after="0"/>
      <w:ind w:right="100" w:hanging="0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EC6D-3D3A-462B-B08A-31B487C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LibreOffice/7.4.7.2$Linux_X86_64 LibreOffice_project/40$Build-2</Application>
  <AppVersion>15.0000</AppVersion>
  <DocSecurity>0</DocSecurity>
  <Pages>3</Pages>
  <Words>745</Words>
  <Characters>4416</Characters>
  <CharactersWithSpaces>5008</CharactersWithSpaces>
  <Paragraphs>185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2023-11-13T13:00:00Z</dcterms:created>
  <dc:creator>Borislav Josipović</dc:creator>
  <dc:description/>
  <dc:language>hr-HR</dc:language>
  <cp:lastModifiedBy/>
  <cp:lastPrinted>2023-05-22T17:27:00Z</cp:lastPrinted>
  <dcterms:modified xsi:type="dcterms:W3CDTF">2025-10-01T15:21:50Z</dcterms:modified>
  <cp:revision>9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