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4B7" w:rsidRPr="001E488F" w:rsidRDefault="00BA4839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Opći podaci o predmetu</w:t>
      </w:r>
    </w:p>
    <w:tbl>
      <w:tblPr>
        <w:tblW w:w="948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1"/>
        <w:gridCol w:w="5557"/>
      </w:tblGrid>
      <w:tr w:rsidR="00B3767F" w:rsidRPr="001E488F" w:rsidTr="00B3767F">
        <w:tc>
          <w:tcPr>
            <w:tcW w:w="3931" w:type="dxa"/>
            <w:tcBorders>
              <w:bottom w:val="single" w:sz="4" w:space="0" w:color="auto"/>
            </w:tcBorders>
            <w:shd w:val="clear" w:color="auto" w:fill="D9D9D9"/>
          </w:tcPr>
          <w:p w:rsidR="00B3767F" w:rsidRPr="001E488F" w:rsidRDefault="00B3767F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Naziv predmeta:</w:t>
            </w:r>
          </w:p>
        </w:tc>
        <w:tc>
          <w:tcPr>
            <w:tcW w:w="5557" w:type="dxa"/>
            <w:tcBorders>
              <w:bottom w:val="single" w:sz="4" w:space="0" w:color="auto"/>
            </w:tcBorders>
            <w:shd w:val="clear" w:color="auto" w:fill="D9D9D9"/>
          </w:tcPr>
          <w:p w:rsidR="00B3767F" w:rsidRPr="001E488F" w:rsidRDefault="00A05455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OPĆA I ANORGANSKA KEMIJA</w:t>
            </w:r>
          </w:p>
        </w:tc>
      </w:tr>
      <w:tr w:rsidR="00B3767F" w:rsidRPr="001E488F" w:rsidTr="00B3767F">
        <w:tc>
          <w:tcPr>
            <w:tcW w:w="3931" w:type="dxa"/>
            <w:shd w:val="clear" w:color="auto" w:fill="auto"/>
          </w:tcPr>
          <w:p w:rsidR="00B3767F" w:rsidRPr="001E488F" w:rsidRDefault="00B3767F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Šifra predmeta u ISVU-u:</w:t>
            </w:r>
          </w:p>
        </w:tc>
        <w:tc>
          <w:tcPr>
            <w:tcW w:w="5557" w:type="dxa"/>
          </w:tcPr>
          <w:p w:rsidR="00B3767F" w:rsidRPr="001E488F" w:rsidRDefault="00D20BBD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D20BBD">
              <w:rPr>
                <w:rFonts w:ascii="Cambria" w:hAnsi="Cambria" w:cs="Calibri"/>
                <w:sz w:val="20"/>
                <w:lang w:val="hr-HR"/>
              </w:rPr>
              <w:t>38317</w:t>
            </w:r>
          </w:p>
        </w:tc>
      </w:tr>
      <w:tr w:rsidR="00B3767F" w:rsidRPr="001E488F" w:rsidTr="00B3767F">
        <w:tc>
          <w:tcPr>
            <w:tcW w:w="3931" w:type="dxa"/>
            <w:shd w:val="clear" w:color="auto" w:fill="auto"/>
          </w:tcPr>
          <w:p w:rsidR="00B3767F" w:rsidRPr="001E488F" w:rsidRDefault="00B3767F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Studij i smjer pri  kojem se izvodi predmet:</w:t>
            </w:r>
          </w:p>
        </w:tc>
        <w:tc>
          <w:tcPr>
            <w:tcW w:w="5557" w:type="dxa"/>
          </w:tcPr>
          <w:p w:rsidR="00B3767F" w:rsidRPr="001E488F" w:rsidRDefault="00A05455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Stručni studij prehrambene tehnologije</w:t>
            </w:r>
          </w:p>
        </w:tc>
      </w:tr>
      <w:tr w:rsidR="00A05455" w:rsidRPr="001E488F" w:rsidTr="00CA2729">
        <w:tc>
          <w:tcPr>
            <w:tcW w:w="3931" w:type="dxa"/>
            <w:shd w:val="clear" w:color="auto" w:fill="auto"/>
          </w:tcPr>
          <w:p w:rsidR="00A05455" w:rsidRPr="001E488F" w:rsidRDefault="00A05455" w:rsidP="00A0545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Nositelj(i) predmeta:</w:t>
            </w:r>
          </w:p>
        </w:tc>
        <w:tc>
          <w:tcPr>
            <w:tcW w:w="5557" w:type="dxa"/>
            <w:shd w:val="clear" w:color="auto" w:fill="auto"/>
          </w:tcPr>
          <w:p w:rsidR="00A05455" w:rsidRPr="008B0CC4" w:rsidRDefault="00A05455" w:rsidP="00A0545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 xml:space="preserve">dr.sc. </w:t>
            </w:r>
            <w:proofErr w:type="spellStart"/>
            <w:r>
              <w:rPr>
                <w:rFonts w:ascii="Cambria" w:hAnsi="Cambria" w:cs="Calibri"/>
                <w:sz w:val="20"/>
              </w:rPr>
              <w:t>Jasna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Halambek</w:t>
            </w:r>
            <w:proofErr w:type="spellEnd"/>
            <w:r>
              <w:rPr>
                <w:rFonts w:ascii="Cambria" w:hAnsi="Cambria" w:cs="Calibri"/>
                <w:sz w:val="20"/>
              </w:rPr>
              <w:t>, v. pred.</w:t>
            </w:r>
          </w:p>
        </w:tc>
      </w:tr>
      <w:tr w:rsidR="00A05455" w:rsidRPr="001E488F" w:rsidTr="00B3767F">
        <w:tc>
          <w:tcPr>
            <w:tcW w:w="3931" w:type="dxa"/>
          </w:tcPr>
          <w:p w:rsidR="00A05455" w:rsidRPr="001E488F" w:rsidRDefault="00A05455" w:rsidP="00A0545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Suradnik pri  predmetu:</w:t>
            </w:r>
          </w:p>
        </w:tc>
        <w:tc>
          <w:tcPr>
            <w:tcW w:w="5557" w:type="dxa"/>
          </w:tcPr>
          <w:p w:rsidR="00A05455" w:rsidRPr="00535CFE" w:rsidRDefault="00A05455" w:rsidP="00A0545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pl-PL"/>
              </w:rPr>
            </w:pPr>
            <w:r>
              <w:rPr>
                <w:rFonts w:ascii="Cambria" w:hAnsi="Cambria" w:cs="Calibri"/>
                <w:sz w:val="20"/>
                <w:lang w:val="pl-PL"/>
              </w:rPr>
              <w:t>-</w:t>
            </w:r>
          </w:p>
        </w:tc>
      </w:tr>
      <w:tr w:rsidR="00A05455" w:rsidRPr="001E488F" w:rsidTr="00B3767F">
        <w:tc>
          <w:tcPr>
            <w:tcW w:w="3931" w:type="dxa"/>
          </w:tcPr>
          <w:p w:rsidR="00A05455" w:rsidRPr="001E488F" w:rsidRDefault="00A05455" w:rsidP="00A0545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ECTS bodovi:</w:t>
            </w:r>
          </w:p>
        </w:tc>
        <w:tc>
          <w:tcPr>
            <w:tcW w:w="5557" w:type="dxa"/>
          </w:tcPr>
          <w:p w:rsidR="00A05455" w:rsidRPr="008B0CC4" w:rsidRDefault="00A05455" w:rsidP="00A0545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>5.0</w:t>
            </w:r>
          </w:p>
        </w:tc>
      </w:tr>
      <w:tr w:rsidR="00A05455" w:rsidRPr="001E488F" w:rsidTr="00B3767F">
        <w:tc>
          <w:tcPr>
            <w:tcW w:w="3931" w:type="dxa"/>
          </w:tcPr>
          <w:p w:rsidR="00A05455" w:rsidRPr="001E488F" w:rsidRDefault="00A05455" w:rsidP="00A0545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Semestar izvođenja predmeta:</w:t>
            </w:r>
          </w:p>
        </w:tc>
        <w:tc>
          <w:tcPr>
            <w:tcW w:w="5557" w:type="dxa"/>
          </w:tcPr>
          <w:p w:rsidR="00A05455" w:rsidRPr="008B0CC4" w:rsidRDefault="00A05455" w:rsidP="00A0545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>I.</w:t>
            </w:r>
          </w:p>
        </w:tc>
      </w:tr>
      <w:tr w:rsidR="00A05455" w:rsidRPr="001E488F" w:rsidTr="00B3767F">
        <w:tc>
          <w:tcPr>
            <w:tcW w:w="3931" w:type="dxa"/>
          </w:tcPr>
          <w:p w:rsidR="00A05455" w:rsidRPr="001E488F" w:rsidRDefault="00A05455" w:rsidP="00A0545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Akademska godina:</w:t>
            </w:r>
          </w:p>
        </w:tc>
        <w:tc>
          <w:tcPr>
            <w:tcW w:w="5557" w:type="dxa"/>
          </w:tcPr>
          <w:p w:rsidR="00A05455" w:rsidRPr="008B0CC4" w:rsidRDefault="003543F8" w:rsidP="00A0545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>2022./2023</w:t>
            </w:r>
            <w:r w:rsidR="00A05455">
              <w:rPr>
                <w:rFonts w:ascii="Cambria" w:hAnsi="Cambria" w:cs="Calibri"/>
                <w:sz w:val="20"/>
              </w:rPr>
              <w:t>.</w:t>
            </w:r>
          </w:p>
        </w:tc>
      </w:tr>
      <w:tr w:rsidR="00A05455" w:rsidRPr="001E488F" w:rsidTr="00B3767F">
        <w:tc>
          <w:tcPr>
            <w:tcW w:w="3931" w:type="dxa"/>
          </w:tcPr>
          <w:p w:rsidR="00A05455" w:rsidRPr="001E488F" w:rsidRDefault="00A05455" w:rsidP="00A0545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Uvjetni predmet  polaganja ispita:</w:t>
            </w:r>
          </w:p>
        </w:tc>
        <w:tc>
          <w:tcPr>
            <w:tcW w:w="5557" w:type="dxa"/>
          </w:tcPr>
          <w:p w:rsidR="00A05455" w:rsidRPr="008B0CC4" w:rsidRDefault="00A05455" w:rsidP="00A0545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proofErr w:type="spellStart"/>
            <w:r>
              <w:rPr>
                <w:rFonts w:ascii="Cambria" w:hAnsi="Cambria" w:cs="Calibri"/>
                <w:sz w:val="20"/>
              </w:rPr>
              <w:t>Nema</w:t>
            </w:r>
            <w:proofErr w:type="spellEnd"/>
          </w:p>
        </w:tc>
      </w:tr>
      <w:tr w:rsidR="00A05455" w:rsidRPr="001E488F" w:rsidTr="00B3767F">
        <w:tc>
          <w:tcPr>
            <w:tcW w:w="3931" w:type="dxa"/>
          </w:tcPr>
          <w:p w:rsidR="00A05455" w:rsidRPr="001E488F" w:rsidRDefault="00A05455" w:rsidP="00A0545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Nastava se izvodi na stranom jeziku:</w:t>
            </w:r>
          </w:p>
        </w:tc>
        <w:tc>
          <w:tcPr>
            <w:tcW w:w="5557" w:type="dxa"/>
          </w:tcPr>
          <w:p w:rsidR="00A05455" w:rsidRPr="008B0CC4" w:rsidRDefault="00A05455" w:rsidP="00A0545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it-IT"/>
              </w:rPr>
            </w:pPr>
            <w:r>
              <w:rPr>
                <w:rFonts w:ascii="Cambria" w:hAnsi="Cambria" w:cs="Calibri"/>
                <w:sz w:val="20"/>
                <w:lang w:val="it-IT"/>
              </w:rPr>
              <w:t>-</w:t>
            </w:r>
          </w:p>
        </w:tc>
      </w:tr>
      <w:tr w:rsidR="00A05455" w:rsidRPr="001E488F" w:rsidTr="00B3767F">
        <w:tc>
          <w:tcPr>
            <w:tcW w:w="3931" w:type="dxa"/>
          </w:tcPr>
          <w:p w:rsidR="00A05455" w:rsidRPr="001E488F" w:rsidRDefault="00A05455" w:rsidP="00A0545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Ciljevi predmeta:</w:t>
            </w:r>
          </w:p>
        </w:tc>
        <w:tc>
          <w:tcPr>
            <w:tcW w:w="5557" w:type="dxa"/>
          </w:tcPr>
          <w:p w:rsidR="00A05455" w:rsidRPr="00F040CD" w:rsidRDefault="00A05455" w:rsidP="00A05455">
            <w:pPr>
              <w:rPr>
                <w:rFonts w:ascii="Cambria" w:hAnsi="Cambria"/>
                <w:sz w:val="20"/>
              </w:rPr>
            </w:pPr>
            <w:proofErr w:type="spellStart"/>
            <w:r w:rsidRPr="00453FFD">
              <w:rPr>
                <w:rFonts w:ascii="Cambria" w:hAnsi="Cambria"/>
                <w:sz w:val="20"/>
              </w:rPr>
              <w:t>Usvajanje</w:t>
            </w:r>
            <w:proofErr w:type="spellEnd"/>
            <w:r w:rsidRPr="00453FFD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453FFD">
              <w:rPr>
                <w:rFonts w:ascii="Cambria" w:hAnsi="Cambria"/>
                <w:sz w:val="20"/>
              </w:rPr>
              <w:t>temeljnih</w:t>
            </w:r>
            <w:proofErr w:type="spellEnd"/>
            <w:r w:rsidRPr="00453FFD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453FFD">
              <w:rPr>
                <w:rFonts w:ascii="Cambria" w:hAnsi="Cambria"/>
                <w:sz w:val="20"/>
              </w:rPr>
              <w:t>znanja</w:t>
            </w:r>
            <w:proofErr w:type="spellEnd"/>
            <w:r w:rsidRPr="00453FFD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453FFD">
              <w:rPr>
                <w:rFonts w:ascii="Cambria" w:hAnsi="Cambria"/>
                <w:sz w:val="20"/>
              </w:rPr>
              <w:t>iz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</w:rPr>
              <w:t>opće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</w:rPr>
              <w:t>i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</w:rPr>
              <w:t>anorganske</w:t>
            </w:r>
            <w:proofErr w:type="spellEnd"/>
            <w:r w:rsidRPr="00453FFD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453FFD">
              <w:rPr>
                <w:rFonts w:ascii="Cambria" w:hAnsi="Cambria"/>
                <w:sz w:val="20"/>
              </w:rPr>
              <w:t>kemije</w:t>
            </w:r>
            <w:proofErr w:type="spellEnd"/>
            <w:r w:rsidRPr="00453FFD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453FFD">
              <w:rPr>
                <w:rFonts w:ascii="Cambria" w:hAnsi="Cambria"/>
                <w:sz w:val="20"/>
              </w:rPr>
              <w:t>neophodnih</w:t>
            </w:r>
            <w:proofErr w:type="spellEnd"/>
            <w:r w:rsidRPr="00453FFD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453FFD">
              <w:rPr>
                <w:rFonts w:ascii="Cambria" w:hAnsi="Cambria"/>
                <w:sz w:val="20"/>
              </w:rPr>
              <w:t>za</w:t>
            </w:r>
            <w:proofErr w:type="spellEnd"/>
            <w:r w:rsidRPr="00453FFD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453FFD">
              <w:rPr>
                <w:rFonts w:ascii="Cambria" w:hAnsi="Cambria"/>
                <w:sz w:val="20"/>
              </w:rPr>
              <w:t>daljnje</w:t>
            </w:r>
            <w:proofErr w:type="spellEnd"/>
            <w:r w:rsidRPr="00453FFD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453FFD">
              <w:rPr>
                <w:rFonts w:ascii="Cambria" w:hAnsi="Cambria"/>
                <w:sz w:val="20"/>
              </w:rPr>
              <w:t>razumijevanje</w:t>
            </w:r>
            <w:proofErr w:type="spellEnd"/>
            <w:r w:rsidRPr="00453FFD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453FFD">
              <w:rPr>
                <w:rFonts w:ascii="Cambria" w:hAnsi="Cambria"/>
                <w:sz w:val="20"/>
              </w:rPr>
              <w:t>struke</w:t>
            </w:r>
            <w:proofErr w:type="spellEnd"/>
            <w:r w:rsidRPr="00453FFD">
              <w:rPr>
                <w:rFonts w:ascii="Cambria" w:hAnsi="Cambria"/>
                <w:sz w:val="20"/>
              </w:rPr>
              <w:t xml:space="preserve">, </w:t>
            </w:r>
            <w:proofErr w:type="spellStart"/>
            <w:r w:rsidRPr="00453FFD">
              <w:rPr>
                <w:rFonts w:ascii="Cambria" w:hAnsi="Cambria"/>
                <w:sz w:val="20"/>
              </w:rPr>
              <w:t>te</w:t>
            </w:r>
            <w:proofErr w:type="spellEnd"/>
            <w:r w:rsidRPr="00453FFD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453FFD">
              <w:rPr>
                <w:rFonts w:ascii="Cambria" w:hAnsi="Cambria"/>
                <w:sz w:val="20"/>
              </w:rPr>
              <w:t>savladavanje</w:t>
            </w:r>
            <w:proofErr w:type="spellEnd"/>
            <w:r w:rsidRPr="00453FFD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453FFD">
              <w:rPr>
                <w:rFonts w:ascii="Cambria" w:hAnsi="Cambria"/>
                <w:sz w:val="20"/>
              </w:rPr>
              <w:t>osnovnih</w:t>
            </w:r>
            <w:proofErr w:type="spellEnd"/>
            <w:r w:rsidRPr="00453FFD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453FFD">
              <w:rPr>
                <w:rFonts w:ascii="Cambria" w:hAnsi="Cambria"/>
                <w:sz w:val="20"/>
              </w:rPr>
              <w:t>laboratorijskih</w:t>
            </w:r>
            <w:proofErr w:type="spellEnd"/>
            <w:r w:rsidRPr="00453FFD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453FFD">
              <w:rPr>
                <w:rFonts w:ascii="Cambria" w:hAnsi="Cambria"/>
                <w:sz w:val="20"/>
              </w:rPr>
              <w:t>tehnika</w:t>
            </w:r>
            <w:proofErr w:type="spellEnd"/>
            <w:r w:rsidRPr="00453FFD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453FFD">
              <w:rPr>
                <w:rFonts w:ascii="Cambria" w:hAnsi="Cambria"/>
                <w:sz w:val="20"/>
              </w:rPr>
              <w:t>i</w:t>
            </w:r>
            <w:proofErr w:type="spellEnd"/>
            <w:r w:rsidRPr="00453FFD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453FFD">
              <w:rPr>
                <w:rFonts w:ascii="Cambria" w:hAnsi="Cambria"/>
                <w:sz w:val="20"/>
              </w:rPr>
              <w:t>pravila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</w:rPr>
              <w:t>rada</w:t>
            </w:r>
            <w:proofErr w:type="spellEnd"/>
            <w:r>
              <w:rPr>
                <w:rFonts w:ascii="Cambria" w:hAnsi="Cambria"/>
                <w:sz w:val="20"/>
              </w:rPr>
              <w:t xml:space="preserve"> u </w:t>
            </w:r>
            <w:proofErr w:type="spellStart"/>
            <w:r>
              <w:rPr>
                <w:rFonts w:ascii="Cambria" w:hAnsi="Cambria"/>
                <w:sz w:val="20"/>
              </w:rPr>
              <w:t>kemijskom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</w:rPr>
              <w:t>laboratoriju</w:t>
            </w:r>
            <w:proofErr w:type="spellEnd"/>
            <w:r>
              <w:rPr>
                <w:rFonts w:ascii="Cambria" w:hAnsi="Cambria"/>
                <w:sz w:val="20"/>
              </w:rPr>
              <w:t>.</w:t>
            </w:r>
          </w:p>
        </w:tc>
      </w:tr>
    </w:tbl>
    <w:p w:rsidR="006C68C9" w:rsidRPr="001E488F" w:rsidRDefault="006C68C9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</w:p>
    <w:p w:rsidR="00B054B7" w:rsidRPr="001E488F" w:rsidRDefault="006C68C9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Ustrojstvo nastave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1"/>
        <w:gridCol w:w="2271"/>
        <w:gridCol w:w="2271"/>
        <w:gridCol w:w="2271"/>
      </w:tblGrid>
      <w:tr w:rsidR="00263649" w:rsidRPr="001E488F" w:rsidTr="0067056A">
        <w:trPr>
          <w:jc w:val="center"/>
        </w:trPr>
        <w:tc>
          <w:tcPr>
            <w:tcW w:w="2271" w:type="dxa"/>
            <w:shd w:val="clear" w:color="auto" w:fill="D9D9D9"/>
          </w:tcPr>
          <w:p w:rsidR="00263649" w:rsidRPr="001E488F" w:rsidRDefault="00263649" w:rsidP="0026364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Vrsta nastave</w:t>
            </w:r>
          </w:p>
        </w:tc>
        <w:tc>
          <w:tcPr>
            <w:tcW w:w="2271" w:type="dxa"/>
            <w:shd w:val="clear" w:color="auto" w:fill="D9D9D9"/>
          </w:tcPr>
          <w:p w:rsidR="00263649" w:rsidRPr="001E488F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Broj sati tjedno:</w:t>
            </w:r>
          </w:p>
        </w:tc>
        <w:tc>
          <w:tcPr>
            <w:tcW w:w="2271" w:type="dxa"/>
            <w:shd w:val="clear" w:color="auto" w:fill="D9D9D9"/>
          </w:tcPr>
          <w:p w:rsidR="00263649" w:rsidRPr="001E488F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Broj sati semestralno:</w:t>
            </w:r>
          </w:p>
        </w:tc>
        <w:tc>
          <w:tcPr>
            <w:tcW w:w="2271" w:type="dxa"/>
            <w:shd w:val="clear" w:color="auto" w:fill="D9D9D9"/>
          </w:tcPr>
          <w:p w:rsidR="00263649" w:rsidRPr="001E488F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Obveze studenata po vrsti nastave:</w:t>
            </w:r>
          </w:p>
        </w:tc>
      </w:tr>
      <w:tr w:rsidR="00D20BBD" w:rsidRPr="001E488F" w:rsidTr="0067056A">
        <w:trPr>
          <w:trHeight w:val="90"/>
          <w:jc w:val="center"/>
        </w:trPr>
        <w:tc>
          <w:tcPr>
            <w:tcW w:w="2271" w:type="dxa"/>
          </w:tcPr>
          <w:p w:rsidR="00D20BBD" w:rsidRPr="001E488F" w:rsidRDefault="00D20BBD" w:rsidP="00D20BBD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Predavanja:</w:t>
            </w:r>
          </w:p>
        </w:tc>
        <w:tc>
          <w:tcPr>
            <w:tcW w:w="2271" w:type="dxa"/>
          </w:tcPr>
          <w:p w:rsidR="00D20BBD" w:rsidRPr="008B0CC4" w:rsidRDefault="00D20BBD" w:rsidP="00D20BB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>2</w:t>
            </w:r>
          </w:p>
        </w:tc>
        <w:tc>
          <w:tcPr>
            <w:tcW w:w="2271" w:type="dxa"/>
          </w:tcPr>
          <w:p w:rsidR="00D20BBD" w:rsidRPr="008B0CC4" w:rsidRDefault="00D20BBD" w:rsidP="00D20BB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>30</w:t>
            </w:r>
          </w:p>
        </w:tc>
        <w:tc>
          <w:tcPr>
            <w:tcW w:w="2271" w:type="dxa"/>
          </w:tcPr>
          <w:p w:rsidR="00D20BBD" w:rsidRPr="008B0CC4" w:rsidRDefault="00D20BBD" w:rsidP="00D20BBD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 xml:space="preserve">80% </w:t>
            </w:r>
            <w:proofErr w:type="spellStart"/>
            <w:r>
              <w:rPr>
                <w:rFonts w:ascii="Cambria" w:hAnsi="Cambria" w:cs="Calibri"/>
                <w:sz w:val="20"/>
              </w:rPr>
              <w:t>prisustva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na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predavanjima</w:t>
            </w:r>
            <w:proofErr w:type="spellEnd"/>
          </w:p>
        </w:tc>
      </w:tr>
      <w:tr w:rsidR="00D20BBD" w:rsidRPr="001E488F" w:rsidTr="0067056A">
        <w:trPr>
          <w:jc w:val="center"/>
        </w:trPr>
        <w:tc>
          <w:tcPr>
            <w:tcW w:w="2271" w:type="dxa"/>
          </w:tcPr>
          <w:p w:rsidR="00D20BBD" w:rsidRPr="001E488F" w:rsidRDefault="00D20BBD" w:rsidP="00D20BBD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Vježbe (auditorne):</w:t>
            </w:r>
          </w:p>
        </w:tc>
        <w:tc>
          <w:tcPr>
            <w:tcW w:w="2271" w:type="dxa"/>
          </w:tcPr>
          <w:p w:rsidR="00D20BBD" w:rsidRPr="008B0CC4" w:rsidRDefault="00D20BBD" w:rsidP="00D20BB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>-</w:t>
            </w:r>
          </w:p>
        </w:tc>
        <w:tc>
          <w:tcPr>
            <w:tcW w:w="2271" w:type="dxa"/>
          </w:tcPr>
          <w:p w:rsidR="00D20BBD" w:rsidRPr="008B0CC4" w:rsidRDefault="00D20BBD" w:rsidP="00D20BB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>-</w:t>
            </w:r>
          </w:p>
        </w:tc>
        <w:tc>
          <w:tcPr>
            <w:tcW w:w="2271" w:type="dxa"/>
          </w:tcPr>
          <w:p w:rsidR="00D20BBD" w:rsidRPr="008B0CC4" w:rsidRDefault="00D20BBD" w:rsidP="00D20BBD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</w:p>
        </w:tc>
      </w:tr>
      <w:tr w:rsidR="00D20BBD" w:rsidRPr="001E488F" w:rsidTr="0067056A">
        <w:trPr>
          <w:jc w:val="center"/>
        </w:trPr>
        <w:tc>
          <w:tcPr>
            <w:tcW w:w="2271" w:type="dxa"/>
          </w:tcPr>
          <w:p w:rsidR="00D20BBD" w:rsidRPr="001E488F" w:rsidRDefault="00D20BBD" w:rsidP="00D20BBD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Vježbe (laboratorijske):</w:t>
            </w:r>
          </w:p>
        </w:tc>
        <w:tc>
          <w:tcPr>
            <w:tcW w:w="2271" w:type="dxa"/>
          </w:tcPr>
          <w:p w:rsidR="00D20BBD" w:rsidRPr="008B0CC4" w:rsidRDefault="00D20BBD" w:rsidP="00D20BB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>2</w:t>
            </w:r>
          </w:p>
        </w:tc>
        <w:tc>
          <w:tcPr>
            <w:tcW w:w="2271" w:type="dxa"/>
          </w:tcPr>
          <w:p w:rsidR="00D20BBD" w:rsidRPr="008B0CC4" w:rsidRDefault="00D20BBD" w:rsidP="00D20BB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>30</w:t>
            </w:r>
          </w:p>
        </w:tc>
        <w:tc>
          <w:tcPr>
            <w:tcW w:w="2271" w:type="dxa"/>
          </w:tcPr>
          <w:p w:rsidR="00D20BBD" w:rsidRPr="008B0CC4" w:rsidRDefault="00D20BBD" w:rsidP="00D20BBD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 xml:space="preserve">80% </w:t>
            </w:r>
            <w:proofErr w:type="spellStart"/>
            <w:r>
              <w:rPr>
                <w:rFonts w:ascii="Cambria" w:hAnsi="Cambria" w:cs="Calibri"/>
                <w:sz w:val="20"/>
              </w:rPr>
              <w:t>odrađene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 </w:t>
            </w:r>
            <w:proofErr w:type="spellStart"/>
            <w:r>
              <w:rPr>
                <w:rFonts w:ascii="Cambria" w:hAnsi="Cambria" w:cs="Calibri"/>
                <w:sz w:val="20"/>
              </w:rPr>
              <w:t>vježbe</w:t>
            </w:r>
            <w:proofErr w:type="spellEnd"/>
            <w:r>
              <w:rPr>
                <w:rFonts w:ascii="Cambria" w:hAnsi="Cambria" w:cs="Calibri"/>
                <w:sz w:val="20"/>
              </w:rPr>
              <w:t>*</w:t>
            </w:r>
          </w:p>
        </w:tc>
      </w:tr>
      <w:tr w:rsidR="00D20BBD" w:rsidRPr="001E488F" w:rsidTr="0067056A">
        <w:trPr>
          <w:jc w:val="center"/>
        </w:trPr>
        <w:tc>
          <w:tcPr>
            <w:tcW w:w="2271" w:type="dxa"/>
          </w:tcPr>
          <w:p w:rsidR="00D20BBD" w:rsidRPr="001E488F" w:rsidRDefault="00D20BBD" w:rsidP="00D20BBD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Seminarska nastava:</w:t>
            </w:r>
          </w:p>
        </w:tc>
        <w:tc>
          <w:tcPr>
            <w:tcW w:w="2271" w:type="dxa"/>
          </w:tcPr>
          <w:p w:rsidR="00D20BBD" w:rsidRPr="008B0CC4" w:rsidRDefault="00D20BBD" w:rsidP="00D20BB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>-</w:t>
            </w:r>
          </w:p>
        </w:tc>
        <w:tc>
          <w:tcPr>
            <w:tcW w:w="2271" w:type="dxa"/>
          </w:tcPr>
          <w:p w:rsidR="00D20BBD" w:rsidRPr="008B0CC4" w:rsidRDefault="00D20BBD" w:rsidP="00D20BB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>-</w:t>
            </w:r>
          </w:p>
        </w:tc>
        <w:tc>
          <w:tcPr>
            <w:tcW w:w="2271" w:type="dxa"/>
          </w:tcPr>
          <w:p w:rsidR="00D20BBD" w:rsidRPr="008B0CC4" w:rsidRDefault="00D20BBD" w:rsidP="00D20BBD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</w:p>
        </w:tc>
      </w:tr>
      <w:tr w:rsidR="00D20BBD" w:rsidRPr="001E488F" w:rsidTr="0067056A">
        <w:trPr>
          <w:jc w:val="center"/>
        </w:trPr>
        <w:tc>
          <w:tcPr>
            <w:tcW w:w="2271" w:type="dxa"/>
          </w:tcPr>
          <w:p w:rsidR="00D20BBD" w:rsidRPr="001E488F" w:rsidRDefault="00D20BBD" w:rsidP="00D20BBD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Terenska nastava:</w:t>
            </w:r>
          </w:p>
        </w:tc>
        <w:tc>
          <w:tcPr>
            <w:tcW w:w="2271" w:type="dxa"/>
          </w:tcPr>
          <w:p w:rsidR="00D20BBD" w:rsidRPr="008B0CC4" w:rsidRDefault="00D20BBD" w:rsidP="00D20BB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>-</w:t>
            </w:r>
          </w:p>
        </w:tc>
        <w:tc>
          <w:tcPr>
            <w:tcW w:w="2271" w:type="dxa"/>
          </w:tcPr>
          <w:p w:rsidR="00D20BBD" w:rsidRPr="008B0CC4" w:rsidRDefault="00D20BBD" w:rsidP="00D20BB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>-</w:t>
            </w:r>
          </w:p>
        </w:tc>
        <w:tc>
          <w:tcPr>
            <w:tcW w:w="2271" w:type="dxa"/>
          </w:tcPr>
          <w:p w:rsidR="00D20BBD" w:rsidRPr="008B0CC4" w:rsidRDefault="00D20BBD" w:rsidP="00D20BBD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</w:p>
        </w:tc>
      </w:tr>
      <w:tr w:rsidR="00D20BBD" w:rsidRPr="001E488F" w:rsidTr="0067056A">
        <w:trPr>
          <w:jc w:val="center"/>
        </w:trPr>
        <w:tc>
          <w:tcPr>
            <w:tcW w:w="2271" w:type="dxa"/>
          </w:tcPr>
          <w:p w:rsidR="00D20BBD" w:rsidRPr="001E488F" w:rsidRDefault="00D20BBD" w:rsidP="00D20BBD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Ostalo:</w:t>
            </w:r>
          </w:p>
        </w:tc>
        <w:tc>
          <w:tcPr>
            <w:tcW w:w="2271" w:type="dxa"/>
          </w:tcPr>
          <w:p w:rsidR="00D20BBD" w:rsidRPr="008B0CC4" w:rsidRDefault="00D20BBD" w:rsidP="00D20BB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>-</w:t>
            </w:r>
          </w:p>
        </w:tc>
        <w:tc>
          <w:tcPr>
            <w:tcW w:w="2271" w:type="dxa"/>
          </w:tcPr>
          <w:p w:rsidR="00D20BBD" w:rsidRPr="008B0CC4" w:rsidRDefault="00D20BBD" w:rsidP="00D20BB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>-</w:t>
            </w:r>
          </w:p>
        </w:tc>
        <w:tc>
          <w:tcPr>
            <w:tcW w:w="2271" w:type="dxa"/>
          </w:tcPr>
          <w:p w:rsidR="00D20BBD" w:rsidRPr="008B0CC4" w:rsidRDefault="00D20BBD" w:rsidP="00D20BBD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</w:p>
        </w:tc>
      </w:tr>
      <w:tr w:rsidR="00D20BBD" w:rsidRPr="001E488F" w:rsidTr="0067056A">
        <w:trPr>
          <w:jc w:val="center"/>
        </w:trPr>
        <w:tc>
          <w:tcPr>
            <w:tcW w:w="2271" w:type="dxa"/>
            <w:shd w:val="clear" w:color="auto" w:fill="D9D9D9"/>
          </w:tcPr>
          <w:p w:rsidR="00D20BBD" w:rsidRPr="001E488F" w:rsidRDefault="00D20BBD" w:rsidP="00D20BBD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UKUPNO:</w:t>
            </w:r>
          </w:p>
        </w:tc>
        <w:tc>
          <w:tcPr>
            <w:tcW w:w="2271" w:type="dxa"/>
            <w:shd w:val="clear" w:color="auto" w:fill="D9D9D9"/>
          </w:tcPr>
          <w:p w:rsidR="00D20BBD" w:rsidRPr="008B0CC4" w:rsidRDefault="00D20BBD" w:rsidP="00D20BB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>4</w:t>
            </w:r>
          </w:p>
        </w:tc>
        <w:tc>
          <w:tcPr>
            <w:tcW w:w="2271" w:type="dxa"/>
            <w:shd w:val="clear" w:color="auto" w:fill="D9D9D9"/>
          </w:tcPr>
          <w:p w:rsidR="00D20BBD" w:rsidRPr="008B0CC4" w:rsidRDefault="00D20BBD" w:rsidP="00D20BB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>60</w:t>
            </w:r>
          </w:p>
        </w:tc>
        <w:tc>
          <w:tcPr>
            <w:tcW w:w="2271" w:type="dxa"/>
            <w:shd w:val="clear" w:color="auto" w:fill="D9D9D9"/>
          </w:tcPr>
          <w:p w:rsidR="00D20BBD" w:rsidRPr="008B0CC4" w:rsidRDefault="00D20BBD" w:rsidP="00D20BBD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</w:p>
        </w:tc>
      </w:tr>
    </w:tbl>
    <w:p w:rsidR="00CE6758" w:rsidRPr="001E488F" w:rsidRDefault="00CE6758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</w:p>
    <w:p w:rsidR="00B054B7" w:rsidRPr="001E488F" w:rsidRDefault="00CE6758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Praćenje rada studenata te povezivanje ishoda učenja i  provjere znanja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8"/>
        <w:gridCol w:w="2993"/>
        <w:gridCol w:w="2694"/>
        <w:gridCol w:w="1559"/>
      </w:tblGrid>
      <w:tr w:rsidR="00263649" w:rsidRPr="001E488F" w:rsidTr="00263649">
        <w:trPr>
          <w:trHeight w:val="234"/>
          <w:jc w:val="center"/>
        </w:trPr>
        <w:tc>
          <w:tcPr>
            <w:tcW w:w="1538" w:type="dxa"/>
            <w:vMerge w:val="restart"/>
            <w:shd w:val="clear" w:color="auto" w:fill="D9D9D9"/>
          </w:tcPr>
          <w:p w:rsidR="00263649" w:rsidRPr="001E488F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Formiranje ocjene tijekom provedbe nastave:</w:t>
            </w:r>
          </w:p>
          <w:p w:rsidR="00263649" w:rsidRPr="001E488F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  <w:p w:rsidR="00263649" w:rsidRPr="001E488F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(odrediti  ishode učenja – od najmanje 5 do najviše 10 )</w:t>
            </w:r>
          </w:p>
        </w:tc>
        <w:tc>
          <w:tcPr>
            <w:tcW w:w="2993" w:type="dxa"/>
            <w:shd w:val="pct15" w:color="auto" w:fill="auto"/>
          </w:tcPr>
          <w:p w:rsidR="00263649" w:rsidRPr="001E488F" w:rsidRDefault="00263649" w:rsidP="0026364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b/>
                <w:sz w:val="20"/>
                <w:lang w:val="hr-HR"/>
              </w:rPr>
              <w:t>ISHODI UČENJA</w:t>
            </w:r>
          </w:p>
          <w:p w:rsidR="00263649" w:rsidRPr="001E488F" w:rsidRDefault="00263649" w:rsidP="00263649">
            <w:pPr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(Isti ishod učenja ne smije se provjeravati kroz više elemenata formiranja ocjene)</w:t>
            </w:r>
          </w:p>
        </w:tc>
        <w:tc>
          <w:tcPr>
            <w:tcW w:w="2694" w:type="dxa"/>
            <w:shd w:val="pct15" w:color="auto" w:fill="auto"/>
          </w:tcPr>
          <w:p w:rsidR="00263649" w:rsidRPr="001E488F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b/>
                <w:sz w:val="20"/>
                <w:lang w:val="hr-HR"/>
              </w:rPr>
              <w:t xml:space="preserve">ELEMENTI FORMIRANJA OCJENE 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>(prema strukturi ECTS bodova: kolokvij, blic test, praktični radovi,  aktivnost  studenata, ...)</w:t>
            </w:r>
          </w:p>
        </w:tc>
        <w:tc>
          <w:tcPr>
            <w:tcW w:w="1559" w:type="dxa"/>
            <w:shd w:val="pct15" w:color="auto" w:fill="auto"/>
          </w:tcPr>
          <w:p w:rsidR="00263649" w:rsidRPr="001E488F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b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b/>
                <w:sz w:val="20"/>
                <w:lang w:val="hr-HR"/>
              </w:rPr>
              <w:t>BODOVI ELEMENATA OCJENE</w:t>
            </w:r>
          </w:p>
        </w:tc>
      </w:tr>
      <w:tr w:rsidR="00E23795" w:rsidRPr="001E488F" w:rsidTr="0024295F">
        <w:trPr>
          <w:trHeight w:val="340"/>
          <w:jc w:val="center"/>
        </w:trPr>
        <w:tc>
          <w:tcPr>
            <w:tcW w:w="1538" w:type="dxa"/>
            <w:vMerge/>
            <w:shd w:val="clear" w:color="auto" w:fill="D9D9D9"/>
          </w:tcPr>
          <w:p w:rsidR="00E23795" w:rsidRPr="001E488F" w:rsidRDefault="00E23795" w:rsidP="00E2379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2993" w:type="dxa"/>
          </w:tcPr>
          <w:p w:rsidR="00E23795" w:rsidRPr="00B33A75" w:rsidRDefault="00E23795" w:rsidP="00E2379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8B0CC4">
              <w:rPr>
                <w:rFonts w:ascii="Cambria" w:hAnsi="Cambria" w:cs="Calibri"/>
                <w:b/>
                <w:sz w:val="20"/>
              </w:rPr>
              <w:t>I1</w:t>
            </w:r>
            <w:r>
              <w:rPr>
                <w:rFonts w:ascii="Cambria" w:hAnsi="Cambria" w:cs="Calibri"/>
                <w:b/>
                <w:sz w:val="20"/>
              </w:rPr>
              <w:t xml:space="preserve">: </w:t>
            </w:r>
            <w:proofErr w:type="spellStart"/>
            <w:r>
              <w:rPr>
                <w:rFonts w:ascii="Cambria" w:hAnsi="Cambria" w:cs="Calibri"/>
                <w:sz w:val="20"/>
              </w:rPr>
              <w:t>Razlikovati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kemijske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i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fizikalne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promjene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, </w:t>
            </w:r>
            <w:proofErr w:type="spellStart"/>
            <w:r>
              <w:rPr>
                <w:rFonts w:ascii="Cambria" w:hAnsi="Cambria" w:cs="Calibri"/>
                <w:sz w:val="20"/>
              </w:rPr>
              <w:t>te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ih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opisati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kvalitativno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i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kvantitativno</w:t>
            </w:r>
            <w:proofErr w:type="spellEnd"/>
          </w:p>
        </w:tc>
        <w:tc>
          <w:tcPr>
            <w:tcW w:w="2694" w:type="dxa"/>
            <w:vAlign w:val="center"/>
          </w:tcPr>
          <w:p w:rsidR="00E23795" w:rsidRPr="008B0CC4" w:rsidRDefault="00E23795" w:rsidP="00E2379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</w:rPr>
            </w:pPr>
            <w:proofErr w:type="spellStart"/>
            <w:r>
              <w:rPr>
                <w:rFonts w:ascii="Cambria" w:hAnsi="Cambria" w:cs="Calibri"/>
                <w:sz w:val="20"/>
              </w:rPr>
              <w:t>Kolokvij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I</w:t>
            </w:r>
          </w:p>
        </w:tc>
        <w:tc>
          <w:tcPr>
            <w:tcW w:w="1559" w:type="dxa"/>
            <w:vMerge w:val="restart"/>
            <w:vAlign w:val="center"/>
          </w:tcPr>
          <w:p w:rsidR="00E23795" w:rsidRDefault="00E23795" w:rsidP="00E2379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Kolokvij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I </w:t>
            </w:r>
          </w:p>
          <w:p w:rsidR="00E23795" w:rsidRDefault="00E23795" w:rsidP="00E2379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 xml:space="preserve">25 </w:t>
            </w:r>
            <w:proofErr w:type="spellStart"/>
            <w:r>
              <w:rPr>
                <w:rFonts w:ascii="Cambria" w:hAnsi="Cambria" w:cs="Calibri"/>
                <w:sz w:val="20"/>
              </w:rPr>
              <w:t>bodova</w:t>
            </w:r>
            <w:proofErr w:type="spellEnd"/>
          </w:p>
          <w:p w:rsidR="00E23795" w:rsidRDefault="00E23795" w:rsidP="00E2379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</w:rPr>
            </w:pPr>
          </w:p>
          <w:p w:rsidR="00E23795" w:rsidRDefault="00E23795" w:rsidP="00E2379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</w:rPr>
            </w:pPr>
            <w:proofErr w:type="spellStart"/>
            <w:r>
              <w:rPr>
                <w:rFonts w:ascii="Cambria" w:hAnsi="Cambria" w:cs="Calibri"/>
                <w:sz w:val="20"/>
              </w:rPr>
              <w:t>Kolokvij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II</w:t>
            </w:r>
          </w:p>
          <w:p w:rsidR="00E23795" w:rsidRDefault="00E23795" w:rsidP="00E2379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 xml:space="preserve">25 </w:t>
            </w:r>
            <w:proofErr w:type="spellStart"/>
            <w:r>
              <w:rPr>
                <w:rFonts w:ascii="Cambria" w:hAnsi="Cambria" w:cs="Calibri"/>
                <w:sz w:val="20"/>
              </w:rPr>
              <w:t>bodova</w:t>
            </w:r>
            <w:proofErr w:type="spellEnd"/>
          </w:p>
          <w:p w:rsidR="00E23795" w:rsidRDefault="00E23795" w:rsidP="00E2379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</w:rPr>
            </w:pPr>
          </w:p>
          <w:p w:rsidR="00E23795" w:rsidRDefault="00E23795" w:rsidP="00E2379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</w:rPr>
            </w:pPr>
            <w:proofErr w:type="spellStart"/>
            <w:r>
              <w:rPr>
                <w:rFonts w:ascii="Cambria" w:hAnsi="Cambria" w:cs="Calibri"/>
                <w:sz w:val="20"/>
              </w:rPr>
              <w:t>Usmeni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ispit</w:t>
            </w:r>
            <w:proofErr w:type="spellEnd"/>
          </w:p>
          <w:p w:rsidR="00E23795" w:rsidRDefault="00E23795" w:rsidP="00E2379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 xml:space="preserve">30 </w:t>
            </w:r>
            <w:proofErr w:type="spellStart"/>
            <w:r>
              <w:rPr>
                <w:rFonts w:ascii="Cambria" w:hAnsi="Cambria" w:cs="Calibri"/>
                <w:sz w:val="20"/>
              </w:rPr>
              <w:t>bodova</w:t>
            </w:r>
            <w:proofErr w:type="spellEnd"/>
          </w:p>
          <w:p w:rsidR="00E23795" w:rsidRDefault="00E23795" w:rsidP="00E2379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</w:rPr>
            </w:pPr>
          </w:p>
          <w:p w:rsidR="00E23795" w:rsidRDefault="00E23795" w:rsidP="00E2379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</w:rPr>
            </w:pPr>
            <w:proofErr w:type="spellStart"/>
            <w:r>
              <w:rPr>
                <w:rFonts w:ascii="Cambria" w:hAnsi="Cambria" w:cs="Calibri"/>
                <w:sz w:val="20"/>
              </w:rPr>
              <w:t>Laboratorijske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vježbe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</w:p>
          <w:p w:rsidR="00E23795" w:rsidRPr="008B0CC4" w:rsidRDefault="00E23795" w:rsidP="00E2379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 xml:space="preserve">20 </w:t>
            </w:r>
            <w:proofErr w:type="spellStart"/>
            <w:r>
              <w:rPr>
                <w:rFonts w:ascii="Cambria" w:hAnsi="Cambria" w:cs="Calibri"/>
                <w:sz w:val="20"/>
              </w:rPr>
              <w:t>bodova</w:t>
            </w:r>
            <w:proofErr w:type="spellEnd"/>
          </w:p>
        </w:tc>
      </w:tr>
      <w:tr w:rsidR="00E23795" w:rsidRPr="001E488F" w:rsidTr="00226B5A">
        <w:trPr>
          <w:trHeight w:val="340"/>
          <w:jc w:val="center"/>
        </w:trPr>
        <w:tc>
          <w:tcPr>
            <w:tcW w:w="1538" w:type="dxa"/>
            <w:vMerge/>
            <w:shd w:val="clear" w:color="auto" w:fill="D9D9D9"/>
          </w:tcPr>
          <w:p w:rsidR="00E23795" w:rsidRPr="001E488F" w:rsidRDefault="00E23795" w:rsidP="00E2379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2993" w:type="dxa"/>
          </w:tcPr>
          <w:p w:rsidR="00E23795" w:rsidRPr="00B519A5" w:rsidRDefault="00E23795" w:rsidP="00E2379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8B0CC4">
              <w:rPr>
                <w:rFonts w:ascii="Cambria" w:hAnsi="Cambria" w:cs="Calibri"/>
                <w:b/>
                <w:sz w:val="20"/>
              </w:rPr>
              <w:t>I2:</w:t>
            </w:r>
            <w:r>
              <w:rPr>
                <w:rFonts w:ascii="Cambria" w:hAnsi="Cambria" w:cs="Calibri"/>
                <w:b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Definirati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građu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atoma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i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grupirati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svojstva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pojedinih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elemenata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s </w:t>
            </w:r>
            <w:proofErr w:type="spellStart"/>
            <w:r>
              <w:rPr>
                <w:rFonts w:ascii="Cambria" w:hAnsi="Cambria" w:cs="Calibri"/>
                <w:sz w:val="20"/>
              </w:rPr>
              <w:t>obzirom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na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položaj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u </w:t>
            </w:r>
            <w:proofErr w:type="spellStart"/>
            <w:r>
              <w:rPr>
                <w:rFonts w:ascii="Cambria" w:hAnsi="Cambria" w:cs="Calibri"/>
                <w:sz w:val="20"/>
              </w:rPr>
              <w:t>periodnom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sustavu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elemenata</w:t>
            </w:r>
            <w:proofErr w:type="spellEnd"/>
          </w:p>
        </w:tc>
        <w:tc>
          <w:tcPr>
            <w:tcW w:w="2694" w:type="dxa"/>
            <w:vAlign w:val="center"/>
          </w:tcPr>
          <w:p w:rsidR="00E23795" w:rsidRPr="008B0CC4" w:rsidRDefault="00E23795" w:rsidP="00E2379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</w:rPr>
            </w:pPr>
            <w:proofErr w:type="spellStart"/>
            <w:r>
              <w:rPr>
                <w:rFonts w:ascii="Cambria" w:hAnsi="Cambria" w:cs="Calibri"/>
                <w:sz w:val="20"/>
              </w:rPr>
              <w:t>Kolokvij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I</w:t>
            </w:r>
          </w:p>
        </w:tc>
        <w:tc>
          <w:tcPr>
            <w:tcW w:w="1559" w:type="dxa"/>
            <w:vMerge/>
            <w:shd w:val="clear" w:color="auto" w:fill="auto"/>
          </w:tcPr>
          <w:p w:rsidR="00E23795" w:rsidRPr="001E488F" w:rsidRDefault="00E23795" w:rsidP="00E2379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E23795" w:rsidRPr="001E488F" w:rsidTr="00226B5A">
        <w:trPr>
          <w:trHeight w:val="340"/>
          <w:jc w:val="center"/>
        </w:trPr>
        <w:tc>
          <w:tcPr>
            <w:tcW w:w="1538" w:type="dxa"/>
            <w:vMerge/>
            <w:shd w:val="clear" w:color="auto" w:fill="D9D9D9"/>
          </w:tcPr>
          <w:p w:rsidR="00E23795" w:rsidRPr="001E488F" w:rsidRDefault="00E23795" w:rsidP="00E2379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2993" w:type="dxa"/>
          </w:tcPr>
          <w:p w:rsidR="00E23795" w:rsidRPr="00B519A5" w:rsidRDefault="00E23795" w:rsidP="00E2379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8B0CC4">
              <w:rPr>
                <w:rFonts w:ascii="Cambria" w:hAnsi="Cambria" w:cs="Calibri"/>
                <w:b/>
                <w:sz w:val="20"/>
              </w:rPr>
              <w:t>I3:</w:t>
            </w:r>
            <w:r>
              <w:rPr>
                <w:rFonts w:ascii="Cambria" w:hAnsi="Cambria" w:cs="Calibri"/>
                <w:b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Primjenom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teorije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kemijske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veze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identificirati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strukturu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molekula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i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povezati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ih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s </w:t>
            </w:r>
            <w:proofErr w:type="spellStart"/>
            <w:r>
              <w:rPr>
                <w:rFonts w:ascii="Cambria" w:hAnsi="Cambria" w:cs="Calibri"/>
                <w:sz w:val="20"/>
              </w:rPr>
              <w:t>reaktivnošću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i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svojstvima</w:t>
            </w:r>
            <w:proofErr w:type="spellEnd"/>
          </w:p>
        </w:tc>
        <w:tc>
          <w:tcPr>
            <w:tcW w:w="2694" w:type="dxa"/>
            <w:vAlign w:val="center"/>
          </w:tcPr>
          <w:p w:rsidR="00E23795" w:rsidRPr="008B0CC4" w:rsidRDefault="00E23795" w:rsidP="00E2379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</w:rPr>
            </w:pPr>
            <w:proofErr w:type="spellStart"/>
            <w:r>
              <w:rPr>
                <w:rFonts w:ascii="Cambria" w:hAnsi="Cambria" w:cs="Calibri"/>
                <w:sz w:val="20"/>
              </w:rPr>
              <w:t>Kolokvij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I</w:t>
            </w:r>
          </w:p>
        </w:tc>
        <w:tc>
          <w:tcPr>
            <w:tcW w:w="1559" w:type="dxa"/>
            <w:vMerge/>
            <w:shd w:val="clear" w:color="auto" w:fill="auto"/>
          </w:tcPr>
          <w:p w:rsidR="00E23795" w:rsidRPr="001E488F" w:rsidRDefault="00E23795" w:rsidP="00E2379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E23795" w:rsidRPr="001E488F" w:rsidTr="00226B5A">
        <w:trPr>
          <w:trHeight w:val="340"/>
          <w:jc w:val="center"/>
        </w:trPr>
        <w:tc>
          <w:tcPr>
            <w:tcW w:w="1538" w:type="dxa"/>
            <w:vMerge/>
            <w:shd w:val="clear" w:color="auto" w:fill="D9D9D9"/>
          </w:tcPr>
          <w:p w:rsidR="00E23795" w:rsidRPr="001E488F" w:rsidRDefault="00E23795" w:rsidP="00E2379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2993" w:type="dxa"/>
          </w:tcPr>
          <w:p w:rsidR="00E23795" w:rsidRPr="00BD213D" w:rsidRDefault="00E23795" w:rsidP="00E2379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8B0CC4">
              <w:rPr>
                <w:rFonts w:ascii="Cambria" w:hAnsi="Cambria" w:cs="Calibri"/>
                <w:b/>
                <w:sz w:val="20"/>
              </w:rPr>
              <w:t>I4:</w:t>
            </w:r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Izraziti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prirodu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kemijskih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reakcija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temeljem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postavki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kemijske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kinetike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i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kemijske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ravnoteže</w:t>
            </w:r>
            <w:proofErr w:type="spellEnd"/>
            <w:r>
              <w:rPr>
                <w:rFonts w:ascii="Cambria" w:hAnsi="Cambria" w:cs="Calibri"/>
                <w:sz w:val="20"/>
              </w:rPr>
              <w:t>.</w:t>
            </w:r>
          </w:p>
        </w:tc>
        <w:tc>
          <w:tcPr>
            <w:tcW w:w="2694" w:type="dxa"/>
            <w:vAlign w:val="center"/>
          </w:tcPr>
          <w:p w:rsidR="00E23795" w:rsidRPr="008B0CC4" w:rsidRDefault="00E23795" w:rsidP="00E2379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</w:rPr>
            </w:pPr>
            <w:proofErr w:type="spellStart"/>
            <w:r>
              <w:rPr>
                <w:rFonts w:ascii="Cambria" w:hAnsi="Cambria" w:cs="Calibri"/>
                <w:sz w:val="20"/>
              </w:rPr>
              <w:t>Kolokvij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II</w:t>
            </w:r>
          </w:p>
        </w:tc>
        <w:tc>
          <w:tcPr>
            <w:tcW w:w="1559" w:type="dxa"/>
            <w:vMerge/>
            <w:shd w:val="clear" w:color="auto" w:fill="auto"/>
          </w:tcPr>
          <w:p w:rsidR="00E23795" w:rsidRPr="001E488F" w:rsidRDefault="00E23795" w:rsidP="00E2379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E23795" w:rsidRPr="001E488F" w:rsidTr="00226B5A">
        <w:trPr>
          <w:trHeight w:val="340"/>
          <w:jc w:val="center"/>
        </w:trPr>
        <w:tc>
          <w:tcPr>
            <w:tcW w:w="1538" w:type="dxa"/>
            <w:vMerge/>
            <w:shd w:val="clear" w:color="auto" w:fill="D9D9D9"/>
          </w:tcPr>
          <w:p w:rsidR="00E23795" w:rsidRPr="001E488F" w:rsidRDefault="00E23795" w:rsidP="00E2379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2993" w:type="dxa"/>
          </w:tcPr>
          <w:p w:rsidR="00E23795" w:rsidRPr="008802E3" w:rsidRDefault="00E23795" w:rsidP="00E2379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8B0CC4">
              <w:rPr>
                <w:rFonts w:ascii="Cambria" w:hAnsi="Cambria" w:cs="Calibri"/>
                <w:b/>
                <w:sz w:val="20"/>
              </w:rPr>
              <w:t>I5:</w:t>
            </w:r>
            <w:r>
              <w:rPr>
                <w:rFonts w:ascii="Cambria" w:hAnsi="Cambria" w:cs="Calibri"/>
                <w:b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Koristiti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osnovne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elektrokemijske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pojmove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i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primjeniti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ih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u </w:t>
            </w:r>
            <w:proofErr w:type="spellStart"/>
            <w:r>
              <w:rPr>
                <w:rFonts w:ascii="Cambria" w:hAnsi="Cambria" w:cs="Calibri"/>
                <w:sz w:val="20"/>
              </w:rPr>
              <w:t>rješavanju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problematike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vezane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uz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otopine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elektrolita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. </w:t>
            </w:r>
          </w:p>
        </w:tc>
        <w:tc>
          <w:tcPr>
            <w:tcW w:w="2694" w:type="dxa"/>
            <w:vAlign w:val="center"/>
          </w:tcPr>
          <w:p w:rsidR="00E23795" w:rsidRPr="008B0CC4" w:rsidRDefault="00E23795" w:rsidP="00E2379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</w:rPr>
            </w:pPr>
            <w:proofErr w:type="spellStart"/>
            <w:r>
              <w:rPr>
                <w:rFonts w:ascii="Cambria" w:hAnsi="Cambria" w:cs="Calibri"/>
                <w:sz w:val="20"/>
              </w:rPr>
              <w:t>Kolokvij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II</w:t>
            </w:r>
          </w:p>
        </w:tc>
        <w:tc>
          <w:tcPr>
            <w:tcW w:w="1559" w:type="dxa"/>
            <w:vMerge/>
            <w:shd w:val="clear" w:color="auto" w:fill="auto"/>
          </w:tcPr>
          <w:p w:rsidR="00E23795" w:rsidRPr="001E488F" w:rsidRDefault="00E23795" w:rsidP="00E2379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E23795" w:rsidRPr="001E488F" w:rsidTr="00226B5A">
        <w:trPr>
          <w:trHeight w:val="340"/>
          <w:jc w:val="center"/>
        </w:trPr>
        <w:tc>
          <w:tcPr>
            <w:tcW w:w="1538" w:type="dxa"/>
            <w:vMerge/>
            <w:shd w:val="clear" w:color="auto" w:fill="D9D9D9"/>
          </w:tcPr>
          <w:p w:rsidR="00E23795" w:rsidRPr="001E488F" w:rsidRDefault="00E23795" w:rsidP="00E2379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2993" w:type="dxa"/>
          </w:tcPr>
          <w:p w:rsidR="00E23795" w:rsidRPr="004F24AD" w:rsidRDefault="00E23795" w:rsidP="00E2379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</w:rPr>
            </w:pPr>
            <w:r w:rsidRPr="008B0CC4">
              <w:rPr>
                <w:rFonts w:ascii="Cambria" w:hAnsi="Cambria" w:cs="Calibri"/>
                <w:b/>
                <w:sz w:val="20"/>
              </w:rPr>
              <w:t>I6:</w:t>
            </w:r>
            <w:r>
              <w:rPr>
                <w:rFonts w:ascii="Cambria" w:hAnsi="Cambria" w:cs="Calibri"/>
                <w:b/>
                <w:sz w:val="20"/>
              </w:rPr>
              <w:t xml:space="preserve"> </w:t>
            </w:r>
            <w:proofErr w:type="spellStart"/>
            <w:r w:rsidRPr="009238BD">
              <w:rPr>
                <w:rFonts w:ascii="Cambria" w:hAnsi="Cambria" w:cs="Calibri"/>
                <w:sz w:val="20"/>
              </w:rPr>
              <w:t>Prepoznati</w:t>
            </w:r>
            <w:proofErr w:type="spellEnd"/>
            <w:r w:rsidRPr="009238BD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9238BD">
              <w:rPr>
                <w:rFonts w:ascii="Cambria" w:hAnsi="Cambria" w:cs="Calibri"/>
                <w:sz w:val="20"/>
              </w:rPr>
              <w:t>strukturu</w:t>
            </w:r>
            <w:proofErr w:type="spellEnd"/>
            <w:r w:rsidRPr="009238BD">
              <w:rPr>
                <w:rFonts w:ascii="Cambria" w:hAnsi="Cambria" w:cs="Calibri"/>
                <w:sz w:val="20"/>
              </w:rPr>
              <w:t xml:space="preserve">, </w:t>
            </w:r>
            <w:proofErr w:type="spellStart"/>
            <w:r w:rsidRPr="009238BD">
              <w:rPr>
                <w:rFonts w:ascii="Cambria" w:hAnsi="Cambria" w:cs="Calibri"/>
                <w:sz w:val="20"/>
              </w:rPr>
              <w:t>svojstva</w:t>
            </w:r>
            <w:proofErr w:type="spellEnd"/>
            <w:r w:rsidRPr="009238BD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9238BD">
              <w:rPr>
                <w:rFonts w:ascii="Cambria" w:hAnsi="Cambria" w:cs="Calibri"/>
                <w:sz w:val="20"/>
              </w:rPr>
              <w:t>i</w:t>
            </w:r>
            <w:proofErr w:type="spellEnd"/>
            <w:r w:rsidRPr="009238BD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9238BD">
              <w:rPr>
                <w:rFonts w:ascii="Cambria" w:hAnsi="Cambria" w:cs="Calibri"/>
                <w:sz w:val="20"/>
              </w:rPr>
              <w:t>reaktivnost</w:t>
            </w:r>
            <w:proofErr w:type="spellEnd"/>
            <w:r w:rsidRPr="009238BD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9238BD">
              <w:rPr>
                <w:rFonts w:ascii="Cambria" w:hAnsi="Cambria" w:cs="Calibri"/>
                <w:sz w:val="20"/>
              </w:rPr>
              <w:t>osnovnih</w:t>
            </w:r>
            <w:proofErr w:type="spellEnd"/>
            <w:r w:rsidRPr="009238BD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9238BD">
              <w:rPr>
                <w:rFonts w:ascii="Cambria" w:hAnsi="Cambria" w:cs="Calibri"/>
                <w:sz w:val="20"/>
              </w:rPr>
              <w:t>anorganskih</w:t>
            </w:r>
            <w:proofErr w:type="spellEnd"/>
            <w:r w:rsidRPr="009238BD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9238BD">
              <w:rPr>
                <w:rFonts w:ascii="Cambria" w:hAnsi="Cambria" w:cs="Calibri"/>
                <w:sz w:val="20"/>
              </w:rPr>
              <w:t>kemijskih</w:t>
            </w:r>
            <w:proofErr w:type="spellEnd"/>
            <w:r w:rsidRPr="009238BD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9238BD">
              <w:rPr>
                <w:rFonts w:ascii="Cambria" w:hAnsi="Cambria" w:cs="Calibri"/>
                <w:sz w:val="20"/>
              </w:rPr>
              <w:t>spojeva</w:t>
            </w:r>
            <w:proofErr w:type="spellEnd"/>
            <w:r w:rsidRPr="009238BD">
              <w:rPr>
                <w:rFonts w:ascii="Cambria" w:hAnsi="Cambria" w:cs="Calibri"/>
                <w:sz w:val="20"/>
              </w:rPr>
              <w:t>.</w:t>
            </w:r>
          </w:p>
        </w:tc>
        <w:tc>
          <w:tcPr>
            <w:tcW w:w="2694" w:type="dxa"/>
            <w:vAlign w:val="center"/>
          </w:tcPr>
          <w:p w:rsidR="00E23795" w:rsidRPr="008B0CC4" w:rsidRDefault="00E23795" w:rsidP="00E2379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</w:rPr>
            </w:pPr>
            <w:proofErr w:type="spellStart"/>
            <w:r>
              <w:rPr>
                <w:rFonts w:ascii="Cambria" w:hAnsi="Cambria" w:cs="Calibri"/>
                <w:sz w:val="20"/>
              </w:rPr>
              <w:t>Kolokvij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II</w:t>
            </w:r>
          </w:p>
        </w:tc>
        <w:tc>
          <w:tcPr>
            <w:tcW w:w="1559" w:type="dxa"/>
            <w:vMerge/>
            <w:shd w:val="clear" w:color="auto" w:fill="auto"/>
          </w:tcPr>
          <w:p w:rsidR="00E23795" w:rsidRPr="001E488F" w:rsidRDefault="00E23795" w:rsidP="00E2379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E23795" w:rsidRPr="001E488F" w:rsidTr="0067056A">
        <w:trPr>
          <w:trHeight w:val="347"/>
          <w:jc w:val="center"/>
        </w:trPr>
        <w:tc>
          <w:tcPr>
            <w:tcW w:w="1538" w:type="dxa"/>
            <w:shd w:val="clear" w:color="auto" w:fill="D9D9D9"/>
          </w:tcPr>
          <w:p w:rsidR="00E23795" w:rsidRPr="001E488F" w:rsidRDefault="00E23795" w:rsidP="00E2379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Alternativno formiranje konačne  ocjene</w:t>
            </w:r>
          </w:p>
        </w:tc>
        <w:tc>
          <w:tcPr>
            <w:tcW w:w="5687" w:type="dxa"/>
            <w:gridSpan w:val="2"/>
          </w:tcPr>
          <w:p w:rsidR="00E23795" w:rsidRDefault="00E23795" w:rsidP="00E23795">
            <w:pPr>
              <w:rPr>
                <w:rFonts w:ascii="Cambria" w:hAnsi="Cambria"/>
                <w:sz w:val="20"/>
              </w:rPr>
            </w:pPr>
            <w:r w:rsidRPr="00E15B53">
              <w:rPr>
                <w:rFonts w:ascii="Cambria" w:hAnsi="Cambria" w:cs="Calibri"/>
                <w:sz w:val="20"/>
                <w:lang w:val="hr-HR"/>
              </w:rPr>
              <w:t>ili alternativno formiranje konačne  ocjene</w:t>
            </w:r>
            <w:r w:rsidRPr="00E15B53">
              <w:rPr>
                <w:rFonts w:ascii="Cambria" w:hAnsi="Cambria"/>
              </w:rPr>
              <w:t xml:space="preserve">: </w:t>
            </w:r>
            <w:r w:rsidRPr="00E15B53">
              <w:rPr>
                <w:rFonts w:ascii="Cambria" w:hAnsi="Cambria"/>
                <w:sz w:val="20"/>
              </w:rPr>
              <w:t>I1 - I6</w:t>
            </w:r>
          </w:p>
          <w:p w:rsidR="00E23795" w:rsidRDefault="00E23795" w:rsidP="00E2379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Konačni pismeni i usmeni ispit – 80% konačne ocjene – I1, I2, I3, I4, I5, I6</w:t>
            </w:r>
          </w:p>
          <w:p w:rsidR="00E23795" w:rsidRDefault="00E23795" w:rsidP="00E2379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Laboratorijske vježbe 20% konačne ocjene</w:t>
            </w:r>
          </w:p>
          <w:p w:rsidR="00E23795" w:rsidRPr="00E15B53" w:rsidRDefault="00E23795" w:rsidP="00E2379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1559" w:type="dxa"/>
          </w:tcPr>
          <w:p w:rsidR="00E23795" w:rsidRPr="001E488F" w:rsidRDefault="00E23795" w:rsidP="00E2379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Ukupno: 100 bodova</w:t>
            </w:r>
          </w:p>
        </w:tc>
      </w:tr>
      <w:tr w:rsidR="00E23795" w:rsidRPr="001E488F" w:rsidTr="005D1C7A">
        <w:trPr>
          <w:trHeight w:val="320"/>
          <w:jc w:val="center"/>
        </w:trPr>
        <w:tc>
          <w:tcPr>
            <w:tcW w:w="1538" w:type="dxa"/>
            <w:shd w:val="clear" w:color="auto" w:fill="D9D9D9"/>
          </w:tcPr>
          <w:p w:rsidR="00E23795" w:rsidRPr="001E488F" w:rsidRDefault="00E23795" w:rsidP="00E2379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Kompetencije</w:t>
            </w:r>
          </w:p>
          <w:p w:rsidR="00E23795" w:rsidRPr="001E488F" w:rsidRDefault="00E23795" w:rsidP="00E2379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studenata:</w:t>
            </w:r>
          </w:p>
        </w:tc>
        <w:tc>
          <w:tcPr>
            <w:tcW w:w="7246" w:type="dxa"/>
            <w:gridSpan w:val="3"/>
          </w:tcPr>
          <w:p w:rsidR="00E23795" w:rsidRPr="00C219F9" w:rsidRDefault="00E23795" w:rsidP="00E2379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C219F9">
              <w:rPr>
                <w:rFonts w:ascii="Cambria" w:hAnsi="Cambria"/>
                <w:sz w:val="20"/>
                <w:lang w:eastAsia="hr-HR"/>
              </w:rPr>
              <w:t>Studenti</w:t>
            </w:r>
            <w:proofErr w:type="spellEnd"/>
            <w:r w:rsidRPr="00C219F9">
              <w:rPr>
                <w:rFonts w:ascii="Cambria" w:hAnsi="Cambria"/>
                <w:sz w:val="20"/>
                <w:lang w:eastAsia="hr-HR"/>
              </w:rPr>
              <w:t xml:space="preserve"> </w:t>
            </w:r>
            <w:proofErr w:type="spellStart"/>
            <w:r w:rsidRPr="00C219F9">
              <w:rPr>
                <w:rFonts w:ascii="Cambria" w:hAnsi="Cambria"/>
                <w:sz w:val="20"/>
                <w:lang w:eastAsia="hr-HR"/>
              </w:rPr>
              <w:t>će</w:t>
            </w:r>
            <w:proofErr w:type="spellEnd"/>
            <w:r w:rsidRPr="00C219F9">
              <w:rPr>
                <w:rFonts w:ascii="Cambria" w:hAnsi="Cambria"/>
                <w:sz w:val="20"/>
                <w:lang w:eastAsia="hr-HR"/>
              </w:rPr>
              <w:t xml:space="preserve"> </w:t>
            </w:r>
            <w:proofErr w:type="spellStart"/>
            <w:r w:rsidRPr="00C219F9">
              <w:rPr>
                <w:rFonts w:ascii="Cambria" w:hAnsi="Cambria"/>
                <w:sz w:val="20"/>
                <w:lang w:eastAsia="hr-HR"/>
              </w:rPr>
              <w:t>steći</w:t>
            </w:r>
            <w:proofErr w:type="spellEnd"/>
            <w:r w:rsidRPr="00C219F9">
              <w:rPr>
                <w:rFonts w:ascii="Cambria" w:hAnsi="Cambria"/>
                <w:sz w:val="20"/>
                <w:lang w:eastAsia="hr-HR"/>
              </w:rPr>
              <w:t xml:space="preserve"> </w:t>
            </w:r>
            <w:proofErr w:type="spellStart"/>
            <w:r w:rsidRPr="00C219F9">
              <w:rPr>
                <w:rFonts w:ascii="Cambria" w:hAnsi="Cambria"/>
                <w:sz w:val="20"/>
                <w:lang w:eastAsia="hr-HR"/>
              </w:rPr>
              <w:t>temeljna</w:t>
            </w:r>
            <w:proofErr w:type="spellEnd"/>
            <w:r w:rsidRPr="00C219F9">
              <w:rPr>
                <w:rFonts w:ascii="Cambria" w:hAnsi="Cambria"/>
                <w:sz w:val="20"/>
                <w:lang w:eastAsia="hr-HR"/>
              </w:rPr>
              <w:t xml:space="preserve"> </w:t>
            </w:r>
            <w:proofErr w:type="spellStart"/>
            <w:r w:rsidRPr="00C219F9">
              <w:rPr>
                <w:rFonts w:ascii="Cambria" w:hAnsi="Cambria"/>
                <w:sz w:val="20"/>
                <w:lang w:eastAsia="hr-HR"/>
              </w:rPr>
              <w:t>znanja</w:t>
            </w:r>
            <w:proofErr w:type="spellEnd"/>
            <w:r w:rsidRPr="00C219F9">
              <w:rPr>
                <w:rFonts w:ascii="Cambria" w:hAnsi="Cambria"/>
                <w:sz w:val="20"/>
                <w:lang w:eastAsia="hr-HR"/>
              </w:rPr>
              <w:t xml:space="preserve"> </w:t>
            </w:r>
            <w:proofErr w:type="spellStart"/>
            <w:r w:rsidRPr="00C219F9">
              <w:rPr>
                <w:rFonts w:ascii="Cambria" w:hAnsi="Cambria"/>
                <w:sz w:val="20"/>
                <w:lang w:eastAsia="hr-HR"/>
              </w:rPr>
              <w:t>iz</w:t>
            </w:r>
            <w:proofErr w:type="spellEnd"/>
            <w:r w:rsidRPr="00C219F9">
              <w:rPr>
                <w:rFonts w:ascii="Cambria" w:hAnsi="Cambria"/>
                <w:sz w:val="20"/>
                <w:lang w:eastAsia="hr-HR"/>
              </w:rPr>
              <w:t xml:space="preserve"> </w:t>
            </w:r>
            <w:proofErr w:type="spellStart"/>
            <w:r w:rsidRPr="00C219F9">
              <w:rPr>
                <w:rFonts w:ascii="Cambria" w:hAnsi="Cambria"/>
                <w:sz w:val="20"/>
                <w:lang w:eastAsia="hr-HR"/>
              </w:rPr>
              <w:t>opće</w:t>
            </w:r>
            <w:proofErr w:type="spellEnd"/>
            <w:r w:rsidRPr="00C219F9">
              <w:rPr>
                <w:rFonts w:ascii="Cambria" w:hAnsi="Cambria"/>
                <w:sz w:val="20"/>
                <w:lang w:eastAsia="hr-HR"/>
              </w:rPr>
              <w:t xml:space="preserve"> </w:t>
            </w:r>
            <w:proofErr w:type="spellStart"/>
            <w:r w:rsidRPr="00C219F9">
              <w:rPr>
                <w:rFonts w:ascii="Cambria" w:hAnsi="Cambria"/>
                <w:sz w:val="20"/>
                <w:lang w:eastAsia="hr-HR"/>
              </w:rPr>
              <w:t>i</w:t>
            </w:r>
            <w:proofErr w:type="spellEnd"/>
            <w:r w:rsidRPr="00C219F9">
              <w:rPr>
                <w:rFonts w:ascii="Cambria" w:hAnsi="Cambria"/>
                <w:sz w:val="20"/>
                <w:lang w:eastAsia="hr-HR"/>
              </w:rPr>
              <w:t xml:space="preserve"> </w:t>
            </w:r>
            <w:proofErr w:type="spellStart"/>
            <w:r w:rsidRPr="00C219F9">
              <w:rPr>
                <w:rFonts w:ascii="Cambria" w:hAnsi="Cambria"/>
                <w:sz w:val="20"/>
                <w:lang w:eastAsia="hr-HR"/>
              </w:rPr>
              <w:t>anorganske</w:t>
            </w:r>
            <w:proofErr w:type="spellEnd"/>
            <w:r w:rsidRPr="00C219F9">
              <w:rPr>
                <w:rFonts w:ascii="Cambria" w:hAnsi="Cambria"/>
                <w:sz w:val="20"/>
                <w:lang w:eastAsia="hr-HR"/>
              </w:rPr>
              <w:t xml:space="preserve"> </w:t>
            </w:r>
            <w:proofErr w:type="spellStart"/>
            <w:r w:rsidRPr="00C219F9">
              <w:rPr>
                <w:rFonts w:ascii="Cambria" w:hAnsi="Cambria"/>
                <w:sz w:val="20"/>
                <w:lang w:eastAsia="hr-HR"/>
              </w:rPr>
              <w:t>kemije</w:t>
            </w:r>
            <w:proofErr w:type="spellEnd"/>
            <w:r w:rsidRPr="00C219F9">
              <w:rPr>
                <w:rFonts w:ascii="Cambria" w:hAnsi="Cambria"/>
                <w:sz w:val="20"/>
                <w:lang w:eastAsia="hr-HR"/>
              </w:rPr>
              <w:t xml:space="preserve"> </w:t>
            </w:r>
            <w:proofErr w:type="spellStart"/>
            <w:r w:rsidRPr="00C219F9">
              <w:rPr>
                <w:rFonts w:ascii="Cambria" w:hAnsi="Cambria"/>
                <w:sz w:val="20"/>
                <w:lang w:eastAsia="hr-HR"/>
              </w:rPr>
              <w:t>koja</w:t>
            </w:r>
            <w:proofErr w:type="spellEnd"/>
            <w:r w:rsidRPr="00C219F9">
              <w:rPr>
                <w:rFonts w:ascii="Cambria" w:hAnsi="Cambria"/>
                <w:sz w:val="20"/>
                <w:lang w:eastAsia="hr-HR"/>
              </w:rPr>
              <w:t xml:space="preserve"> </w:t>
            </w:r>
            <w:proofErr w:type="spellStart"/>
            <w:r w:rsidRPr="00C219F9">
              <w:rPr>
                <w:rFonts w:ascii="Cambria" w:hAnsi="Cambria"/>
                <w:sz w:val="20"/>
                <w:lang w:eastAsia="hr-HR"/>
              </w:rPr>
              <w:t>su</w:t>
            </w:r>
            <w:proofErr w:type="spellEnd"/>
            <w:r w:rsidRPr="00C219F9">
              <w:rPr>
                <w:rFonts w:ascii="Cambria" w:hAnsi="Cambria"/>
                <w:sz w:val="20"/>
                <w:lang w:eastAsia="hr-HR"/>
              </w:rPr>
              <w:t xml:space="preserve"> </w:t>
            </w:r>
            <w:proofErr w:type="spellStart"/>
            <w:r w:rsidRPr="00C219F9">
              <w:rPr>
                <w:rFonts w:ascii="Cambria" w:hAnsi="Cambria"/>
                <w:sz w:val="20"/>
                <w:lang w:eastAsia="hr-HR"/>
              </w:rPr>
              <w:t>neophodna</w:t>
            </w:r>
            <w:proofErr w:type="spellEnd"/>
            <w:r w:rsidRPr="00C219F9">
              <w:rPr>
                <w:rFonts w:ascii="Cambria" w:hAnsi="Cambria"/>
                <w:sz w:val="20"/>
                <w:lang w:eastAsia="hr-HR"/>
              </w:rPr>
              <w:t xml:space="preserve"> </w:t>
            </w:r>
            <w:proofErr w:type="spellStart"/>
            <w:r w:rsidRPr="00C219F9">
              <w:rPr>
                <w:rFonts w:ascii="Cambria" w:hAnsi="Cambria"/>
                <w:sz w:val="20"/>
                <w:lang w:eastAsia="hr-HR"/>
              </w:rPr>
              <w:t>za</w:t>
            </w:r>
            <w:proofErr w:type="spellEnd"/>
            <w:r w:rsidRPr="00C219F9">
              <w:rPr>
                <w:rFonts w:ascii="Cambria" w:hAnsi="Cambria"/>
                <w:sz w:val="20"/>
                <w:lang w:eastAsia="hr-HR"/>
              </w:rPr>
              <w:t xml:space="preserve"> </w:t>
            </w:r>
            <w:proofErr w:type="spellStart"/>
            <w:r w:rsidRPr="00C219F9">
              <w:rPr>
                <w:rFonts w:ascii="Cambria" w:hAnsi="Cambria"/>
                <w:sz w:val="20"/>
                <w:lang w:eastAsia="hr-HR"/>
              </w:rPr>
              <w:t>daljnje</w:t>
            </w:r>
            <w:proofErr w:type="spellEnd"/>
            <w:r w:rsidRPr="00C219F9">
              <w:rPr>
                <w:rFonts w:ascii="Cambria" w:hAnsi="Cambria"/>
                <w:sz w:val="20"/>
                <w:lang w:eastAsia="hr-HR"/>
              </w:rPr>
              <w:t xml:space="preserve"> </w:t>
            </w:r>
            <w:proofErr w:type="spellStart"/>
            <w:r w:rsidRPr="00C219F9">
              <w:rPr>
                <w:rFonts w:ascii="Cambria" w:hAnsi="Cambria"/>
                <w:sz w:val="20"/>
                <w:lang w:eastAsia="hr-HR"/>
              </w:rPr>
              <w:t>razumijevanje</w:t>
            </w:r>
            <w:proofErr w:type="spellEnd"/>
            <w:r w:rsidRPr="00C219F9">
              <w:rPr>
                <w:rFonts w:ascii="Cambria" w:hAnsi="Cambria"/>
                <w:sz w:val="20"/>
                <w:lang w:eastAsia="hr-HR"/>
              </w:rPr>
              <w:t xml:space="preserve"> </w:t>
            </w:r>
            <w:proofErr w:type="spellStart"/>
            <w:r w:rsidRPr="00C219F9">
              <w:rPr>
                <w:rFonts w:ascii="Cambria" w:hAnsi="Cambria"/>
                <w:sz w:val="20"/>
                <w:lang w:eastAsia="hr-HR"/>
              </w:rPr>
              <w:t>analitičke</w:t>
            </w:r>
            <w:proofErr w:type="spellEnd"/>
            <w:r w:rsidRPr="00C219F9">
              <w:rPr>
                <w:rFonts w:ascii="Cambria" w:hAnsi="Cambria"/>
                <w:sz w:val="20"/>
                <w:lang w:eastAsia="hr-HR"/>
              </w:rPr>
              <w:t xml:space="preserve">, </w:t>
            </w:r>
            <w:proofErr w:type="spellStart"/>
            <w:r w:rsidRPr="00C219F9">
              <w:rPr>
                <w:rFonts w:ascii="Cambria" w:hAnsi="Cambria"/>
                <w:sz w:val="20"/>
                <w:lang w:eastAsia="hr-HR"/>
              </w:rPr>
              <w:t>fizikalne</w:t>
            </w:r>
            <w:proofErr w:type="spellEnd"/>
            <w:r w:rsidRPr="00C219F9">
              <w:rPr>
                <w:rFonts w:ascii="Cambria" w:hAnsi="Cambria"/>
                <w:sz w:val="20"/>
                <w:lang w:eastAsia="hr-HR"/>
              </w:rPr>
              <w:t xml:space="preserve"> </w:t>
            </w:r>
            <w:proofErr w:type="spellStart"/>
            <w:r w:rsidRPr="00C219F9">
              <w:rPr>
                <w:rFonts w:ascii="Cambria" w:hAnsi="Cambria"/>
                <w:sz w:val="20"/>
                <w:lang w:eastAsia="hr-HR"/>
              </w:rPr>
              <w:t>i</w:t>
            </w:r>
            <w:proofErr w:type="spellEnd"/>
            <w:r w:rsidRPr="00C219F9">
              <w:rPr>
                <w:rFonts w:ascii="Cambria" w:hAnsi="Cambria"/>
                <w:sz w:val="20"/>
                <w:lang w:eastAsia="hr-HR"/>
              </w:rPr>
              <w:t xml:space="preserve">  </w:t>
            </w:r>
            <w:proofErr w:type="spellStart"/>
            <w:r w:rsidRPr="00C219F9">
              <w:rPr>
                <w:rFonts w:ascii="Cambria" w:hAnsi="Cambria"/>
                <w:sz w:val="20"/>
                <w:lang w:eastAsia="hr-HR"/>
              </w:rPr>
              <w:t>organske</w:t>
            </w:r>
            <w:proofErr w:type="spellEnd"/>
            <w:r w:rsidRPr="00C219F9">
              <w:rPr>
                <w:rFonts w:ascii="Cambria" w:hAnsi="Cambria"/>
                <w:sz w:val="20"/>
                <w:lang w:eastAsia="hr-HR"/>
              </w:rPr>
              <w:t xml:space="preserve"> </w:t>
            </w:r>
            <w:proofErr w:type="spellStart"/>
            <w:r w:rsidRPr="00C219F9">
              <w:rPr>
                <w:rFonts w:ascii="Cambria" w:hAnsi="Cambria"/>
                <w:sz w:val="20"/>
                <w:lang w:eastAsia="hr-HR"/>
              </w:rPr>
              <w:t>kemije</w:t>
            </w:r>
            <w:proofErr w:type="spellEnd"/>
            <w:r w:rsidRPr="00C219F9">
              <w:rPr>
                <w:rFonts w:ascii="Cambria" w:hAnsi="Cambria"/>
                <w:sz w:val="20"/>
                <w:lang w:eastAsia="hr-HR"/>
              </w:rPr>
              <w:t xml:space="preserve">, </w:t>
            </w:r>
            <w:proofErr w:type="spellStart"/>
            <w:r w:rsidRPr="00C219F9">
              <w:rPr>
                <w:rFonts w:ascii="Cambria" w:hAnsi="Cambria"/>
                <w:sz w:val="20"/>
                <w:lang w:eastAsia="hr-HR"/>
              </w:rPr>
              <w:t>kao</w:t>
            </w:r>
            <w:proofErr w:type="spellEnd"/>
            <w:r w:rsidRPr="00C219F9">
              <w:rPr>
                <w:rFonts w:ascii="Cambria" w:hAnsi="Cambria"/>
                <w:sz w:val="20"/>
                <w:lang w:eastAsia="hr-HR"/>
              </w:rPr>
              <w:t xml:space="preserve"> </w:t>
            </w:r>
            <w:proofErr w:type="spellStart"/>
            <w:r w:rsidRPr="00C219F9">
              <w:rPr>
                <w:rFonts w:ascii="Cambria" w:hAnsi="Cambria"/>
                <w:sz w:val="20"/>
                <w:lang w:eastAsia="hr-HR"/>
              </w:rPr>
              <w:t>i</w:t>
            </w:r>
            <w:proofErr w:type="spellEnd"/>
            <w:r w:rsidRPr="00C219F9">
              <w:rPr>
                <w:rFonts w:ascii="Cambria" w:hAnsi="Cambria"/>
                <w:sz w:val="20"/>
                <w:lang w:eastAsia="hr-HR"/>
              </w:rPr>
              <w:t xml:space="preserve"> </w:t>
            </w:r>
            <w:proofErr w:type="spellStart"/>
            <w:r w:rsidRPr="00C219F9">
              <w:rPr>
                <w:rFonts w:ascii="Cambria" w:hAnsi="Cambria"/>
                <w:sz w:val="20"/>
                <w:lang w:eastAsia="hr-HR"/>
              </w:rPr>
              <w:t>za</w:t>
            </w:r>
            <w:proofErr w:type="spellEnd"/>
            <w:r w:rsidRPr="00C219F9">
              <w:rPr>
                <w:rFonts w:ascii="Cambria" w:hAnsi="Cambria"/>
                <w:sz w:val="20"/>
                <w:lang w:eastAsia="hr-HR"/>
              </w:rPr>
              <w:t xml:space="preserve"> </w:t>
            </w:r>
            <w:proofErr w:type="spellStart"/>
            <w:r w:rsidRPr="00C219F9">
              <w:rPr>
                <w:rFonts w:ascii="Cambria" w:hAnsi="Cambria"/>
                <w:sz w:val="20"/>
                <w:lang w:eastAsia="hr-HR"/>
              </w:rPr>
              <w:t>praćenje</w:t>
            </w:r>
            <w:proofErr w:type="spellEnd"/>
            <w:r w:rsidRPr="00C219F9">
              <w:rPr>
                <w:rFonts w:ascii="Cambria" w:hAnsi="Cambria"/>
                <w:sz w:val="20"/>
                <w:lang w:eastAsia="hr-HR"/>
              </w:rPr>
              <w:t xml:space="preserve"> </w:t>
            </w:r>
            <w:proofErr w:type="spellStart"/>
            <w:r w:rsidRPr="00C219F9">
              <w:rPr>
                <w:rFonts w:ascii="Cambria" w:hAnsi="Cambria"/>
                <w:sz w:val="20"/>
                <w:lang w:eastAsia="hr-HR"/>
              </w:rPr>
              <w:t>kolegija</w:t>
            </w:r>
            <w:proofErr w:type="spellEnd"/>
            <w:r w:rsidRPr="00C219F9">
              <w:rPr>
                <w:rFonts w:ascii="Cambria" w:hAnsi="Cambria"/>
                <w:sz w:val="20"/>
                <w:lang w:eastAsia="hr-HR"/>
              </w:rPr>
              <w:t xml:space="preserve"> </w:t>
            </w:r>
            <w:proofErr w:type="spellStart"/>
            <w:r w:rsidRPr="00C219F9">
              <w:rPr>
                <w:rFonts w:ascii="Cambria" w:hAnsi="Cambria"/>
                <w:sz w:val="20"/>
                <w:lang w:eastAsia="hr-HR"/>
              </w:rPr>
              <w:t>struke</w:t>
            </w:r>
            <w:proofErr w:type="spellEnd"/>
            <w:r w:rsidRPr="00C219F9">
              <w:rPr>
                <w:rFonts w:ascii="Cambria" w:hAnsi="Cambria"/>
                <w:sz w:val="20"/>
                <w:lang w:eastAsia="hr-HR"/>
              </w:rPr>
              <w:t xml:space="preserve"> </w:t>
            </w:r>
            <w:proofErr w:type="spellStart"/>
            <w:r w:rsidRPr="00C219F9">
              <w:rPr>
                <w:rFonts w:ascii="Cambria" w:hAnsi="Cambria"/>
                <w:sz w:val="20"/>
                <w:lang w:eastAsia="hr-HR"/>
              </w:rPr>
              <w:t>na</w:t>
            </w:r>
            <w:proofErr w:type="spellEnd"/>
            <w:r w:rsidRPr="00C219F9">
              <w:rPr>
                <w:rFonts w:ascii="Cambria" w:hAnsi="Cambria"/>
                <w:sz w:val="20"/>
                <w:lang w:eastAsia="hr-HR"/>
              </w:rPr>
              <w:t xml:space="preserve"> </w:t>
            </w:r>
            <w:proofErr w:type="spellStart"/>
            <w:r w:rsidRPr="00C219F9">
              <w:rPr>
                <w:rFonts w:ascii="Cambria" w:hAnsi="Cambria"/>
                <w:sz w:val="20"/>
                <w:lang w:eastAsia="hr-HR"/>
              </w:rPr>
              <w:t>višim</w:t>
            </w:r>
            <w:proofErr w:type="spellEnd"/>
            <w:r w:rsidRPr="00C219F9">
              <w:rPr>
                <w:rFonts w:ascii="Cambria" w:hAnsi="Cambria"/>
                <w:sz w:val="20"/>
                <w:lang w:eastAsia="hr-HR"/>
              </w:rPr>
              <w:t xml:space="preserve"> </w:t>
            </w:r>
            <w:proofErr w:type="spellStart"/>
            <w:r w:rsidRPr="00C219F9">
              <w:rPr>
                <w:rFonts w:ascii="Cambria" w:hAnsi="Cambria"/>
                <w:sz w:val="20"/>
                <w:lang w:eastAsia="hr-HR"/>
              </w:rPr>
              <w:t>godinama</w:t>
            </w:r>
            <w:proofErr w:type="spellEnd"/>
            <w:r w:rsidRPr="00C219F9">
              <w:rPr>
                <w:rFonts w:ascii="Cambria" w:hAnsi="Cambria"/>
                <w:sz w:val="20"/>
                <w:lang w:eastAsia="hr-HR"/>
              </w:rPr>
              <w:t xml:space="preserve"> </w:t>
            </w:r>
            <w:proofErr w:type="spellStart"/>
            <w:r w:rsidRPr="00C219F9">
              <w:rPr>
                <w:rFonts w:ascii="Cambria" w:hAnsi="Cambria"/>
                <w:sz w:val="20"/>
                <w:lang w:eastAsia="hr-HR"/>
              </w:rPr>
              <w:t>studija</w:t>
            </w:r>
            <w:proofErr w:type="spellEnd"/>
            <w:r w:rsidRPr="00C219F9">
              <w:rPr>
                <w:rFonts w:ascii="Cambria" w:hAnsi="Cambria"/>
                <w:sz w:val="20"/>
                <w:lang w:eastAsia="hr-HR"/>
              </w:rPr>
              <w:t xml:space="preserve">. </w:t>
            </w:r>
            <w:proofErr w:type="spellStart"/>
            <w:r w:rsidRPr="00C219F9">
              <w:rPr>
                <w:rFonts w:ascii="Cambria" w:hAnsi="Cambria"/>
                <w:sz w:val="20"/>
                <w:lang w:eastAsia="hr-HR"/>
              </w:rPr>
              <w:t>Studenti</w:t>
            </w:r>
            <w:proofErr w:type="spellEnd"/>
            <w:r w:rsidRPr="00C219F9">
              <w:rPr>
                <w:rFonts w:ascii="Cambria" w:hAnsi="Cambria"/>
                <w:sz w:val="20"/>
                <w:lang w:eastAsia="hr-HR"/>
              </w:rPr>
              <w:t xml:space="preserve"> </w:t>
            </w:r>
            <w:proofErr w:type="spellStart"/>
            <w:r w:rsidRPr="00C219F9">
              <w:rPr>
                <w:rFonts w:ascii="Cambria" w:hAnsi="Cambria"/>
                <w:sz w:val="20"/>
                <w:lang w:eastAsia="hr-HR"/>
              </w:rPr>
              <w:t>će</w:t>
            </w:r>
            <w:proofErr w:type="spellEnd"/>
            <w:r w:rsidRPr="00C219F9">
              <w:rPr>
                <w:rFonts w:ascii="Cambria" w:hAnsi="Cambria"/>
                <w:sz w:val="20"/>
                <w:lang w:eastAsia="hr-HR"/>
              </w:rPr>
              <w:t xml:space="preserve"> </w:t>
            </w:r>
            <w:proofErr w:type="spellStart"/>
            <w:r w:rsidRPr="00C219F9">
              <w:rPr>
                <w:rFonts w:ascii="Cambria" w:hAnsi="Cambria"/>
                <w:sz w:val="20"/>
                <w:lang w:eastAsia="hr-HR"/>
              </w:rPr>
              <w:t>također</w:t>
            </w:r>
            <w:proofErr w:type="spellEnd"/>
            <w:r w:rsidRPr="00C219F9">
              <w:rPr>
                <w:rFonts w:ascii="Cambria" w:hAnsi="Cambria"/>
                <w:sz w:val="20"/>
                <w:lang w:eastAsia="hr-HR"/>
              </w:rPr>
              <w:t xml:space="preserve"> </w:t>
            </w:r>
            <w:proofErr w:type="spellStart"/>
            <w:r w:rsidRPr="00C219F9">
              <w:rPr>
                <w:rFonts w:ascii="Cambria" w:hAnsi="Cambria"/>
                <w:sz w:val="20"/>
                <w:lang w:eastAsia="hr-HR"/>
              </w:rPr>
              <w:t>biti</w:t>
            </w:r>
            <w:proofErr w:type="spellEnd"/>
            <w:r w:rsidRPr="00C219F9">
              <w:rPr>
                <w:rFonts w:ascii="Cambria" w:hAnsi="Cambria"/>
                <w:sz w:val="20"/>
                <w:lang w:eastAsia="hr-HR"/>
              </w:rPr>
              <w:t xml:space="preserve"> </w:t>
            </w:r>
            <w:proofErr w:type="spellStart"/>
            <w:r w:rsidRPr="00C219F9">
              <w:rPr>
                <w:rFonts w:ascii="Cambria" w:hAnsi="Cambria"/>
                <w:sz w:val="20"/>
                <w:lang w:eastAsia="hr-HR"/>
              </w:rPr>
              <w:t>osposobljeni</w:t>
            </w:r>
            <w:proofErr w:type="spellEnd"/>
            <w:r w:rsidRPr="00C219F9">
              <w:rPr>
                <w:rFonts w:ascii="Cambria" w:hAnsi="Cambria"/>
                <w:sz w:val="20"/>
                <w:lang w:eastAsia="hr-HR"/>
              </w:rPr>
              <w:t xml:space="preserve"> </w:t>
            </w:r>
            <w:proofErr w:type="spellStart"/>
            <w:r w:rsidRPr="00C219F9">
              <w:rPr>
                <w:rFonts w:ascii="Cambria" w:hAnsi="Cambria"/>
                <w:sz w:val="20"/>
                <w:lang w:eastAsia="hr-HR"/>
              </w:rPr>
              <w:t>za</w:t>
            </w:r>
            <w:proofErr w:type="spellEnd"/>
            <w:r w:rsidRPr="00C219F9">
              <w:rPr>
                <w:rFonts w:ascii="Cambria" w:hAnsi="Cambria"/>
                <w:sz w:val="20"/>
                <w:lang w:eastAsia="hr-HR"/>
              </w:rPr>
              <w:t xml:space="preserve"> </w:t>
            </w:r>
            <w:proofErr w:type="spellStart"/>
            <w:r w:rsidRPr="00C219F9">
              <w:rPr>
                <w:rFonts w:ascii="Cambria" w:hAnsi="Cambria"/>
                <w:sz w:val="20"/>
                <w:lang w:eastAsia="hr-HR"/>
              </w:rPr>
              <w:t>samostalno</w:t>
            </w:r>
            <w:proofErr w:type="spellEnd"/>
            <w:r w:rsidRPr="00C219F9">
              <w:rPr>
                <w:rFonts w:ascii="Cambria" w:hAnsi="Cambria"/>
                <w:sz w:val="20"/>
                <w:lang w:eastAsia="hr-HR"/>
              </w:rPr>
              <w:t xml:space="preserve"> </w:t>
            </w:r>
            <w:proofErr w:type="spellStart"/>
            <w:r w:rsidRPr="00C219F9">
              <w:rPr>
                <w:rFonts w:ascii="Cambria" w:hAnsi="Cambria"/>
                <w:sz w:val="20"/>
                <w:lang w:eastAsia="hr-HR"/>
              </w:rPr>
              <w:t>izvođenje</w:t>
            </w:r>
            <w:proofErr w:type="spellEnd"/>
            <w:r w:rsidRPr="00C219F9">
              <w:rPr>
                <w:rFonts w:ascii="Cambria" w:hAnsi="Cambria"/>
                <w:sz w:val="20"/>
                <w:lang w:eastAsia="hr-HR"/>
              </w:rPr>
              <w:t xml:space="preserve"> </w:t>
            </w:r>
            <w:proofErr w:type="spellStart"/>
            <w:r w:rsidRPr="00C219F9">
              <w:rPr>
                <w:rFonts w:ascii="Cambria" w:hAnsi="Cambria"/>
                <w:sz w:val="20"/>
                <w:lang w:eastAsia="hr-HR"/>
              </w:rPr>
              <w:t>jednostavnijih</w:t>
            </w:r>
            <w:proofErr w:type="spellEnd"/>
            <w:r w:rsidRPr="00C219F9">
              <w:rPr>
                <w:rFonts w:ascii="Cambria" w:hAnsi="Cambria"/>
                <w:sz w:val="20"/>
                <w:lang w:eastAsia="hr-HR"/>
              </w:rPr>
              <w:t xml:space="preserve"> </w:t>
            </w:r>
            <w:proofErr w:type="spellStart"/>
            <w:r w:rsidRPr="00C219F9">
              <w:rPr>
                <w:rFonts w:ascii="Cambria" w:hAnsi="Cambria"/>
                <w:sz w:val="20"/>
                <w:lang w:eastAsia="hr-HR"/>
              </w:rPr>
              <w:t>kemijskih</w:t>
            </w:r>
            <w:proofErr w:type="spellEnd"/>
            <w:r w:rsidRPr="00C219F9">
              <w:rPr>
                <w:rFonts w:ascii="Cambria" w:hAnsi="Cambria"/>
                <w:sz w:val="20"/>
                <w:lang w:eastAsia="hr-HR"/>
              </w:rPr>
              <w:t xml:space="preserve"> </w:t>
            </w:r>
            <w:proofErr w:type="spellStart"/>
            <w:r w:rsidRPr="00C219F9">
              <w:rPr>
                <w:rFonts w:ascii="Cambria" w:hAnsi="Cambria"/>
                <w:sz w:val="20"/>
                <w:lang w:eastAsia="hr-HR"/>
              </w:rPr>
              <w:t>eksperimenata</w:t>
            </w:r>
            <w:proofErr w:type="spellEnd"/>
            <w:r w:rsidRPr="00C219F9">
              <w:rPr>
                <w:rFonts w:ascii="Cambria" w:hAnsi="Cambria"/>
                <w:sz w:val="20"/>
                <w:lang w:eastAsia="hr-HR"/>
              </w:rPr>
              <w:t xml:space="preserve"> </w:t>
            </w:r>
            <w:proofErr w:type="spellStart"/>
            <w:r w:rsidRPr="00C219F9">
              <w:rPr>
                <w:rFonts w:ascii="Cambria" w:hAnsi="Cambria"/>
                <w:sz w:val="20"/>
                <w:lang w:eastAsia="hr-HR"/>
              </w:rPr>
              <w:t>koristeći</w:t>
            </w:r>
            <w:proofErr w:type="spellEnd"/>
            <w:r w:rsidRPr="00C219F9">
              <w:rPr>
                <w:rFonts w:ascii="Cambria" w:hAnsi="Cambria"/>
                <w:sz w:val="20"/>
                <w:lang w:eastAsia="hr-HR"/>
              </w:rPr>
              <w:t xml:space="preserve"> se </w:t>
            </w:r>
            <w:proofErr w:type="spellStart"/>
            <w:r w:rsidRPr="00C219F9">
              <w:rPr>
                <w:rFonts w:ascii="Cambria" w:hAnsi="Cambria"/>
                <w:sz w:val="20"/>
                <w:lang w:eastAsia="hr-HR"/>
              </w:rPr>
              <w:t>osnovnim</w:t>
            </w:r>
            <w:proofErr w:type="spellEnd"/>
            <w:r w:rsidRPr="00C219F9">
              <w:rPr>
                <w:rFonts w:ascii="Cambria" w:hAnsi="Cambria"/>
                <w:sz w:val="20"/>
                <w:lang w:eastAsia="hr-HR"/>
              </w:rPr>
              <w:t xml:space="preserve"> </w:t>
            </w:r>
            <w:proofErr w:type="spellStart"/>
            <w:r w:rsidRPr="00C219F9">
              <w:rPr>
                <w:rFonts w:ascii="Cambria" w:hAnsi="Cambria"/>
                <w:sz w:val="20"/>
                <w:lang w:eastAsia="hr-HR"/>
              </w:rPr>
              <w:t>laboratorijskim</w:t>
            </w:r>
            <w:proofErr w:type="spellEnd"/>
            <w:r w:rsidRPr="00C219F9">
              <w:rPr>
                <w:rFonts w:ascii="Cambria" w:hAnsi="Cambria"/>
                <w:sz w:val="20"/>
                <w:lang w:eastAsia="hr-HR"/>
              </w:rPr>
              <w:t xml:space="preserve"> </w:t>
            </w:r>
            <w:proofErr w:type="spellStart"/>
            <w:r w:rsidRPr="00C219F9">
              <w:rPr>
                <w:rFonts w:ascii="Cambria" w:hAnsi="Cambria"/>
                <w:sz w:val="20"/>
                <w:lang w:eastAsia="hr-HR"/>
              </w:rPr>
              <w:t>priborom</w:t>
            </w:r>
            <w:proofErr w:type="spellEnd"/>
            <w:r w:rsidRPr="00C219F9">
              <w:rPr>
                <w:rFonts w:ascii="Cambria" w:hAnsi="Cambria"/>
                <w:sz w:val="20"/>
                <w:lang w:eastAsia="hr-HR"/>
              </w:rPr>
              <w:t xml:space="preserve"> </w:t>
            </w:r>
            <w:proofErr w:type="spellStart"/>
            <w:r w:rsidRPr="00C219F9">
              <w:rPr>
                <w:rFonts w:ascii="Cambria" w:hAnsi="Cambria"/>
                <w:sz w:val="20"/>
                <w:lang w:eastAsia="hr-HR"/>
              </w:rPr>
              <w:t>i</w:t>
            </w:r>
            <w:proofErr w:type="spellEnd"/>
            <w:r w:rsidRPr="00C219F9">
              <w:rPr>
                <w:rFonts w:ascii="Cambria" w:hAnsi="Cambria"/>
                <w:sz w:val="20"/>
                <w:lang w:eastAsia="hr-HR"/>
              </w:rPr>
              <w:t xml:space="preserve"> </w:t>
            </w:r>
            <w:proofErr w:type="spellStart"/>
            <w:r w:rsidRPr="00C219F9">
              <w:rPr>
                <w:rFonts w:ascii="Cambria" w:hAnsi="Cambria"/>
                <w:sz w:val="20"/>
                <w:lang w:eastAsia="hr-HR"/>
              </w:rPr>
              <w:t>metodama</w:t>
            </w:r>
            <w:proofErr w:type="spellEnd"/>
            <w:r w:rsidRPr="00C219F9">
              <w:rPr>
                <w:rFonts w:ascii="Cambria" w:hAnsi="Cambria"/>
                <w:sz w:val="20"/>
                <w:lang w:eastAsia="hr-HR"/>
              </w:rPr>
              <w:t>.</w:t>
            </w:r>
          </w:p>
        </w:tc>
      </w:tr>
    </w:tbl>
    <w:p w:rsidR="009E06C2" w:rsidRPr="001E488F" w:rsidRDefault="009E06C2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9"/>
        <w:gridCol w:w="7235"/>
      </w:tblGrid>
      <w:tr w:rsidR="00E23795" w:rsidRPr="001E488F" w:rsidTr="00AD75C2">
        <w:trPr>
          <w:trHeight w:val="240"/>
        </w:trPr>
        <w:tc>
          <w:tcPr>
            <w:tcW w:w="2399" w:type="dxa"/>
            <w:shd w:val="clear" w:color="auto" w:fill="D9D9D9"/>
          </w:tcPr>
          <w:p w:rsidR="00E23795" w:rsidRPr="001E488F" w:rsidRDefault="00E23795" w:rsidP="00E2379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Uvjeti dobivanja potpisa:</w:t>
            </w:r>
          </w:p>
        </w:tc>
        <w:tc>
          <w:tcPr>
            <w:tcW w:w="7235" w:type="dxa"/>
          </w:tcPr>
          <w:p w:rsidR="00E23795" w:rsidRPr="00ED2C27" w:rsidRDefault="00E23795" w:rsidP="00E2379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Prisustvovanje predavanjima 80% i završene sve predviđene laboratorijske vježbe (100%)*</w:t>
            </w:r>
          </w:p>
        </w:tc>
      </w:tr>
      <w:tr w:rsidR="00E23795" w:rsidRPr="001E488F" w:rsidTr="00AD75C2">
        <w:tc>
          <w:tcPr>
            <w:tcW w:w="2399" w:type="dxa"/>
            <w:shd w:val="clear" w:color="auto" w:fill="D9D9D9"/>
          </w:tcPr>
          <w:p w:rsidR="00E23795" w:rsidRPr="001E488F" w:rsidRDefault="00E23795" w:rsidP="00E2379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Uvjeti za izlazak na ispit:</w:t>
            </w:r>
          </w:p>
        </w:tc>
        <w:tc>
          <w:tcPr>
            <w:tcW w:w="7235" w:type="dxa"/>
          </w:tcPr>
          <w:p w:rsidR="00E23795" w:rsidRPr="008B0CC4" w:rsidRDefault="00E23795" w:rsidP="00E2379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pl-PL"/>
              </w:rPr>
            </w:pPr>
            <w:r>
              <w:rPr>
                <w:rFonts w:ascii="Cambria" w:hAnsi="Cambria" w:cs="Calibri"/>
                <w:sz w:val="20"/>
                <w:lang w:val="pl-PL"/>
              </w:rPr>
              <w:t>Potpis nastavnika</w:t>
            </w:r>
          </w:p>
        </w:tc>
      </w:tr>
      <w:tr w:rsidR="0067056A" w:rsidRPr="001E488F" w:rsidTr="0067056A">
        <w:tc>
          <w:tcPr>
            <w:tcW w:w="2399" w:type="dxa"/>
            <w:shd w:val="clear" w:color="auto" w:fill="D9D9D9"/>
          </w:tcPr>
          <w:p w:rsidR="0067056A" w:rsidRPr="001E488F" w:rsidRDefault="0067056A" w:rsidP="0067056A">
            <w:pPr>
              <w:tabs>
                <w:tab w:val="right" w:pos="2772"/>
              </w:tabs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Bodovna skala ocjenjivanja:</w:t>
            </w:r>
          </w:p>
        </w:tc>
        <w:tc>
          <w:tcPr>
            <w:tcW w:w="7235" w:type="dxa"/>
          </w:tcPr>
          <w:p w:rsidR="0067056A" w:rsidRPr="001E488F" w:rsidRDefault="0067056A" w:rsidP="0067056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Prema Pravilniku o ocjenjivanju Veleučilišta u Karlovcu, članak 9, stavak 5:</w:t>
            </w:r>
          </w:p>
          <w:p w:rsidR="0067056A" w:rsidRPr="001E488F" w:rsidRDefault="0067056A" w:rsidP="0067056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90-100 - izvrstan (5)             (A)</w:t>
            </w:r>
          </w:p>
          <w:p w:rsidR="0067056A" w:rsidRPr="001E488F" w:rsidRDefault="0067056A" w:rsidP="0067056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80-89,9 - vrlo dobar (4)       (B)</w:t>
            </w:r>
          </w:p>
          <w:p w:rsidR="0067056A" w:rsidRPr="001E488F" w:rsidRDefault="0067056A" w:rsidP="0067056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65-79,9 - dobar (3)                (C)</w:t>
            </w:r>
          </w:p>
          <w:p w:rsidR="0067056A" w:rsidRPr="001E488F" w:rsidRDefault="0067056A" w:rsidP="0067056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60-64,9 – dovoljan (2)          (D)</w:t>
            </w:r>
          </w:p>
          <w:p w:rsidR="0067056A" w:rsidRPr="001E488F" w:rsidRDefault="0067056A" w:rsidP="0067056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50-59,9 - dovoljan (2)           (E)</w:t>
            </w:r>
          </w:p>
          <w:p w:rsidR="0067056A" w:rsidRPr="001E488F" w:rsidRDefault="0067056A" w:rsidP="0067056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0-49,9 – nedovoljan (1)        (F)</w:t>
            </w:r>
          </w:p>
        </w:tc>
      </w:tr>
    </w:tbl>
    <w:p w:rsidR="006D5959" w:rsidRPr="001E488F" w:rsidRDefault="00AC1CDA" w:rsidP="00AC1CDA">
      <w:pPr>
        <w:spacing w:before="40"/>
        <w:rPr>
          <w:rFonts w:ascii="Cambria" w:hAnsi="Cambria"/>
          <w:b/>
          <w:sz w:val="20"/>
          <w:lang w:val="hr-HR"/>
        </w:rPr>
      </w:pPr>
      <w:r w:rsidRPr="001E488F">
        <w:rPr>
          <w:rFonts w:ascii="Cambria" w:hAnsi="Cambria"/>
          <w:b/>
          <w:sz w:val="20"/>
          <w:lang w:val="hr-HR"/>
        </w:rPr>
        <w:t>Struktura ECTS bodova  predmeta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67"/>
        <w:gridCol w:w="1275"/>
        <w:gridCol w:w="1115"/>
        <w:gridCol w:w="1365"/>
        <w:gridCol w:w="1544"/>
        <w:gridCol w:w="2762"/>
      </w:tblGrid>
      <w:tr w:rsidR="00AC1CDA" w:rsidRPr="001E488F" w:rsidTr="00895FEB">
        <w:trPr>
          <w:cantSplit/>
          <w:trHeight w:val="609"/>
        </w:trPr>
        <w:tc>
          <w:tcPr>
            <w:tcW w:w="9628" w:type="dxa"/>
            <w:gridSpan w:val="6"/>
            <w:shd w:val="clear" w:color="auto" w:fill="F3F3F3"/>
          </w:tcPr>
          <w:p w:rsidR="00AC1CDA" w:rsidRPr="001E488F" w:rsidRDefault="00AC1CDA" w:rsidP="006D5959">
            <w:pPr>
              <w:spacing w:before="40"/>
              <w:jc w:val="both"/>
              <w:rPr>
                <w:rFonts w:ascii="Cambria" w:hAnsi="Cambria"/>
                <w:sz w:val="20"/>
                <w:lang w:val="hr-HR"/>
              </w:rPr>
            </w:pPr>
            <w:r w:rsidRPr="001E488F">
              <w:rPr>
                <w:rFonts w:ascii="Cambria" w:hAnsi="Cambria"/>
                <w:sz w:val="20"/>
                <w:lang w:val="hr-HR"/>
              </w:rPr>
              <w:t>Pridijeljena vrijednost ECTS bodova predmetu  je odraz opterećenja studenta u procesu usvajanja gradiva. Pri tome su uzeti u obzir sati nastave, relativna težina gradiva, opterećenje pripreme ispita, kao i sva ostala opterećenja kako slijedi:</w:t>
            </w:r>
          </w:p>
        </w:tc>
      </w:tr>
      <w:tr w:rsidR="00AC1CDA" w:rsidRPr="001E488F" w:rsidTr="00895FEB">
        <w:trPr>
          <w:cantSplit/>
          <w:trHeight w:val="155"/>
        </w:trPr>
        <w:tc>
          <w:tcPr>
            <w:tcW w:w="1567" w:type="dxa"/>
            <w:shd w:val="clear" w:color="auto" w:fill="F3F3F3"/>
          </w:tcPr>
          <w:p w:rsidR="00D90A11" w:rsidRPr="001E488F" w:rsidRDefault="00AC1CDA" w:rsidP="006D5959">
            <w:pPr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 xml:space="preserve">Aktivnost </w:t>
            </w:r>
          </w:p>
          <w:p w:rsidR="00D90A11" w:rsidRPr="001E488F" w:rsidRDefault="00D90A11" w:rsidP="006D5959">
            <w:pPr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>(redovitost)</w:t>
            </w:r>
          </w:p>
          <w:p w:rsidR="00AC1CDA" w:rsidRPr="001E488F" w:rsidRDefault="00AC1CDA" w:rsidP="006D5959">
            <w:pPr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>studenata</w:t>
            </w:r>
          </w:p>
        </w:tc>
        <w:tc>
          <w:tcPr>
            <w:tcW w:w="1275" w:type="dxa"/>
            <w:shd w:val="clear" w:color="auto" w:fill="F3F3F3"/>
          </w:tcPr>
          <w:p w:rsidR="00AC1CDA" w:rsidRPr="001E488F" w:rsidRDefault="00AC1CDA" w:rsidP="006D5959">
            <w:pPr>
              <w:spacing w:before="40"/>
              <w:jc w:val="both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>Seminarski rad</w:t>
            </w:r>
          </w:p>
        </w:tc>
        <w:tc>
          <w:tcPr>
            <w:tcW w:w="1115" w:type="dxa"/>
            <w:shd w:val="clear" w:color="auto" w:fill="F3F3F3"/>
          </w:tcPr>
          <w:p w:rsidR="00AC1CDA" w:rsidRPr="001E488F" w:rsidRDefault="00AC1CDA" w:rsidP="006D5959">
            <w:pPr>
              <w:spacing w:before="40"/>
              <w:jc w:val="both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>Esej</w:t>
            </w:r>
          </w:p>
        </w:tc>
        <w:tc>
          <w:tcPr>
            <w:tcW w:w="1365" w:type="dxa"/>
            <w:shd w:val="clear" w:color="auto" w:fill="F3F3F3"/>
          </w:tcPr>
          <w:p w:rsidR="00AC1CDA" w:rsidRPr="001E488F" w:rsidRDefault="00AC1CDA" w:rsidP="006D5959">
            <w:pPr>
              <w:spacing w:before="40"/>
              <w:jc w:val="both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>Prezentacija</w:t>
            </w:r>
          </w:p>
        </w:tc>
        <w:tc>
          <w:tcPr>
            <w:tcW w:w="1544" w:type="dxa"/>
            <w:shd w:val="clear" w:color="auto" w:fill="F3F3F3"/>
          </w:tcPr>
          <w:p w:rsidR="008D6260" w:rsidRPr="001E488F" w:rsidRDefault="00AC1CDA" w:rsidP="006D5959">
            <w:pPr>
              <w:spacing w:before="40"/>
              <w:rPr>
                <w:rFonts w:ascii="Cambria" w:hAnsi="Cambria"/>
                <w:b/>
                <w:sz w:val="18"/>
                <w:szCs w:val="18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18"/>
                <w:szCs w:val="18"/>
                <w:lang w:val="hr-HR" w:eastAsia="hr-HR"/>
              </w:rPr>
              <w:t xml:space="preserve">Kontinuirana provjera znanja </w:t>
            </w:r>
          </w:p>
          <w:p w:rsidR="00AC1CDA" w:rsidRPr="001E488F" w:rsidRDefault="00AC1CDA" w:rsidP="006D5959">
            <w:pPr>
              <w:spacing w:before="40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sz w:val="18"/>
                <w:szCs w:val="18"/>
                <w:lang w:val="hr-HR" w:eastAsia="hr-HR"/>
              </w:rPr>
              <w:t>(Blic test</w:t>
            </w:r>
            <w:r w:rsidR="00D90A11" w:rsidRPr="001E488F">
              <w:rPr>
                <w:rFonts w:ascii="Cambria" w:hAnsi="Cambria"/>
                <w:sz w:val="18"/>
                <w:szCs w:val="18"/>
                <w:lang w:val="hr-HR" w:eastAsia="hr-HR"/>
              </w:rPr>
              <w:t>ovi</w:t>
            </w:r>
            <w:r w:rsidRPr="001E488F">
              <w:rPr>
                <w:rFonts w:ascii="Cambria" w:hAnsi="Cambria"/>
                <w:sz w:val="18"/>
                <w:szCs w:val="18"/>
                <w:lang w:val="hr-HR" w:eastAsia="hr-HR"/>
              </w:rPr>
              <w:t>)</w:t>
            </w:r>
          </w:p>
        </w:tc>
        <w:tc>
          <w:tcPr>
            <w:tcW w:w="2762" w:type="dxa"/>
            <w:shd w:val="clear" w:color="auto" w:fill="F3F3F3"/>
          </w:tcPr>
          <w:p w:rsidR="00AC1CDA" w:rsidRPr="001E488F" w:rsidRDefault="00AC1CDA" w:rsidP="006D5959">
            <w:pPr>
              <w:spacing w:before="40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>Praktični rad</w:t>
            </w:r>
          </w:p>
        </w:tc>
      </w:tr>
      <w:tr w:rsidR="00E23795" w:rsidRPr="007A27CB" w:rsidTr="002F1A45">
        <w:trPr>
          <w:cantSplit/>
          <w:trHeight w:val="284"/>
        </w:trPr>
        <w:tc>
          <w:tcPr>
            <w:tcW w:w="1567" w:type="dxa"/>
            <w:tcBorders>
              <w:bottom w:val="single" w:sz="4" w:space="0" w:color="auto"/>
            </w:tcBorders>
          </w:tcPr>
          <w:p w:rsidR="00E23795" w:rsidRPr="008B0CC4" w:rsidRDefault="00E23795" w:rsidP="00E23795">
            <w:pPr>
              <w:spacing w:before="40"/>
              <w:jc w:val="both"/>
              <w:rPr>
                <w:rFonts w:ascii="Cambria" w:hAnsi="Cambria" w:cs="Arial"/>
                <w:sz w:val="20"/>
                <w:lang w:val="hr-HR" w:eastAsia="hr-HR"/>
              </w:rPr>
            </w:pPr>
            <w:r>
              <w:rPr>
                <w:rFonts w:ascii="Cambria" w:hAnsi="Cambria" w:cs="Arial"/>
                <w:sz w:val="20"/>
                <w:lang w:val="hr-HR" w:eastAsia="hr-HR"/>
              </w:rPr>
              <w:t>0,2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E23795" w:rsidRPr="008B0CC4" w:rsidRDefault="00E23795" w:rsidP="00E23795">
            <w:pPr>
              <w:spacing w:before="40"/>
              <w:jc w:val="both"/>
              <w:rPr>
                <w:rFonts w:ascii="Cambria" w:hAnsi="Cambria"/>
                <w:sz w:val="20"/>
                <w:lang w:val="hr-HR" w:eastAsia="hr-HR"/>
              </w:rPr>
            </w:pPr>
          </w:p>
        </w:tc>
        <w:tc>
          <w:tcPr>
            <w:tcW w:w="1115" w:type="dxa"/>
            <w:tcBorders>
              <w:bottom w:val="single" w:sz="4" w:space="0" w:color="auto"/>
            </w:tcBorders>
          </w:tcPr>
          <w:p w:rsidR="00E23795" w:rsidRPr="008B0CC4" w:rsidRDefault="00E23795" w:rsidP="00E23795">
            <w:pPr>
              <w:spacing w:before="40"/>
              <w:jc w:val="both"/>
              <w:rPr>
                <w:rFonts w:ascii="Cambria" w:hAnsi="Cambria"/>
                <w:b/>
                <w:sz w:val="20"/>
                <w:lang w:val="hr-HR" w:eastAsia="hr-HR"/>
              </w:rPr>
            </w:pPr>
          </w:p>
        </w:tc>
        <w:tc>
          <w:tcPr>
            <w:tcW w:w="1365" w:type="dxa"/>
            <w:tcBorders>
              <w:bottom w:val="single" w:sz="4" w:space="0" w:color="auto"/>
            </w:tcBorders>
          </w:tcPr>
          <w:p w:rsidR="00E23795" w:rsidRPr="008B0CC4" w:rsidRDefault="00E23795" w:rsidP="00E23795">
            <w:pPr>
              <w:spacing w:before="40"/>
              <w:jc w:val="both"/>
              <w:rPr>
                <w:rFonts w:ascii="Cambria" w:hAnsi="Cambria"/>
                <w:b/>
                <w:sz w:val="20"/>
                <w:lang w:val="hr-HR" w:eastAsia="hr-HR"/>
              </w:rPr>
            </w:pPr>
          </w:p>
        </w:tc>
        <w:tc>
          <w:tcPr>
            <w:tcW w:w="1544" w:type="dxa"/>
            <w:tcBorders>
              <w:bottom w:val="single" w:sz="4" w:space="0" w:color="auto"/>
            </w:tcBorders>
          </w:tcPr>
          <w:p w:rsidR="00E23795" w:rsidRPr="008B0CC4" w:rsidRDefault="00E23795" w:rsidP="00E23795">
            <w:pPr>
              <w:spacing w:before="40"/>
              <w:jc w:val="both"/>
              <w:rPr>
                <w:rFonts w:ascii="Cambria" w:hAnsi="Cambria"/>
                <w:b/>
                <w:sz w:val="20"/>
                <w:lang w:val="hr-HR" w:eastAsia="hr-HR"/>
              </w:rPr>
            </w:pPr>
          </w:p>
        </w:tc>
        <w:tc>
          <w:tcPr>
            <w:tcW w:w="2762" w:type="dxa"/>
            <w:tcBorders>
              <w:bottom w:val="single" w:sz="4" w:space="0" w:color="auto"/>
            </w:tcBorders>
          </w:tcPr>
          <w:p w:rsidR="00E23795" w:rsidRPr="000560B3" w:rsidRDefault="00E23795" w:rsidP="00E23795">
            <w:pPr>
              <w:spacing w:before="40"/>
              <w:jc w:val="both"/>
              <w:rPr>
                <w:rFonts w:ascii="Cambria" w:hAnsi="Cambria"/>
                <w:sz w:val="20"/>
                <w:lang w:val="hr-HR" w:eastAsia="hr-HR"/>
              </w:rPr>
            </w:pPr>
            <w:r w:rsidRPr="000560B3">
              <w:rPr>
                <w:rFonts w:ascii="Cambria" w:hAnsi="Cambria"/>
                <w:sz w:val="20"/>
                <w:lang w:val="hr-HR" w:eastAsia="hr-HR"/>
              </w:rPr>
              <w:t>1</w:t>
            </w:r>
          </w:p>
        </w:tc>
      </w:tr>
      <w:tr w:rsidR="00AC1CDA" w:rsidRPr="001E488F" w:rsidTr="00895FEB">
        <w:trPr>
          <w:cantSplit/>
          <w:trHeight w:hRule="exact" w:val="797"/>
        </w:trPr>
        <w:tc>
          <w:tcPr>
            <w:tcW w:w="1567" w:type="dxa"/>
            <w:shd w:val="clear" w:color="auto" w:fill="F3F3F3"/>
          </w:tcPr>
          <w:p w:rsidR="00AC1CDA" w:rsidRPr="001E488F" w:rsidRDefault="00AC1CDA" w:rsidP="006D5959">
            <w:pPr>
              <w:spacing w:before="40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>Samostalna izrada zadatka</w:t>
            </w:r>
          </w:p>
        </w:tc>
        <w:tc>
          <w:tcPr>
            <w:tcW w:w="1275" w:type="dxa"/>
            <w:shd w:val="clear" w:color="auto" w:fill="F3F3F3"/>
          </w:tcPr>
          <w:p w:rsidR="00AC1CDA" w:rsidRPr="001E488F" w:rsidRDefault="00AC1CDA" w:rsidP="006D5959">
            <w:pPr>
              <w:spacing w:before="40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>Projekt</w:t>
            </w:r>
          </w:p>
        </w:tc>
        <w:tc>
          <w:tcPr>
            <w:tcW w:w="1115" w:type="dxa"/>
            <w:shd w:val="clear" w:color="auto" w:fill="F3F3F3"/>
          </w:tcPr>
          <w:p w:rsidR="00AC1CDA" w:rsidRPr="001E488F" w:rsidRDefault="00AC1CDA" w:rsidP="006D5959">
            <w:pPr>
              <w:spacing w:before="40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 xml:space="preserve">Pismeni ispit </w:t>
            </w:r>
            <w:r w:rsidRPr="001E488F">
              <w:rPr>
                <w:rFonts w:ascii="Cambria" w:hAnsi="Cambria"/>
                <w:sz w:val="20"/>
                <w:lang w:val="hr-HR" w:eastAsia="hr-HR"/>
              </w:rPr>
              <w:t>(kolokvij)</w:t>
            </w:r>
          </w:p>
        </w:tc>
        <w:tc>
          <w:tcPr>
            <w:tcW w:w="1365" w:type="dxa"/>
            <w:shd w:val="clear" w:color="auto" w:fill="F3F3F3"/>
          </w:tcPr>
          <w:p w:rsidR="00AC1CDA" w:rsidRPr="001E488F" w:rsidRDefault="00AC1CDA" w:rsidP="006D5959">
            <w:pPr>
              <w:spacing w:before="40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>Usmeni  ispit</w:t>
            </w:r>
          </w:p>
        </w:tc>
        <w:tc>
          <w:tcPr>
            <w:tcW w:w="4306" w:type="dxa"/>
            <w:gridSpan w:val="2"/>
            <w:shd w:val="clear" w:color="auto" w:fill="F3F3F3"/>
          </w:tcPr>
          <w:p w:rsidR="00AC1CDA" w:rsidRPr="001E488F" w:rsidRDefault="00AC1CDA" w:rsidP="006D5959">
            <w:pPr>
              <w:spacing w:before="40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 xml:space="preserve">Ostalo </w:t>
            </w:r>
          </w:p>
        </w:tc>
      </w:tr>
      <w:tr w:rsidR="00E23795" w:rsidRPr="007A27CB" w:rsidTr="000D0BF7">
        <w:trPr>
          <w:cantSplit/>
          <w:trHeight w:val="284"/>
        </w:trPr>
        <w:tc>
          <w:tcPr>
            <w:tcW w:w="1567" w:type="dxa"/>
          </w:tcPr>
          <w:p w:rsidR="00E23795" w:rsidRPr="008B0CC4" w:rsidRDefault="00E23795" w:rsidP="00E23795">
            <w:pPr>
              <w:spacing w:before="40"/>
              <w:jc w:val="both"/>
              <w:rPr>
                <w:rFonts w:ascii="Cambria" w:hAnsi="Cambria"/>
                <w:b/>
                <w:sz w:val="20"/>
                <w:lang w:val="hr-HR" w:eastAsia="hr-HR"/>
              </w:rPr>
            </w:pPr>
          </w:p>
        </w:tc>
        <w:tc>
          <w:tcPr>
            <w:tcW w:w="1275" w:type="dxa"/>
          </w:tcPr>
          <w:p w:rsidR="00E23795" w:rsidRPr="008B0CC4" w:rsidRDefault="00E23795" w:rsidP="00E23795">
            <w:pPr>
              <w:spacing w:before="40"/>
              <w:jc w:val="both"/>
              <w:rPr>
                <w:rFonts w:ascii="Cambria" w:hAnsi="Cambria" w:cs="Arial"/>
                <w:b/>
                <w:sz w:val="20"/>
                <w:lang w:val="hr-HR" w:eastAsia="hr-HR"/>
              </w:rPr>
            </w:pPr>
          </w:p>
        </w:tc>
        <w:tc>
          <w:tcPr>
            <w:tcW w:w="1115" w:type="dxa"/>
          </w:tcPr>
          <w:p w:rsidR="00E23795" w:rsidRPr="008B0CC4" w:rsidRDefault="00E23795" w:rsidP="00E23795">
            <w:pPr>
              <w:spacing w:before="40"/>
              <w:jc w:val="both"/>
              <w:rPr>
                <w:rFonts w:ascii="Cambria" w:hAnsi="Cambria" w:cs="Arial"/>
                <w:sz w:val="20"/>
                <w:lang w:val="hr-HR" w:eastAsia="hr-HR"/>
              </w:rPr>
            </w:pPr>
            <w:r>
              <w:rPr>
                <w:rFonts w:ascii="Cambria" w:hAnsi="Cambria" w:cs="Arial"/>
                <w:sz w:val="20"/>
                <w:lang w:val="hr-HR" w:eastAsia="hr-HR"/>
              </w:rPr>
              <w:t>2</w:t>
            </w:r>
          </w:p>
        </w:tc>
        <w:tc>
          <w:tcPr>
            <w:tcW w:w="1365" w:type="dxa"/>
          </w:tcPr>
          <w:p w:rsidR="00E23795" w:rsidRPr="008B0CC4" w:rsidRDefault="00E23795" w:rsidP="00E23795">
            <w:pPr>
              <w:spacing w:before="40"/>
              <w:jc w:val="both"/>
              <w:rPr>
                <w:rFonts w:ascii="Cambria" w:hAnsi="Cambria" w:cs="Arial"/>
                <w:sz w:val="20"/>
                <w:lang w:val="hr-HR" w:eastAsia="hr-HR"/>
              </w:rPr>
            </w:pPr>
            <w:r>
              <w:rPr>
                <w:rFonts w:ascii="Cambria" w:hAnsi="Cambria" w:cs="Arial"/>
                <w:sz w:val="20"/>
                <w:lang w:val="hr-HR" w:eastAsia="hr-HR"/>
              </w:rPr>
              <w:t>1,8</w:t>
            </w:r>
          </w:p>
        </w:tc>
        <w:tc>
          <w:tcPr>
            <w:tcW w:w="4306" w:type="dxa"/>
            <w:gridSpan w:val="2"/>
          </w:tcPr>
          <w:p w:rsidR="00E23795" w:rsidRPr="008B0CC4" w:rsidRDefault="00E23795" w:rsidP="00E23795">
            <w:pPr>
              <w:spacing w:before="40"/>
              <w:jc w:val="both"/>
              <w:rPr>
                <w:rFonts w:ascii="Cambria" w:hAnsi="Cambria" w:cs="Arial"/>
                <w:sz w:val="20"/>
                <w:lang w:val="hr-HR" w:eastAsia="hr-HR"/>
              </w:rPr>
            </w:pPr>
          </w:p>
        </w:tc>
      </w:tr>
    </w:tbl>
    <w:p w:rsidR="006D5959" w:rsidRPr="001E488F" w:rsidRDefault="006D5959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</w:p>
    <w:p w:rsidR="00B054B7" w:rsidRPr="001E488F" w:rsidRDefault="0041549A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Pregled nastavnih jedinica po tjednima s pripadajućim ishodima učenja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81"/>
        <w:gridCol w:w="4394"/>
      </w:tblGrid>
      <w:tr w:rsidR="000D20CB" w:rsidRPr="001E488F" w:rsidTr="000D20CB">
        <w:tc>
          <w:tcPr>
            <w:tcW w:w="851" w:type="dxa"/>
            <w:shd w:val="pct15" w:color="auto" w:fill="auto"/>
          </w:tcPr>
          <w:p w:rsidR="000D20CB" w:rsidRPr="001E488F" w:rsidRDefault="000D20CB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Tjedan</w:t>
            </w:r>
          </w:p>
        </w:tc>
        <w:tc>
          <w:tcPr>
            <w:tcW w:w="4281" w:type="dxa"/>
            <w:shd w:val="pct15" w:color="auto" w:fill="auto"/>
          </w:tcPr>
          <w:p w:rsidR="000D20CB" w:rsidRPr="001E488F" w:rsidRDefault="000D20CB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Tema predavanja i ishodi učenja:</w:t>
            </w:r>
          </w:p>
        </w:tc>
        <w:tc>
          <w:tcPr>
            <w:tcW w:w="4394" w:type="dxa"/>
            <w:shd w:val="pct15" w:color="auto" w:fill="auto"/>
          </w:tcPr>
          <w:p w:rsidR="000D20CB" w:rsidRPr="001E488F" w:rsidRDefault="000D20CB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Tema vježbi i ishodi učenja:</w:t>
            </w:r>
          </w:p>
        </w:tc>
      </w:tr>
      <w:tr w:rsidR="00E23795" w:rsidRPr="001E488F" w:rsidTr="000D20CB">
        <w:tc>
          <w:tcPr>
            <w:tcW w:w="851" w:type="dxa"/>
          </w:tcPr>
          <w:p w:rsidR="00E23795" w:rsidRPr="001E488F" w:rsidRDefault="00E23795" w:rsidP="00E2379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1.</w:t>
            </w:r>
          </w:p>
        </w:tc>
        <w:tc>
          <w:tcPr>
            <w:tcW w:w="4281" w:type="dxa"/>
          </w:tcPr>
          <w:p w:rsidR="00E23795" w:rsidRPr="00453FFD" w:rsidRDefault="00E23795" w:rsidP="00E23795">
            <w:pPr>
              <w:pStyle w:val="ListParagraph"/>
              <w:ind w:left="0"/>
              <w:rPr>
                <w:rFonts w:ascii="Cambria" w:hAnsi="Cambria"/>
                <w:sz w:val="20"/>
                <w:szCs w:val="20"/>
              </w:rPr>
            </w:pPr>
            <w:r w:rsidRPr="00453FFD">
              <w:rPr>
                <w:rFonts w:ascii="Cambria" w:hAnsi="Cambria"/>
                <w:sz w:val="20"/>
                <w:szCs w:val="20"/>
              </w:rPr>
              <w:t>Definicija i podjela kemije, podjela tvari, rastavljanje smjesa, fizikalne i kemijske promjene</w:t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B33A75">
              <w:rPr>
                <w:rFonts w:ascii="Cambria" w:hAnsi="Cambria"/>
                <w:b/>
                <w:sz w:val="20"/>
                <w:szCs w:val="20"/>
              </w:rPr>
              <w:t xml:space="preserve"> I1</w:t>
            </w:r>
          </w:p>
        </w:tc>
        <w:tc>
          <w:tcPr>
            <w:tcW w:w="4394" w:type="dxa"/>
          </w:tcPr>
          <w:p w:rsidR="00E23795" w:rsidRPr="00453FFD" w:rsidRDefault="00E23795" w:rsidP="00E23795">
            <w:pPr>
              <w:pStyle w:val="ListParagraph"/>
              <w:ind w:left="0"/>
              <w:rPr>
                <w:rFonts w:ascii="Cambria" w:hAnsi="Cambria"/>
                <w:sz w:val="20"/>
                <w:szCs w:val="20"/>
              </w:rPr>
            </w:pPr>
            <w:r w:rsidRPr="00453FFD">
              <w:rPr>
                <w:rFonts w:ascii="Cambria" w:hAnsi="Cambria"/>
                <w:sz w:val="20"/>
                <w:szCs w:val="20"/>
              </w:rPr>
              <w:t>Upoznavanje rada s osnovnim laboratorijskim priborom i kemikalijama.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C628BF">
              <w:rPr>
                <w:rFonts w:ascii="Cambria" w:hAnsi="Cambria"/>
                <w:color w:val="000000"/>
                <w:sz w:val="20"/>
                <w:szCs w:val="20"/>
              </w:rPr>
              <w:t xml:space="preserve">Mjere sigurnosti u laboratoriju. </w:t>
            </w:r>
            <w:r w:rsidRPr="00C628BF">
              <w:rPr>
                <w:rFonts w:ascii="Cambria" w:hAnsi="Cambria"/>
                <w:b/>
                <w:color w:val="000000"/>
                <w:sz w:val="20"/>
                <w:szCs w:val="20"/>
              </w:rPr>
              <w:t>I1</w:t>
            </w:r>
          </w:p>
        </w:tc>
      </w:tr>
      <w:tr w:rsidR="00E23795" w:rsidRPr="001E488F" w:rsidTr="000D20CB">
        <w:tc>
          <w:tcPr>
            <w:tcW w:w="851" w:type="dxa"/>
          </w:tcPr>
          <w:p w:rsidR="00E23795" w:rsidRPr="001E488F" w:rsidRDefault="00E23795" w:rsidP="00E2379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2.</w:t>
            </w:r>
          </w:p>
        </w:tc>
        <w:tc>
          <w:tcPr>
            <w:tcW w:w="4281" w:type="dxa"/>
          </w:tcPr>
          <w:p w:rsidR="00E23795" w:rsidRPr="00453FFD" w:rsidRDefault="00E23795" w:rsidP="00E23795">
            <w:pPr>
              <w:pStyle w:val="ListParagraph"/>
              <w:ind w:left="0"/>
              <w:rPr>
                <w:rFonts w:ascii="Cambria" w:hAnsi="Cambria"/>
                <w:sz w:val="20"/>
                <w:szCs w:val="20"/>
              </w:rPr>
            </w:pPr>
            <w:r w:rsidRPr="00453FFD">
              <w:rPr>
                <w:rFonts w:ascii="Cambria" w:hAnsi="Cambria"/>
                <w:sz w:val="20"/>
                <w:szCs w:val="20"/>
              </w:rPr>
              <w:t xml:space="preserve">Otkriće i građa atoma, elektronski omotač atoma </w:t>
            </w:r>
            <w:r w:rsidRPr="00B33A75">
              <w:rPr>
                <w:rFonts w:ascii="Cambria" w:hAnsi="Cambria"/>
                <w:b/>
                <w:sz w:val="20"/>
                <w:szCs w:val="20"/>
              </w:rPr>
              <w:t>I1</w:t>
            </w:r>
          </w:p>
        </w:tc>
        <w:tc>
          <w:tcPr>
            <w:tcW w:w="4394" w:type="dxa"/>
          </w:tcPr>
          <w:p w:rsidR="00E23795" w:rsidRPr="00453FFD" w:rsidRDefault="00E23795" w:rsidP="00E23795">
            <w:pPr>
              <w:pStyle w:val="ListParagraph"/>
              <w:ind w:left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Određivanje gustoće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piknometrom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Pipetiranje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i određivanje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masenog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udjela otopine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uparavanjem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. </w:t>
            </w:r>
            <w:r w:rsidRPr="00607E15">
              <w:rPr>
                <w:rFonts w:ascii="Cambria" w:hAnsi="Cambria"/>
                <w:b/>
                <w:sz w:val="20"/>
                <w:szCs w:val="20"/>
              </w:rPr>
              <w:t>I1</w:t>
            </w:r>
          </w:p>
        </w:tc>
      </w:tr>
      <w:tr w:rsidR="00E23795" w:rsidRPr="001E488F" w:rsidTr="000D20CB">
        <w:tc>
          <w:tcPr>
            <w:tcW w:w="851" w:type="dxa"/>
          </w:tcPr>
          <w:p w:rsidR="00E23795" w:rsidRPr="001E488F" w:rsidRDefault="00E23795" w:rsidP="00E2379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3.</w:t>
            </w:r>
          </w:p>
        </w:tc>
        <w:tc>
          <w:tcPr>
            <w:tcW w:w="4281" w:type="dxa"/>
          </w:tcPr>
          <w:p w:rsidR="00E23795" w:rsidRPr="00453FFD" w:rsidRDefault="00E23795" w:rsidP="00E23795">
            <w:pPr>
              <w:pStyle w:val="ListParagraph"/>
              <w:ind w:left="0"/>
              <w:rPr>
                <w:rFonts w:ascii="Cambria" w:hAnsi="Cambria"/>
                <w:sz w:val="20"/>
                <w:szCs w:val="20"/>
              </w:rPr>
            </w:pPr>
            <w:r w:rsidRPr="00453FFD">
              <w:rPr>
                <w:rFonts w:ascii="Cambria" w:hAnsi="Cambria"/>
                <w:sz w:val="20"/>
                <w:szCs w:val="20"/>
              </w:rPr>
              <w:t>Periodni sustav elemenata i struktura atoma. Atomski radijus, energija ionizacije, elektronski afinitet, elektronegativnost..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  <w:szCs w:val="20"/>
              </w:rPr>
              <w:t>I2</w:t>
            </w:r>
          </w:p>
        </w:tc>
        <w:tc>
          <w:tcPr>
            <w:tcW w:w="4394" w:type="dxa"/>
          </w:tcPr>
          <w:p w:rsidR="00E23795" w:rsidRPr="00453FFD" w:rsidRDefault="00E23795" w:rsidP="00E23795">
            <w:pPr>
              <w:pStyle w:val="ListParagraph"/>
              <w:ind w:left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Rastavljanje smjesa-filtriranje(obična i vakuum filtracija</w:t>
            </w:r>
            <w:r w:rsidRPr="00607E15">
              <w:rPr>
                <w:rFonts w:ascii="Cambria" w:hAnsi="Cambria"/>
                <w:b/>
                <w:sz w:val="20"/>
                <w:szCs w:val="20"/>
              </w:rPr>
              <w:t>). I1</w:t>
            </w:r>
          </w:p>
        </w:tc>
      </w:tr>
      <w:tr w:rsidR="00E23795" w:rsidRPr="001E488F" w:rsidTr="000D20CB">
        <w:tc>
          <w:tcPr>
            <w:tcW w:w="851" w:type="dxa"/>
          </w:tcPr>
          <w:p w:rsidR="00E23795" w:rsidRPr="001E488F" w:rsidRDefault="00E23795" w:rsidP="00E2379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4.</w:t>
            </w:r>
          </w:p>
        </w:tc>
        <w:tc>
          <w:tcPr>
            <w:tcW w:w="4281" w:type="dxa"/>
          </w:tcPr>
          <w:p w:rsidR="00E23795" w:rsidRPr="00453FFD" w:rsidRDefault="00E23795" w:rsidP="00E23795">
            <w:pPr>
              <w:pStyle w:val="ListParagraph"/>
              <w:ind w:left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Kemijski elementi, formule, </w:t>
            </w:r>
            <w:r w:rsidRPr="00453FFD">
              <w:rPr>
                <w:rFonts w:ascii="Cambria" w:hAnsi="Cambria"/>
                <w:sz w:val="20"/>
                <w:szCs w:val="20"/>
              </w:rPr>
              <w:t xml:space="preserve">kemijske </w:t>
            </w:r>
            <w:r>
              <w:rPr>
                <w:rFonts w:ascii="Cambria" w:hAnsi="Cambria"/>
                <w:sz w:val="20"/>
                <w:szCs w:val="20"/>
              </w:rPr>
              <w:t xml:space="preserve">jednadžbe, nomenklatura,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redoks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reakcije. </w:t>
            </w:r>
            <w:r>
              <w:rPr>
                <w:rFonts w:ascii="Cambria" w:hAnsi="Cambria"/>
                <w:b/>
                <w:sz w:val="20"/>
                <w:szCs w:val="20"/>
              </w:rPr>
              <w:t>I2</w:t>
            </w:r>
          </w:p>
        </w:tc>
        <w:tc>
          <w:tcPr>
            <w:tcW w:w="4394" w:type="dxa"/>
          </w:tcPr>
          <w:p w:rsidR="00E23795" w:rsidRPr="00607E15" w:rsidRDefault="00E23795" w:rsidP="00E23795">
            <w:pPr>
              <w:pStyle w:val="ListParagraph"/>
              <w:ind w:left="0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Uzlazna </w:t>
            </w:r>
            <w:proofErr w:type="spellStart"/>
            <w:r w:rsidRPr="00453FFD">
              <w:rPr>
                <w:rFonts w:ascii="Cambria" w:hAnsi="Cambria"/>
                <w:sz w:val="20"/>
                <w:szCs w:val="20"/>
              </w:rPr>
              <w:t>kromatografija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na papiru Ekstrakcija joda iz vodene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otopine.Razdvajanje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smjese sublimacijom.</w:t>
            </w:r>
            <w:r w:rsidRPr="00453FFD">
              <w:rPr>
                <w:rFonts w:ascii="Cambria" w:hAnsi="Cambria"/>
                <w:sz w:val="20"/>
                <w:szCs w:val="20"/>
              </w:rPr>
              <w:t>.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B33A75">
              <w:rPr>
                <w:rFonts w:ascii="Cambria" w:hAnsi="Cambria"/>
                <w:b/>
                <w:sz w:val="20"/>
                <w:szCs w:val="20"/>
              </w:rPr>
              <w:t>I1</w:t>
            </w:r>
          </w:p>
        </w:tc>
      </w:tr>
      <w:tr w:rsidR="00E23795" w:rsidRPr="001E488F" w:rsidTr="000D20CB">
        <w:tc>
          <w:tcPr>
            <w:tcW w:w="851" w:type="dxa"/>
          </w:tcPr>
          <w:p w:rsidR="00E23795" w:rsidRPr="001E488F" w:rsidRDefault="00E23795" w:rsidP="00E2379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5.</w:t>
            </w:r>
          </w:p>
        </w:tc>
        <w:tc>
          <w:tcPr>
            <w:tcW w:w="4281" w:type="dxa"/>
          </w:tcPr>
          <w:p w:rsidR="00E23795" w:rsidRPr="00453FFD" w:rsidRDefault="00E23795" w:rsidP="00E23795">
            <w:pPr>
              <w:pStyle w:val="ListParagraph"/>
              <w:ind w:left="0"/>
              <w:rPr>
                <w:rFonts w:ascii="Cambria" w:hAnsi="Cambria"/>
                <w:sz w:val="20"/>
                <w:szCs w:val="20"/>
              </w:rPr>
            </w:pPr>
            <w:r w:rsidRPr="00453FFD">
              <w:rPr>
                <w:rFonts w:ascii="Cambria" w:hAnsi="Cambria"/>
                <w:sz w:val="20"/>
                <w:szCs w:val="20"/>
              </w:rPr>
              <w:t xml:space="preserve">Struktura čistih tvari. </w:t>
            </w:r>
            <w:proofErr w:type="spellStart"/>
            <w:r w:rsidRPr="00453FFD">
              <w:rPr>
                <w:rFonts w:ascii="Cambria" w:hAnsi="Cambria"/>
                <w:sz w:val="20"/>
                <w:szCs w:val="20"/>
              </w:rPr>
              <w:t>Agregacijska</w:t>
            </w:r>
            <w:proofErr w:type="spellEnd"/>
            <w:r w:rsidRPr="00453FFD">
              <w:rPr>
                <w:rFonts w:ascii="Cambria" w:hAnsi="Cambria"/>
                <w:sz w:val="20"/>
                <w:szCs w:val="20"/>
              </w:rPr>
              <w:t xml:space="preserve"> stanja tvari.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  <w:szCs w:val="20"/>
              </w:rPr>
              <w:t>I2</w:t>
            </w:r>
          </w:p>
        </w:tc>
        <w:tc>
          <w:tcPr>
            <w:tcW w:w="4394" w:type="dxa"/>
          </w:tcPr>
          <w:p w:rsidR="00E23795" w:rsidRPr="00453FFD" w:rsidRDefault="00E23795" w:rsidP="00E23795">
            <w:pPr>
              <w:pStyle w:val="ListParagraph"/>
              <w:ind w:left="0"/>
              <w:rPr>
                <w:rFonts w:ascii="Cambria" w:hAnsi="Cambria"/>
                <w:sz w:val="20"/>
                <w:szCs w:val="20"/>
              </w:rPr>
            </w:pPr>
            <w:r w:rsidRPr="00453FFD">
              <w:rPr>
                <w:rFonts w:ascii="Cambria" w:hAnsi="Cambria"/>
                <w:sz w:val="20"/>
                <w:szCs w:val="20"/>
              </w:rPr>
              <w:t>Destilacija vodene otopine modre galice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Prekristalizacija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kalijeva nitrata. </w:t>
            </w:r>
            <w:r w:rsidRPr="00B33A75">
              <w:rPr>
                <w:rFonts w:ascii="Cambria" w:hAnsi="Cambria"/>
                <w:b/>
                <w:sz w:val="20"/>
                <w:szCs w:val="20"/>
              </w:rPr>
              <w:t>I1</w:t>
            </w:r>
          </w:p>
        </w:tc>
      </w:tr>
      <w:tr w:rsidR="00E23795" w:rsidRPr="001E488F" w:rsidTr="000D20CB">
        <w:trPr>
          <w:trHeight w:val="223"/>
        </w:trPr>
        <w:tc>
          <w:tcPr>
            <w:tcW w:w="851" w:type="dxa"/>
          </w:tcPr>
          <w:p w:rsidR="00E23795" w:rsidRPr="001E488F" w:rsidRDefault="00E23795" w:rsidP="00E2379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6.</w:t>
            </w:r>
          </w:p>
        </w:tc>
        <w:tc>
          <w:tcPr>
            <w:tcW w:w="4281" w:type="dxa"/>
          </w:tcPr>
          <w:p w:rsidR="00E23795" w:rsidRPr="00453FFD" w:rsidRDefault="00E23795" w:rsidP="00E23795">
            <w:pPr>
              <w:pStyle w:val="ListParagraph"/>
              <w:ind w:left="0"/>
              <w:rPr>
                <w:rFonts w:ascii="Cambria" w:hAnsi="Cambria"/>
                <w:sz w:val="20"/>
                <w:szCs w:val="20"/>
              </w:rPr>
            </w:pPr>
            <w:r w:rsidRPr="00453FFD">
              <w:rPr>
                <w:rFonts w:ascii="Cambria" w:hAnsi="Cambria"/>
                <w:sz w:val="20"/>
                <w:szCs w:val="20"/>
              </w:rPr>
              <w:t xml:space="preserve">Kemijske veze i struktura molekula (kovalentna, ionska i metalna veza). </w:t>
            </w:r>
            <w:proofErr w:type="spellStart"/>
            <w:r w:rsidRPr="00453FFD">
              <w:rPr>
                <w:rFonts w:ascii="Cambria" w:hAnsi="Cambria"/>
                <w:sz w:val="20"/>
                <w:szCs w:val="20"/>
              </w:rPr>
              <w:t>Međumolekulske</w:t>
            </w:r>
            <w:proofErr w:type="spellEnd"/>
            <w:r w:rsidRPr="00453FFD">
              <w:rPr>
                <w:rFonts w:ascii="Cambria" w:hAnsi="Cambria"/>
                <w:sz w:val="20"/>
                <w:szCs w:val="20"/>
              </w:rPr>
              <w:t xml:space="preserve"> sile.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  <w:szCs w:val="20"/>
              </w:rPr>
              <w:t>I3</w:t>
            </w:r>
          </w:p>
        </w:tc>
        <w:tc>
          <w:tcPr>
            <w:tcW w:w="4394" w:type="dxa"/>
          </w:tcPr>
          <w:p w:rsidR="00E23795" w:rsidRPr="00453FFD" w:rsidRDefault="00E23795" w:rsidP="00E23795">
            <w:pPr>
              <w:pStyle w:val="ListParagraph"/>
              <w:spacing w:line="240" w:lineRule="auto"/>
              <w:ind w:left="0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Redoks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reakcije-reakcije oksidacije i redukcije.  </w:t>
            </w:r>
            <w:r w:rsidRPr="00453FFD">
              <w:rPr>
                <w:rFonts w:ascii="Cambria" w:hAnsi="Cambria"/>
                <w:sz w:val="20"/>
                <w:szCs w:val="20"/>
              </w:rPr>
              <w:t xml:space="preserve">Određivanje </w:t>
            </w:r>
            <w:proofErr w:type="spellStart"/>
            <w:r w:rsidRPr="00453FFD">
              <w:rPr>
                <w:rFonts w:ascii="Cambria" w:hAnsi="Cambria"/>
                <w:sz w:val="20"/>
                <w:szCs w:val="20"/>
              </w:rPr>
              <w:t>molarne</w:t>
            </w:r>
            <w:proofErr w:type="spellEnd"/>
            <w:r w:rsidRPr="00453FFD">
              <w:rPr>
                <w:rFonts w:ascii="Cambria" w:hAnsi="Cambria"/>
                <w:sz w:val="20"/>
                <w:szCs w:val="20"/>
              </w:rPr>
              <w:t xml:space="preserve"> mase ugljikova (IV) oksida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  <w:szCs w:val="20"/>
              </w:rPr>
              <w:t>I2</w:t>
            </w:r>
          </w:p>
        </w:tc>
      </w:tr>
      <w:tr w:rsidR="00E23795" w:rsidRPr="001E488F" w:rsidTr="000D20CB">
        <w:trPr>
          <w:trHeight w:val="214"/>
        </w:trPr>
        <w:tc>
          <w:tcPr>
            <w:tcW w:w="851" w:type="dxa"/>
          </w:tcPr>
          <w:p w:rsidR="00E23795" w:rsidRPr="001E488F" w:rsidRDefault="00E23795" w:rsidP="00E2379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7.</w:t>
            </w:r>
          </w:p>
        </w:tc>
        <w:tc>
          <w:tcPr>
            <w:tcW w:w="4281" w:type="dxa"/>
          </w:tcPr>
          <w:p w:rsidR="00E23795" w:rsidRPr="00453FFD" w:rsidRDefault="00E23795" w:rsidP="00E23795">
            <w:pPr>
              <w:pStyle w:val="ListParagraph"/>
              <w:ind w:left="0"/>
              <w:rPr>
                <w:rFonts w:ascii="Cambria" w:hAnsi="Cambria"/>
                <w:sz w:val="20"/>
                <w:szCs w:val="20"/>
              </w:rPr>
            </w:pPr>
            <w:r w:rsidRPr="00453FFD">
              <w:rPr>
                <w:rFonts w:ascii="Cambria" w:hAnsi="Cambria"/>
                <w:sz w:val="20"/>
                <w:szCs w:val="20"/>
              </w:rPr>
              <w:t>Otopine (topljivost, tlak para, koloidne otopine, izražavanje sastava otopina).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  <w:szCs w:val="20"/>
              </w:rPr>
              <w:t>I3</w:t>
            </w:r>
          </w:p>
        </w:tc>
        <w:tc>
          <w:tcPr>
            <w:tcW w:w="4394" w:type="dxa"/>
          </w:tcPr>
          <w:p w:rsidR="00E23795" w:rsidRPr="00453FFD" w:rsidRDefault="00E23795" w:rsidP="00E23795">
            <w:pPr>
              <w:pStyle w:val="ListParagraph"/>
              <w:ind w:left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Priprema otopina zadanih koncentracija. Određivanje područja promjene boje indikatora</w:t>
            </w:r>
            <w:r w:rsidRPr="00453FFD">
              <w:rPr>
                <w:rFonts w:ascii="Cambria" w:hAnsi="Cambria"/>
                <w:sz w:val="20"/>
                <w:szCs w:val="20"/>
              </w:rPr>
              <w:t>.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  <w:szCs w:val="20"/>
              </w:rPr>
              <w:t>I3</w:t>
            </w:r>
          </w:p>
        </w:tc>
      </w:tr>
      <w:tr w:rsidR="00E23795" w:rsidRPr="001E488F" w:rsidTr="000D20CB">
        <w:trPr>
          <w:trHeight w:val="217"/>
        </w:trPr>
        <w:tc>
          <w:tcPr>
            <w:tcW w:w="851" w:type="dxa"/>
          </w:tcPr>
          <w:p w:rsidR="00E23795" w:rsidRPr="001E488F" w:rsidRDefault="00E23795" w:rsidP="00E2379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8.</w:t>
            </w:r>
          </w:p>
        </w:tc>
        <w:tc>
          <w:tcPr>
            <w:tcW w:w="4281" w:type="dxa"/>
          </w:tcPr>
          <w:p w:rsidR="00E23795" w:rsidRPr="00453FFD" w:rsidRDefault="00E23795" w:rsidP="00E23795">
            <w:pPr>
              <w:pStyle w:val="ListParagraph"/>
              <w:ind w:left="0"/>
              <w:rPr>
                <w:rFonts w:ascii="Cambria" w:hAnsi="Cambria"/>
                <w:sz w:val="20"/>
                <w:szCs w:val="20"/>
              </w:rPr>
            </w:pPr>
            <w:r w:rsidRPr="00453FFD">
              <w:rPr>
                <w:rFonts w:ascii="Cambria" w:hAnsi="Cambria"/>
                <w:sz w:val="20"/>
                <w:szCs w:val="20"/>
              </w:rPr>
              <w:t>Elektroliti. Kiseline, baze i soli.</w:t>
            </w:r>
            <w:r>
              <w:rPr>
                <w:rFonts w:ascii="Cambria" w:hAnsi="Cambria"/>
                <w:sz w:val="20"/>
                <w:szCs w:val="20"/>
              </w:rPr>
              <w:t xml:space="preserve">  </w:t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I3 </w:t>
            </w:r>
          </w:p>
        </w:tc>
        <w:tc>
          <w:tcPr>
            <w:tcW w:w="4394" w:type="dxa"/>
          </w:tcPr>
          <w:p w:rsidR="00E23795" w:rsidRPr="00453FFD" w:rsidRDefault="00E23795" w:rsidP="00E23795">
            <w:pPr>
              <w:pStyle w:val="ListParagraph"/>
              <w:ind w:left="0"/>
              <w:rPr>
                <w:rFonts w:ascii="Cambria" w:hAnsi="Cambria"/>
                <w:sz w:val="20"/>
                <w:szCs w:val="20"/>
              </w:rPr>
            </w:pPr>
            <w:r w:rsidRPr="00453FFD">
              <w:rPr>
                <w:rFonts w:ascii="Cambria" w:hAnsi="Cambria"/>
                <w:sz w:val="20"/>
                <w:szCs w:val="20"/>
              </w:rPr>
              <w:t>Jakost kiselina i baza. Hidroliza soli.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  <w:szCs w:val="20"/>
              </w:rPr>
              <w:t>I3</w:t>
            </w:r>
          </w:p>
        </w:tc>
      </w:tr>
      <w:tr w:rsidR="00E23795" w:rsidRPr="001E488F" w:rsidTr="000D20CB">
        <w:trPr>
          <w:trHeight w:val="222"/>
        </w:trPr>
        <w:tc>
          <w:tcPr>
            <w:tcW w:w="851" w:type="dxa"/>
          </w:tcPr>
          <w:p w:rsidR="00E23795" w:rsidRPr="001E488F" w:rsidRDefault="00E23795" w:rsidP="00E2379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9.</w:t>
            </w:r>
          </w:p>
        </w:tc>
        <w:tc>
          <w:tcPr>
            <w:tcW w:w="4281" w:type="dxa"/>
          </w:tcPr>
          <w:p w:rsidR="00E23795" w:rsidRPr="00453FFD" w:rsidRDefault="00E23795" w:rsidP="00E23795">
            <w:pPr>
              <w:pStyle w:val="ListParagraph"/>
              <w:ind w:left="0"/>
              <w:rPr>
                <w:rFonts w:ascii="Cambria" w:hAnsi="Cambria"/>
                <w:sz w:val="20"/>
                <w:szCs w:val="20"/>
              </w:rPr>
            </w:pPr>
            <w:r w:rsidRPr="00453FFD">
              <w:rPr>
                <w:rFonts w:ascii="Cambria" w:hAnsi="Cambria"/>
                <w:sz w:val="20"/>
                <w:szCs w:val="20"/>
              </w:rPr>
              <w:t>Kemijske reakcije. Kemijska kinetika.</w:t>
            </w:r>
            <w:r>
              <w:rPr>
                <w:rFonts w:ascii="Cambria" w:hAnsi="Cambria"/>
                <w:sz w:val="20"/>
                <w:szCs w:val="20"/>
              </w:rPr>
              <w:t xml:space="preserve"> Kemijska ravnoteža. </w:t>
            </w:r>
            <w:r>
              <w:rPr>
                <w:rFonts w:ascii="Cambria" w:hAnsi="Cambria"/>
                <w:b/>
                <w:sz w:val="20"/>
                <w:szCs w:val="20"/>
              </w:rPr>
              <w:t>I4</w:t>
            </w:r>
          </w:p>
        </w:tc>
        <w:tc>
          <w:tcPr>
            <w:tcW w:w="4394" w:type="dxa"/>
          </w:tcPr>
          <w:p w:rsidR="00E23795" w:rsidRPr="00453FFD" w:rsidRDefault="00E23795" w:rsidP="00E23795">
            <w:pPr>
              <w:pStyle w:val="ListParagraph"/>
              <w:ind w:left="0"/>
              <w:rPr>
                <w:rFonts w:ascii="Cambria" w:hAnsi="Cambria"/>
                <w:sz w:val="20"/>
                <w:szCs w:val="20"/>
              </w:rPr>
            </w:pPr>
            <w:r w:rsidRPr="00453FFD">
              <w:rPr>
                <w:rFonts w:ascii="Cambria" w:hAnsi="Cambria"/>
                <w:sz w:val="20"/>
                <w:szCs w:val="20"/>
              </w:rPr>
              <w:t xml:space="preserve">Utjecaj koncentracije </w:t>
            </w:r>
            <w:proofErr w:type="spellStart"/>
            <w:r w:rsidRPr="00453FFD">
              <w:rPr>
                <w:rFonts w:ascii="Cambria" w:hAnsi="Cambria"/>
                <w:sz w:val="20"/>
                <w:szCs w:val="20"/>
              </w:rPr>
              <w:t>reaktanata</w:t>
            </w:r>
            <w:proofErr w:type="spellEnd"/>
            <w:r w:rsidRPr="00453FFD">
              <w:rPr>
                <w:rFonts w:ascii="Cambria" w:hAnsi="Cambria"/>
                <w:sz w:val="20"/>
                <w:szCs w:val="20"/>
              </w:rPr>
              <w:t xml:space="preserve"> i temperature na brzinu kemijske reakcije. 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  <w:szCs w:val="20"/>
              </w:rPr>
              <w:t>I4</w:t>
            </w:r>
          </w:p>
        </w:tc>
      </w:tr>
      <w:tr w:rsidR="00E23795" w:rsidRPr="001E488F" w:rsidTr="000D20CB">
        <w:trPr>
          <w:trHeight w:val="254"/>
        </w:trPr>
        <w:tc>
          <w:tcPr>
            <w:tcW w:w="851" w:type="dxa"/>
          </w:tcPr>
          <w:p w:rsidR="00E23795" w:rsidRPr="001E488F" w:rsidRDefault="00E23795" w:rsidP="00E2379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10.</w:t>
            </w:r>
          </w:p>
        </w:tc>
        <w:tc>
          <w:tcPr>
            <w:tcW w:w="4281" w:type="dxa"/>
          </w:tcPr>
          <w:p w:rsidR="00E23795" w:rsidRPr="00453FFD" w:rsidRDefault="00E23795" w:rsidP="00E23795">
            <w:pPr>
              <w:pStyle w:val="ListParagraph"/>
              <w:ind w:left="0"/>
              <w:rPr>
                <w:rFonts w:ascii="Cambria" w:hAnsi="Cambria"/>
                <w:sz w:val="20"/>
                <w:szCs w:val="20"/>
              </w:rPr>
            </w:pPr>
            <w:r w:rsidRPr="00453FFD">
              <w:rPr>
                <w:rFonts w:ascii="Cambria" w:hAnsi="Cambria"/>
                <w:sz w:val="20"/>
                <w:szCs w:val="20"/>
              </w:rPr>
              <w:t>Ravnote</w:t>
            </w:r>
            <w:r>
              <w:rPr>
                <w:rFonts w:ascii="Cambria" w:hAnsi="Cambria"/>
                <w:sz w:val="20"/>
                <w:szCs w:val="20"/>
              </w:rPr>
              <w:t xml:space="preserve">žni sustavi, ravnoteža u otopinama elektrolita. </w:t>
            </w:r>
            <w:r>
              <w:rPr>
                <w:rFonts w:ascii="Cambria" w:hAnsi="Cambria"/>
                <w:b/>
                <w:sz w:val="20"/>
                <w:szCs w:val="20"/>
              </w:rPr>
              <w:t>I5</w:t>
            </w:r>
          </w:p>
        </w:tc>
        <w:tc>
          <w:tcPr>
            <w:tcW w:w="4394" w:type="dxa"/>
          </w:tcPr>
          <w:p w:rsidR="00E23795" w:rsidRPr="00453FFD" w:rsidRDefault="00E23795" w:rsidP="00E23795">
            <w:pPr>
              <w:pStyle w:val="ListParagraph"/>
              <w:ind w:left="0"/>
              <w:rPr>
                <w:rFonts w:ascii="Cambria" w:hAnsi="Cambria"/>
                <w:sz w:val="20"/>
                <w:szCs w:val="20"/>
              </w:rPr>
            </w:pPr>
            <w:r w:rsidRPr="00453FFD">
              <w:rPr>
                <w:rFonts w:ascii="Cambria" w:hAnsi="Cambria"/>
                <w:sz w:val="20"/>
                <w:szCs w:val="20"/>
              </w:rPr>
              <w:t>Neutralizacija. Određivanje nepoznate koncentracije kiseline i</w:t>
            </w:r>
            <w:r>
              <w:rPr>
                <w:rFonts w:ascii="Cambria" w:hAnsi="Cambria"/>
                <w:sz w:val="20"/>
                <w:szCs w:val="20"/>
              </w:rPr>
              <w:t xml:space="preserve">/ili </w:t>
            </w:r>
            <w:r w:rsidRPr="00453FFD">
              <w:rPr>
                <w:rFonts w:ascii="Cambria" w:hAnsi="Cambria"/>
                <w:sz w:val="20"/>
                <w:szCs w:val="20"/>
              </w:rPr>
              <w:t xml:space="preserve"> baze titracijom.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  <w:szCs w:val="20"/>
              </w:rPr>
              <w:t>I4</w:t>
            </w:r>
          </w:p>
        </w:tc>
      </w:tr>
      <w:tr w:rsidR="00E23795" w:rsidRPr="001E488F" w:rsidTr="000D20CB">
        <w:trPr>
          <w:trHeight w:val="258"/>
        </w:trPr>
        <w:tc>
          <w:tcPr>
            <w:tcW w:w="851" w:type="dxa"/>
          </w:tcPr>
          <w:p w:rsidR="00E23795" w:rsidRPr="001E488F" w:rsidRDefault="00E23795" w:rsidP="00E2379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11.</w:t>
            </w:r>
          </w:p>
        </w:tc>
        <w:tc>
          <w:tcPr>
            <w:tcW w:w="4281" w:type="dxa"/>
          </w:tcPr>
          <w:p w:rsidR="00E23795" w:rsidRPr="00453FFD" w:rsidRDefault="00E23795" w:rsidP="00E23795">
            <w:pPr>
              <w:pStyle w:val="ListParagraph"/>
              <w:ind w:left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Ele</w:t>
            </w:r>
            <w:r w:rsidRPr="00453FFD">
              <w:rPr>
                <w:rFonts w:ascii="Cambria" w:hAnsi="Cambria"/>
                <w:sz w:val="20"/>
                <w:szCs w:val="20"/>
              </w:rPr>
              <w:t>ktricitet</w:t>
            </w:r>
            <w:r>
              <w:rPr>
                <w:rFonts w:ascii="Cambria" w:hAnsi="Cambria"/>
                <w:sz w:val="20"/>
                <w:szCs w:val="20"/>
              </w:rPr>
              <w:t xml:space="preserve"> i kemijske promjene</w:t>
            </w:r>
            <w:r w:rsidRPr="00453FFD">
              <w:rPr>
                <w:rFonts w:ascii="Cambria" w:hAnsi="Cambria"/>
                <w:sz w:val="20"/>
                <w:szCs w:val="20"/>
              </w:rPr>
              <w:t>.</w:t>
            </w:r>
            <w:r>
              <w:rPr>
                <w:rFonts w:ascii="Cambria" w:hAnsi="Cambria"/>
                <w:sz w:val="20"/>
                <w:szCs w:val="20"/>
              </w:rPr>
              <w:t xml:space="preserve"> Elektroliza i Galvanski članak. </w:t>
            </w:r>
            <w:r w:rsidRPr="009238BD">
              <w:rPr>
                <w:rFonts w:ascii="Cambria" w:hAnsi="Cambria"/>
                <w:b/>
                <w:sz w:val="20"/>
                <w:szCs w:val="20"/>
              </w:rPr>
              <w:t>I5</w:t>
            </w:r>
          </w:p>
        </w:tc>
        <w:tc>
          <w:tcPr>
            <w:tcW w:w="4394" w:type="dxa"/>
          </w:tcPr>
          <w:p w:rsidR="00E23795" w:rsidRPr="00453FFD" w:rsidRDefault="00E23795" w:rsidP="00E23795">
            <w:pPr>
              <w:pStyle w:val="ListParagraph"/>
              <w:ind w:left="0"/>
              <w:rPr>
                <w:rFonts w:ascii="Cambria" w:hAnsi="Cambria"/>
                <w:sz w:val="20"/>
                <w:szCs w:val="20"/>
              </w:rPr>
            </w:pPr>
            <w:r w:rsidRPr="00453FFD">
              <w:rPr>
                <w:rFonts w:ascii="Cambria" w:hAnsi="Cambria"/>
                <w:sz w:val="20"/>
                <w:szCs w:val="20"/>
              </w:rPr>
              <w:t xml:space="preserve">. Galvanski članak Cu-Zn. </w:t>
            </w:r>
            <w:r>
              <w:rPr>
                <w:rFonts w:ascii="Cambria" w:hAnsi="Cambria"/>
                <w:b/>
                <w:sz w:val="20"/>
                <w:szCs w:val="20"/>
              </w:rPr>
              <w:t>I5</w:t>
            </w:r>
          </w:p>
        </w:tc>
      </w:tr>
      <w:tr w:rsidR="00E23795" w:rsidRPr="001E488F" w:rsidTr="000D20CB">
        <w:trPr>
          <w:trHeight w:val="261"/>
        </w:trPr>
        <w:tc>
          <w:tcPr>
            <w:tcW w:w="851" w:type="dxa"/>
          </w:tcPr>
          <w:p w:rsidR="00E23795" w:rsidRPr="001E488F" w:rsidRDefault="00E23795" w:rsidP="00E2379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12.</w:t>
            </w:r>
          </w:p>
        </w:tc>
        <w:tc>
          <w:tcPr>
            <w:tcW w:w="4281" w:type="dxa"/>
          </w:tcPr>
          <w:p w:rsidR="00E23795" w:rsidRPr="00453FFD" w:rsidRDefault="00E23795" w:rsidP="00E23795">
            <w:pPr>
              <w:pStyle w:val="ListParagraph"/>
              <w:ind w:left="0"/>
              <w:rPr>
                <w:rFonts w:ascii="Cambria" w:hAnsi="Cambria"/>
                <w:sz w:val="20"/>
                <w:szCs w:val="20"/>
              </w:rPr>
            </w:pPr>
            <w:r w:rsidRPr="00453FFD">
              <w:rPr>
                <w:rFonts w:ascii="Cambria" w:hAnsi="Cambria"/>
                <w:sz w:val="20"/>
                <w:szCs w:val="20"/>
              </w:rPr>
              <w:t xml:space="preserve">Vodik, alkalijski i </w:t>
            </w:r>
            <w:proofErr w:type="spellStart"/>
            <w:r w:rsidRPr="00453FFD">
              <w:rPr>
                <w:rFonts w:ascii="Cambria" w:hAnsi="Cambria"/>
                <w:sz w:val="20"/>
                <w:szCs w:val="20"/>
              </w:rPr>
              <w:t>zemnoalkalijski</w:t>
            </w:r>
            <w:proofErr w:type="spellEnd"/>
            <w:r w:rsidRPr="00453FFD">
              <w:rPr>
                <w:rFonts w:ascii="Cambria" w:hAnsi="Cambria"/>
                <w:sz w:val="20"/>
                <w:szCs w:val="20"/>
              </w:rPr>
              <w:t xml:space="preserve"> elementi.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9238BD">
              <w:rPr>
                <w:rFonts w:ascii="Cambria" w:hAnsi="Cambria"/>
                <w:b/>
                <w:sz w:val="20"/>
                <w:szCs w:val="20"/>
              </w:rPr>
              <w:t>I</w:t>
            </w:r>
            <w:r>
              <w:rPr>
                <w:rFonts w:ascii="Cambria" w:hAnsi="Cambria"/>
                <w:b/>
                <w:sz w:val="20"/>
                <w:szCs w:val="20"/>
              </w:rPr>
              <w:t>6</w:t>
            </w:r>
          </w:p>
        </w:tc>
        <w:tc>
          <w:tcPr>
            <w:tcW w:w="4394" w:type="dxa"/>
          </w:tcPr>
          <w:p w:rsidR="00E23795" w:rsidRPr="00453FFD" w:rsidRDefault="00E23795" w:rsidP="00E23795">
            <w:pPr>
              <w:pStyle w:val="ListParagraph"/>
              <w:ind w:left="0"/>
              <w:rPr>
                <w:rFonts w:ascii="Cambria" w:hAnsi="Cambria"/>
                <w:sz w:val="20"/>
                <w:szCs w:val="20"/>
              </w:rPr>
            </w:pPr>
            <w:r w:rsidRPr="00453FFD">
              <w:rPr>
                <w:rFonts w:ascii="Cambria" w:hAnsi="Cambria"/>
                <w:sz w:val="20"/>
                <w:szCs w:val="20"/>
              </w:rPr>
              <w:t>Dobivanje vodika. Dobivanje natrijeva hidroksida.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  <w:szCs w:val="20"/>
              </w:rPr>
              <w:t>I5</w:t>
            </w:r>
          </w:p>
        </w:tc>
      </w:tr>
      <w:tr w:rsidR="00E23795" w:rsidRPr="001E488F" w:rsidTr="000D20CB">
        <w:tc>
          <w:tcPr>
            <w:tcW w:w="851" w:type="dxa"/>
          </w:tcPr>
          <w:p w:rsidR="00E23795" w:rsidRPr="001E488F" w:rsidRDefault="00E23795" w:rsidP="00E2379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13.</w:t>
            </w:r>
          </w:p>
        </w:tc>
        <w:tc>
          <w:tcPr>
            <w:tcW w:w="4281" w:type="dxa"/>
          </w:tcPr>
          <w:p w:rsidR="00E23795" w:rsidRPr="00453FFD" w:rsidRDefault="00E23795" w:rsidP="00E23795">
            <w:pPr>
              <w:pStyle w:val="ListParagraph"/>
              <w:ind w:left="0"/>
              <w:rPr>
                <w:rFonts w:ascii="Cambria" w:hAnsi="Cambria"/>
                <w:sz w:val="20"/>
                <w:szCs w:val="20"/>
              </w:rPr>
            </w:pPr>
            <w:r w:rsidRPr="00453FFD">
              <w:rPr>
                <w:rFonts w:ascii="Cambria" w:hAnsi="Cambria"/>
                <w:sz w:val="20"/>
                <w:szCs w:val="20"/>
              </w:rPr>
              <w:t xml:space="preserve">Halogeni i </w:t>
            </w:r>
            <w:proofErr w:type="spellStart"/>
            <w:r w:rsidRPr="00453FFD">
              <w:rPr>
                <w:rFonts w:ascii="Cambria" w:hAnsi="Cambria"/>
                <w:sz w:val="20"/>
                <w:szCs w:val="20"/>
              </w:rPr>
              <w:t>halkogeni</w:t>
            </w:r>
            <w:proofErr w:type="spellEnd"/>
            <w:r w:rsidRPr="00453FFD">
              <w:rPr>
                <w:rFonts w:ascii="Cambria" w:hAnsi="Cambria"/>
                <w:sz w:val="20"/>
                <w:szCs w:val="20"/>
              </w:rPr>
              <w:t xml:space="preserve"> elementi.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9238BD">
              <w:rPr>
                <w:rFonts w:ascii="Cambria" w:hAnsi="Cambria"/>
                <w:b/>
                <w:sz w:val="20"/>
                <w:szCs w:val="20"/>
              </w:rPr>
              <w:t>I</w:t>
            </w:r>
            <w:r>
              <w:rPr>
                <w:rFonts w:ascii="Cambria" w:hAnsi="Cambria"/>
                <w:b/>
                <w:sz w:val="20"/>
                <w:szCs w:val="20"/>
              </w:rPr>
              <w:t>6</w:t>
            </w:r>
          </w:p>
        </w:tc>
        <w:tc>
          <w:tcPr>
            <w:tcW w:w="4394" w:type="dxa"/>
          </w:tcPr>
          <w:p w:rsidR="00E23795" w:rsidRPr="00453FFD" w:rsidRDefault="00E23795" w:rsidP="00E23795">
            <w:pPr>
              <w:pStyle w:val="ListParagraph"/>
              <w:ind w:left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Dobivanje i svojstva klora. </w:t>
            </w:r>
            <w:r w:rsidRPr="00453FFD">
              <w:rPr>
                <w:rFonts w:ascii="Cambria" w:hAnsi="Cambria"/>
                <w:sz w:val="20"/>
                <w:szCs w:val="20"/>
              </w:rPr>
              <w:t>Dobivanje i svojstva kisika.</w:t>
            </w:r>
            <w:r>
              <w:rPr>
                <w:rFonts w:ascii="Cambria" w:hAnsi="Cambria"/>
                <w:sz w:val="20"/>
                <w:szCs w:val="20"/>
              </w:rPr>
              <w:t xml:space="preserve">  </w:t>
            </w:r>
            <w:r>
              <w:rPr>
                <w:rFonts w:ascii="Cambria" w:hAnsi="Cambria"/>
                <w:b/>
                <w:sz w:val="20"/>
                <w:szCs w:val="20"/>
              </w:rPr>
              <w:t>I6</w:t>
            </w:r>
          </w:p>
        </w:tc>
      </w:tr>
      <w:tr w:rsidR="00E23795" w:rsidRPr="001E488F" w:rsidTr="000D20CB">
        <w:tc>
          <w:tcPr>
            <w:tcW w:w="851" w:type="dxa"/>
          </w:tcPr>
          <w:p w:rsidR="00E23795" w:rsidRPr="001E488F" w:rsidRDefault="00E23795" w:rsidP="00E2379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14.</w:t>
            </w:r>
          </w:p>
        </w:tc>
        <w:tc>
          <w:tcPr>
            <w:tcW w:w="4281" w:type="dxa"/>
          </w:tcPr>
          <w:p w:rsidR="00E23795" w:rsidRPr="00453FFD" w:rsidRDefault="00E23795" w:rsidP="00E23795">
            <w:pPr>
              <w:pStyle w:val="ListParagraph"/>
              <w:ind w:left="0"/>
              <w:rPr>
                <w:rFonts w:ascii="Cambria" w:hAnsi="Cambria"/>
                <w:sz w:val="20"/>
                <w:szCs w:val="20"/>
              </w:rPr>
            </w:pPr>
            <w:r w:rsidRPr="00453FFD">
              <w:rPr>
                <w:rFonts w:ascii="Cambria" w:hAnsi="Cambria"/>
                <w:sz w:val="20"/>
                <w:szCs w:val="20"/>
              </w:rPr>
              <w:t>Dušikova i ugljikova skupina elemenata.</w:t>
            </w:r>
            <w:r w:rsidRPr="009238BD">
              <w:rPr>
                <w:rFonts w:ascii="Cambria" w:hAnsi="Cambria"/>
                <w:b/>
                <w:sz w:val="20"/>
                <w:szCs w:val="20"/>
              </w:rPr>
              <w:t xml:space="preserve"> I</w:t>
            </w:r>
            <w:r>
              <w:rPr>
                <w:rFonts w:ascii="Cambria" w:hAnsi="Cambria"/>
                <w:b/>
                <w:sz w:val="20"/>
                <w:szCs w:val="20"/>
              </w:rPr>
              <w:t>6</w:t>
            </w:r>
          </w:p>
        </w:tc>
        <w:tc>
          <w:tcPr>
            <w:tcW w:w="4394" w:type="dxa"/>
          </w:tcPr>
          <w:p w:rsidR="00E23795" w:rsidRPr="00453FFD" w:rsidRDefault="00E23795" w:rsidP="00E23795">
            <w:pPr>
              <w:pStyle w:val="ListParagraph"/>
              <w:ind w:left="0"/>
              <w:rPr>
                <w:rFonts w:ascii="Cambria" w:hAnsi="Cambria"/>
                <w:sz w:val="20"/>
                <w:szCs w:val="20"/>
              </w:rPr>
            </w:pPr>
            <w:r w:rsidRPr="00334EAF">
              <w:rPr>
                <w:rFonts w:ascii="Cambria" w:hAnsi="Cambria"/>
                <w:sz w:val="20"/>
                <w:szCs w:val="20"/>
              </w:rPr>
              <w:t>Karakteristične reakcije kositra</w:t>
            </w:r>
            <w:r>
              <w:rPr>
                <w:rFonts w:ascii="Cambria" w:hAnsi="Cambria"/>
                <w:bCs/>
                <w:sz w:val="20"/>
                <w:szCs w:val="20"/>
              </w:rPr>
              <w:t xml:space="preserve">. </w:t>
            </w:r>
            <w:r>
              <w:rPr>
                <w:rFonts w:ascii="Cambria" w:hAnsi="Cambria"/>
                <w:b/>
                <w:sz w:val="20"/>
                <w:szCs w:val="20"/>
              </w:rPr>
              <w:t>I6</w:t>
            </w:r>
          </w:p>
        </w:tc>
      </w:tr>
      <w:tr w:rsidR="00E23795" w:rsidRPr="001E488F" w:rsidTr="000D20CB">
        <w:tc>
          <w:tcPr>
            <w:tcW w:w="851" w:type="dxa"/>
          </w:tcPr>
          <w:p w:rsidR="00E23795" w:rsidRPr="001E488F" w:rsidRDefault="00E23795" w:rsidP="00E2379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15.</w:t>
            </w:r>
          </w:p>
        </w:tc>
        <w:tc>
          <w:tcPr>
            <w:tcW w:w="4281" w:type="dxa"/>
          </w:tcPr>
          <w:p w:rsidR="00E23795" w:rsidRPr="00453FFD" w:rsidRDefault="00E23795" w:rsidP="00E23795">
            <w:pPr>
              <w:pStyle w:val="ListParagraph"/>
              <w:ind w:left="0"/>
              <w:rPr>
                <w:rFonts w:ascii="Cambria" w:hAnsi="Cambria"/>
                <w:sz w:val="20"/>
                <w:szCs w:val="20"/>
              </w:rPr>
            </w:pPr>
            <w:r w:rsidRPr="00453FFD">
              <w:rPr>
                <w:rFonts w:ascii="Cambria" w:hAnsi="Cambria"/>
                <w:sz w:val="20"/>
                <w:szCs w:val="20"/>
              </w:rPr>
              <w:t>Borova skupina i prijelazni elementi.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9238BD">
              <w:rPr>
                <w:rFonts w:ascii="Cambria" w:hAnsi="Cambria"/>
                <w:b/>
                <w:sz w:val="20"/>
                <w:szCs w:val="20"/>
              </w:rPr>
              <w:t>I</w:t>
            </w:r>
            <w:r>
              <w:rPr>
                <w:rFonts w:ascii="Cambria" w:hAnsi="Cambria"/>
                <w:b/>
                <w:sz w:val="20"/>
                <w:szCs w:val="20"/>
              </w:rPr>
              <w:t>6</w:t>
            </w:r>
          </w:p>
        </w:tc>
        <w:tc>
          <w:tcPr>
            <w:tcW w:w="4394" w:type="dxa"/>
          </w:tcPr>
          <w:p w:rsidR="00E23795" w:rsidRPr="00453FFD" w:rsidRDefault="00E23795" w:rsidP="00E23795">
            <w:pPr>
              <w:pStyle w:val="ListParagraph"/>
              <w:ind w:left="0"/>
              <w:rPr>
                <w:rFonts w:ascii="Cambria" w:hAnsi="Cambria"/>
                <w:sz w:val="20"/>
                <w:szCs w:val="20"/>
              </w:rPr>
            </w:pPr>
            <w:r w:rsidRPr="00453FFD">
              <w:rPr>
                <w:rFonts w:ascii="Cambria" w:hAnsi="Cambria"/>
                <w:sz w:val="20"/>
                <w:szCs w:val="20"/>
              </w:rPr>
              <w:t xml:space="preserve">Kemijska svojstva aluminija. </w:t>
            </w:r>
            <w:r w:rsidRPr="00334EAF">
              <w:rPr>
                <w:rFonts w:ascii="Cambria" w:hAnsi="Cambria"/>
                <w:bCs/>
                <w:sz w:val="20"/>
                <w:szCs w:val="20"/>
              </w:rPr>
              <w:t xml:space="preserve">Dobivanje </w:t>
            </w:r>
            <w:proofErr w:type="spellStart"/>
            <w:r w:rsidRPr="00334EAF">
              <w:rPr>
                <w:rFonts w:ascii="Cambria" w:hAnsi="Cambria"/>
                <w:bCs/>
                <w:sz w:val="20"/>
                <w:szCs w:val="20"/>
              </w:rPr>
              <w:t>Mohrove</w:t>
            </w:r>
            <w:proofErr w:type="spellEnd"/>
            <w:r w:rsidRPr="00334EAF">
              <w:rPr>
                <w:rFonts w:ascii="Cambria" w:hAnsi="Cambria"/>
                <w:bCs/>
                <w:sz w:val="20"/>
                <w:szCs w:val="20"/>
              </w:rPr>
              <w:t xml:space="preserve"> soli.</w:t>
            </w:r>
            <w:r>
              <w:rPr>
                <w:rFonts w:ascii="Cambria" w:hAnsi="Cambria"/>
                <w:bCs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  <w:szCs w:val="20"/>
              </w:rPr>
              <w:t>I6</w:t>
            </w:r>
          </w:p>
        </w:tc>
      </w:tr>
    </w:tbl>
    <w:p w:rsidR="006C68C9" w:rsidRPr="001E488F" w:rsidRDefault="006C68C9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</w:p>
    <w:p w:rsidR="00B054B7" w:rsidRPr="001E488F" w:rsidRDefault="00B054B7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Litera</w:t>
      </w:r>
      <w:r w:rsidR="006C68C9" w:rsidRPr="001E488F">
        <w:rPr>
          <w:rFonts w:ascii="Cambria" w:hAnsi="Cambria" w:cs="Calibri"/>
          <w:b/>
          <w:sz w:val="20"/>
          <w:lang w:val="hr-HR"/>
        </w:rPr>
        <w:t>tura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B054B7" w:rsidRPr="001E488F" w:rsidTr="0067056A">
        <w:tc>
          <w:tcPr>
            <w:tcW w:w="9628" w:type="dxa"/>
            <w:shd w:val="clear" w:color="auto" w:fill="D9D9D9"/>
          </w:tcPr>
          <w:p w:rsidR="00B054B7" w:rsidRPr="001E488F" w:rsidRDefault="00B054B7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LITERATURA (osnovna / dopunska)</w:t>
            </w:r>
            <w:r w:rsidR="006C68C9" w:rsidRPr="001E488F">
              <w:rPr>
                <w:rFonts w:ascii="Cambria" w:hAnsi="Cambria" w:cs="Calibri"/>
                <w:sz w:val="20"/>
                <w:lang w:val="hr-HR"/>
              </w:rPr>
              <w:t>:</w:t>
            </w:r>
          </w:p>
        </w:tc>
      </w:tr>
      <w:tr w:rsidR="00B65CC7" w:rsidRPr="001E488F" w:rsidTr="00361A8E">
        <w:tc>
          <w:tcPr>
            <w:tcW w:w="9628" w:type="dxa"/>
          </w:tcPr>
          <w:p w:rsidR="00B65CC7" w:rsidRDefault="00B65CC7" w:rsidP="00B65CC7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0"/>
                <w:lang w:val="hr-HR"/>
              </w:rPr>
            </w:pPr>
            <w:r>
              <w:rPr>
                <w:rFonts w:ascii="Cambria" w:hAnsi="Cambria"/>
                <w:sz w:val="20"/>
                <w:lang w:val="hr-HR"/>
              </w:rPr>
              <w:t>Osnovna literatura:</w:t>
            </w:r>
          </w:p>
          <w:p w:rsidR="00B65CC7" w:rsidRDefault="00B65CC7" w:rsidP="00B65CC7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0"/>
              </w:rPr>
            </w:pPr>
            <w:proofErr w:type="spellStart"/>
            <w:r>
              <w:rPr>
                <w:rFonts w:ascii="Calibri" w:hAnsi="Calibri"/>
                <w:sz w:val="20"/>
              </w:rPr>
              <w:t>I.Filipović</w:t>
            </w:r>
            <w:proofErr w:type="spellEnd"/>
            <w:r>
              <w:rPr>
                <w:rFonts w:ascii="Calibri" w:hAnsi="Calibri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i</w:t>
            </w:r>
            <w:proofErr w:type="spellEnd"/>
            <w:r w:rsidRPr="00F90664">
              <w:rPr>
                <w:rFonts w:ascii="Calibri" w:hAnsi="Calibri"/>
                <w:sz w:val="20"/>
              </w:rPr>
              <w:t xml:space="preserve"> </w:t>
            </w:r>
            <w:proofErr w:type="spellStart"/>
            <w:r w:rsidRPr="00F90664">
              <w:rPr>
                <w:rFonts w:ascii="Calibri" w:hAnsi="Calibri"/>
                <w:sz w:val="20"/>
              </w:rPr>
              <w:t>S.Lipano</w:t>
            </w:r>
            <w:r>
              <w:rPr>
                <w:rFonts w:ascii="Calibri" w:hAnsi="Calibri"/>
                <w:sz w:val="20"/>
              </w:rPr>
              <w:t>vić</w:t>
            </w:r>
            <w:proofErr w:type="spellEnd"/>
            <w:r>
              <w:rPr>
                <w:rFonts w:ascii="Calibri" w:hAnsi="Calibri"/>
                <w:sz w:val="20"/>
              </w:rPr>
              <w:t xml:space="preserve">: </w:t>
            </w:r>
            <w:proofErr w:type="spellStart"/>
            <w:r>
              <w:rPr>
                <w:rFonts w:ascii="Calibri" w:hAnsi="Calibri"/>
                <w:sz w:val="20"/>
              </w:rPr>
              <w:t>Opća</w:t>
            </w:r>
            <w:proofErr w:type="spellEnd"/>
            <w:r>
              <w:rPr>
                <w:rFonts w:ascii="Calibri" w:hAnsi="Calibri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i</w:t>
            </w:r>
            <w:proofErr w:type="spellEnd"/>
            <w:r>
              <w:rPr>
                <w:rFonts w:ascii="Calibri" w:hAnsi="Calibri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anorganska</w:t>
            </w:r>
            <w:proofErr w:type="spellEnd"/>
            <w:r>
              <w:rPr>
                <w:rFonts w:ascii="Calibri" w:hAnsi="Calibri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kemija,Školska</w:t>
            </w:r>
            <w:proofErr w:type="spellEnd"/>
            <w:r>
              <w:rPr>
                <w:rFonts w:ascii="Calibri" w:hAnsi="Calibri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knjiga</w:t>
            </w:r>
            <w:proofErr w:type="spellEnd"/>
            <w:r>
              <w:rPr>
                <w:rFonts w:ascii="Calibri" w:hAnsi="Calibri"/>
                <w:sz w:val="20"/>
              </w:rPr>
              <w:t xml:space="preserve"> </w:t>
            </w:r>
            <w:r w:rsidRPr="00F90664">
              <w:rPr>
                <w:rFonts w:ascii="Calibri" w:hAnsi="Calibri"/>
                <w:sz w:val="20"/>
              </w:rPr>
              <w:t>,Zagreb</w:t>
            </w:r>
            <w:r>
              <w:rPr>
                <w:rFonts w:ascii="Calibri" w:hAnsi="Calibri"/>
                <w:sz w:val="20"/>
              </w:rPr>
              <w:t>, 1996.</w:t>
            </w:r>
          </w:p>
          <w:p w:rsidR="00B65CC7" w:rsidRDefault="00B65CC7" w:rsidP="00B65CC7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M. </w:t>
            </w:r>
            <w:proofErr w:type="spellStart"/>
            <w:r>
              <w:rPr>
                <w:rFonts w:ascii="Calibri" w:hAnsi="Calibri"/>
                <w:sz w:val="20"/>
              </w:rPr>
              <w:t>Sikirica</w:t>
            </w:r>
            <w:proofErr w:type="spellEnd"/>
            <w:r>
              <w:rPr>
                <w:rFonts w:ascii="Calibri" w:hAnsi="Calibri"/>
                <w:sz w:val="20"/>
              </w:rPr>
              <w:t xml:space="preserve">, </w:t>
            </w:r>
            <w:proofErr w:type="spellStart"/>
            <w:r>
              <w:rPr>
                <w:rFonts w:ascii="Calibri" w:hAnsi="Calibri"/>
                <w:sz w:val="20"/>
              </w:rPr>
              <w:t>Stehiometrija</w:t>
            </w:r>
            <w:proofErr w:type="spellEnd"/>
            <w:r>
              <w:rPr>
                <w:rFonts w:ascii="Calibri" w:hAnsi="Calibri"/>
                <w:sz w:val="20"/>
              </w:rPr>
              <w:t xml:space="preserve">, XX. </w:t>
            </w:r>
            <w:proofErr w:type="spellStart"/>
            <w:r>
              <w:rPr>
                <w:rFonts w:ascii="Calibri" w:hAnsi="Calibri"/>
                <w:sz w:val="20"/>
              </w:rPr>
              <w:t>Izdanje</w:t>
            </w:r>
            <w:proofErr w:type="spellEnd"/>
            <w:r>
              <w:rPr>
                <w:rFonts w:ascii="Calibri" w:hAnsi="Calibri"/>
                <w:sz w:val="20"/>
              </w:rPr>
              <w:t xml:space="preserve">, </w:t>
            </w:r>
            <w:proofErr w:type="spellStart"/>
            <w:r>
              <w:rPr>
                <w:rFonts w:ascii="Calibri" w:hAnsi="Calibri"/>
                <w:sz w:val="20"/>
              </w:rPr>
              <w:t>Školska</w:t>
            </w:r>
            <w:proofErr w:type="spellEnd"/>
            <w:r>
              <w:rPr>
                <w:rFonts w:ascii="Calibri" w:hAnsi="Calibri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knjiga</w:t>
            </w:r>
            <w:proofErr w:type="spellEnd"/>
            <w:r>
              <w:rPr>
                <w:rFonts w:ascii="Calibri" w:hAnsi="Calibri"/>
                <w:sz w:val="20"/>
              </w:rPr>
              <w:t>, Zagreb, 2008.</w:t>
            </w:r>
          </w:p>
          <w:p w:rsidR="00B65CC7" w:rsidRDefault="00B65CC7" w:rsidP="00B65CC7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M. </w:t>
            </w:r>
            <w:proofErr w:type="spellStart"/>
            <w:r>
              <w:rPr>
                <w:rFonts w:ascii="Calibri" w:hAnsi="Calibri"/>
                <w:sz w:val="20"/>
              </w:rPr>
              <w:t>Sikirica</w:t>
            </w:r>
            <w:proofErr w:type="spellEnd"/>
            <w:r>
              <w:rPr>
                <w:rFonts w:ascii="Calibri" w:hAnsi="Calibri"/>
                <w:sz w:val="20"/>
              </w:rPr>
              <w:t xml:space="preserve">, B. </w:t>
            </w:r>
            <w:proofErr w:type="spellStart"/>
            <w:r>
              <w:rPr>
                <w:rFonts w:ascii="Calibri" w:hAnsi="Calibri"/>
                <w:sz w:val="20"/>
              </w:rPr>
              <w:t>Korpar-Čolig</w:t>
            </w:r>
            <w:proofErr w:type="spellEnd"/>
            <w:r>
              <w:rPr>
                <w:rFonts w:ascii="Calibri" w:hAnsi="Calibri"/>
                <w:sz w:val="20"/>
              </w:rPr>
              <w:t xml:space="preserve">: </w:t>
            </w:r>
            <w:proofErr w:type="spellStart"/>
            <w:r>
              <w:rPr>
                <w:rFonts w:ascii="Calibri" w:hAnsi="Calibri"/>
                <w:sz w:val="20"/>
              </w:rPr>
              <w:t>Praktikum</w:t>
            </w:r>
            <w:proofErr w:type="spellEnd"/>
            <w:r>
              <w:rPr>
                <w:rFonts w:ascii="Calibri" w:hAnsi="Calibri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iz</w:t>
            </w:r>
            <w:proofErr w:type="spellEnd"/>
            <w:r>
              <w:rPr>
                <w:rFonts w:ascii="Calibri" w:hAnsi="Calibri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opće</w:t>
            </w:r>
            <w:proofErr w:type="spellEnd"/>
            <w:r>
              <w:rPr>
                <w:rFonts w:ascii="Calibri" w:hAnsi="Calibri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kemije</w:t>
            </w:r>
            <w:proofErr w:type="spellEnd"/>
            <w:r>
              <w:rPr>
                <w:rFonts w:ascii="Calibri" w:hAnsi="Calibri"/>
                <w:sz w:val="20"/>
              </w:rPr>
              <w:t xml:space="preserve">, Zagreb, </w:t>
            </w:r>
            <w:proofErr w:type="spellStart"/>
            <w:r>
              <w:rPr>
                <w:rFonts w:ascii="Calibri" w:hAnsi="Calibri"/>
                <w:sz w:val="20"/>
              </w:rPr>
              <w:t>Školska</w:t>
            </w:r>
            <w:proofErr w:type="spellEnd"/>
            <w:r>
              <w:rPr>
                <w:rFonts w:ascii="Calibri" w:hAnsi="Calibri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knjiga</w:t>
            </w:r>
            <w:proofErr w:type="spellEnd"/>
            <w:r>
              <w:rPr>
                <w:rFonts w:ascii="Calibri" w:hAnsi="Calibri"/>
                <w:sz w:val="20"/>
              </w:rPr>
              <w:t>, 2005.</w:t>
            </w:r>
          </w:p>
          <w:p w:rsidR="00B65CC7" w:rsidRDefault="00B65CC7" w:rsidP="00B65CC7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0"/>
              </w:rPr>
            </w:pPr>
            <w:proofErr w:type="spellStart"/>
            <w:r>
              <w:rPr>
                <w:rFonts w:ascii="Calibri" w:hAnsi="Calibri"/>
                <w:sz w:val="20"/>
              </w:rPr>
              <w:t>Interna</w:t>
            </w:r>
            <w:proofErr w:type="spellEnd"/>
            <w:r>
              <w:rPr>
                <w:rFonts w:ascii="Calibri" w:hAnsi="Calibri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skripta</w:t>
            </w:r>
            <w:proofErr w:type="spellEnd"/>
            <w:r>
              <w:rPr>
                <w:rFonts w:ascii="Calibri" w:hAnsi="Calibri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za</w:t>
            </w:r>
            <w:proofErr w:type="spellEnd"/>
            <w:r>
              <w:rPr>
                <w:rFonts w:ascii="Calibri" w:hAnsi="Calibri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vježbe</w:t>
            </w:r>
            <w:proofErr w:type="spellEnd"/>
            <w:r>
              <w:rPr>
                <w:rFonts w:ascii="Calibri" w:hAnsi="Calibri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iz</w:t>
            </w:r>
            <w:proofErr w:type="spellEnd"/>
            <w:r>
              <w:rPr>
                <w:rFonts w:ascii="Calibri" w:hAnsi="Calibri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Opće</w:t>
            </w:r>
            <w:proofErr w:type="spellEnd"/>
            <w:r>
              <w:rPr>
                <w:rFonts w:ascii="Calibri" w:hAnsi="Calibri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i</w:t>
            </w:r>
            <w:proofErr w:type="spellEnd"/>
            <w:r>
              <w:rPr>
                <w:rFonts w:ascii="Calibri" w:hAnsi="Calibri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anorganske</w:t>
            </w:r>
            <w:proofErr w:type="spellEnd"/>
            <w:r>
              <w:rPr>
                <w:rFonts w:ascii="Calibri" w:hAnsi="Calibri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kemije</w:t>
            </w:r>
            <w:proofErr w:type="spellEnd"/>
            <w:r>
              <w:rPr>
                <w:rFonts w:ascii="Calibri" w:hAnsi="Calibri"/>
                <w:sz w:val="20"/>
              </w:rPr>
              <w:t xml:space="preserve">, J. </w:t>
            </w:r>
            <w:proofErr w:type="spellStart"/>
            <w:r>
              <w:rPr>
                <w:rFonts w:ascii="Calibri" w:hAnsi="Calibri"/>
                <w:sz w:val="20"/>
              </w:rPr>
              <w:t>Halambek</w:t>
            </w:r>
            <w:proofErr w:type="spellEnd"/>
          </w:p>
          <w:p w:rsidR="00B65CC7" w:rsidRDefault="00B65CC7" w:rsidP="00B65CC7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0"/>
              </w:rPr>
            </w:pPr>
            <w:proofErr w:type="spellStart"/>
            <w:r>
              <w:rPr>
                <w:rFonts w:ascii="Calibri" w:hAnsi="Calibri"/>
                <w:sz w:val="20"/>
              </w:rPr>
              <w:t>Dopunska</w:t>
            </w:r>
            <w:proofErr w:type="spellEnd"/>
            <w:r>
              <w:rPr>
                <w:rFonts w:ascii="Calibri" w:hAnsi="Calibri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literatura</w:t>
            </w:r>
            <w:proofErr w:type="spellEnd"/>
            <w:r>
              <w:rPr>
                <w:rFonts w:ascii="Calibri" w:hAnsi="Calibri"/>
                <w:sz w:val="20"/>
              </w:rPr>
              <w:t>:</w:t>
            </w:r>
          </w:p>
          <w:p w:rsidR="00B65CC7" w:rsidRPr="007853F8" w:rsidRDefault="00B65CC7" w:rsidP="00B65CC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Calibri" w:hAnsi="Calibri"/>
                <w:sz w:val="20"/>
              </w:rPr>
            </w:pPr>
            <w:proofErr w:type="spellStart"/>
            <w:r>
              <w:rPr>
                <w:rFonts w:ascii="Calibri" w:eastAsia="Calibri" w:hAnsi="Calibri"/>
                <w:sz w:val="20"/>
              </w:rPr>
              <w:t>M.S.Silberbeg</w:t>
            </w:r>
            <w:proofErr w:type="spellEnd"/>
            <w:r>
              <w:rPr>
                <w:rFonts w:ascii="Calibri" w:eastAsia="Calibri" w:hAnsi="Calibri"/>
                <w:sz w:val="20"/>
              </w:rPr>
              <w:t>: Principles of General Chemistry, McGraw-</w:t>
            </w:r>
            <w:proofErr w:type="spellStart"/>
            <w:r>
              <w:rPr>
                <w:rFonts w:ascii="Calibri" w:eastAsia="Calibri" w:hAnsi="Calibri"/>
                <w:sz w:val="20"/>
              </w:rPr>
              <w:t>Hill.Companies</w:t>
            </w:r>
            <w:proofErr w:type="spellEnd"/>
            <w:r>
              <w:rPr>
                <w:rFonts w:ascii="Calibri" w:eastAsia="Calibri" w:hAnsi="Calibri"/>
                <w:sz w:val="20"/>
              </w:rPr>
              <w:t>, New York, 2012</w:t>
            </w:r>
            <w:r w:rsidRPr="00F90664">
              <w:rPr>
                <w:rFonts w:ascii="Calibri" w:eastAsia="Calibri" w:hAnsi="Calibri"/>
                <w:sz w:val="20"/>
              </w:rPr>
              <w:t>.</w:t>
            </w:r>
          </w:p>
          <w:p w:rsidR="00B65CC7" w:rsidRPr="007853F8" w:rsidRDefault="00B65CC7" w:rsidP="00B65CC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Calibri" w:hAnsi="Calibri"/>
                <w:sz w:val="20"/>
              </w:rPr>
            </w:pPr>
            <w:r w:rsidRPr="00C219F9">
              <w:rPr>
                <w:rFonts w:ascii="Calibri" w:hAnsi="Calibri"/>
                <w:sz w:val="20"/>
              </w:rPr>
              <w:t xml:space="preserve">Vladimir Simeon, </w:t>
            </w:r>
            <w:proofErr w:type="spellStart"/>
            <w:r w:rsidRPr="00C219F9">
              <w:rPr>
                <w:rFonts w:ascii="Calibri" w:hAnsi="Calibri"/>
                <w:sz w:val="20"/>
              </w:rPr>
              <w:t>Hrvatska</w:t>
            </w:r>
            <w:proofErr w:type="spellEnd"/>
            <w:r w:rsidRPr="00C219F9">
              <w:rPr>
                <w:rFonts w:ascii="Calibri" w:hAnsi="Calibri"/>
                <w:sz w:val="20"/>
              </w:rPr>
              <w:t xml:space="preserve"> </w:t>
            </w:r>
            <w:proofErr w:type="spellStart"/>
            <w:r w:rsidRPr="00C219F9">
              <w:rPr>
                <w:rFonts w:ascii="Calibri" w:hAnsi="Calibri"/>
                <w:sz w:val="20"/>
              </w:rPr>
              <w:t>nomenklatura</w:t>
            </w:r>
            <w:proofErr w:type="spellEnd"/>
            <w:r w:rsidRPr="00C219F9">
              <w:rPr>
                <w:rFonts w:ascii="Calibri" w:hAnsi="Calibri"/>
                <w:sz w:val="20"/>
              </w:rPr>
              <w:t xml:space="preserve"> </w:t>
            </w:r>
            <w:proofErr w:type="spellStart"/>
            <w:r w:rsidRPr="00C219F9">
              <w:rPr>
                <w:rFonts w:ascii="Calibri" w:hAnsi="Calibri"/>
                <w:sz w:val="20"/>
              </w:rPr>
              <w:t>anorganske</w:t>
            </w:r>
            <w:proofErr w:type="spellEnd"/>
            <w:r w:rsidRPr="00C219F9">
              <w:rPr>
                <w:rFonts w:ascii="Calibri" w:hAnsi="Calibri"/>
                <w:sz w:val="20"/>
              </w:rPr>
              <w:t xml:space="preserve"> </w:t>
            </w:r>
            <w:proofErr w:type="spellStart"/>
            <w:r w:rsidRPr="00C219F9">
              <w:rPr>
                <w:rFonts w:ascii="Calibri" w:hAnsi="Calibri"/>
                <w:sz w:val="20"/>
              </w:rPr>
              <w:t>kemije</w:t>
            </w:r>
            <w:proofErr w:type="spellEnd"/>
            <w:r w:rsidRPr="00C219F9">
              <w:rPr>
                <w:rFonts w:ascii="Calibri" w:hAnsi="Calibri"/>
                <w:sz w:val="20"/>
              </w:rPr>
              <w:t xml:space="preserve">, </w:t>
            </w:r>
            <w:proofErr w:type="spellStart"/>
            <w:r w:rsidRPr="00C219F9">
              <w:rPr>
                <w:rFonts w:ascii="Calibri" w:hAnsi="Calibri"/>
                <w:sz w:val="20"/>
              </w:rPr>
              <w:t>Školska</w:t>
            </w:r>
            <w:proofErr w:type="spellEnd"/>
            <w:r w:rsidRPr="00C219F9">
              <w:rPr>
                <w:rFonts w:ascii="Calibri" w:hAnsi="Calibri"/>
                <w:sz w:val="20"/>
              </w:rPr>
              <w:t xml:space="preserve"> </w:t>
            </w:r>
            <w:proofErr w:type="spellStart"/>
            <w:r w:rsidRPr="00C219F9">
              <w:rPr>
                <w:rFonts w:ascii="Calibri" w:hAnsi="Calibri"/>
                <w:sz w:val="20"/>
              </w:rPr>
              <w:t>knjiga</w:t>
            </w:r>
            <w:proofErr w:type="spellEnd"/>
            <w:r w:rsidRPr="00C219F9">
              <w:rPr>
                <w:rFonts w:ascii="Calibri" w:hAnsi="Calibri"/>
                <w:sz w:val="20"/>
              </w:rPr>
              <w:t>, 1996.</w:t>
            </w:r>
          </w:p>
        </w:tc>
      </w:tr>
    </w:tbl>
    <w:p w:rsidR="0067056A" w:rsidRPr="001E488F" w:rsidRDefault="0067056A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</w:p>
    <w:p w:rsidR="00B60A49" w:rsidRPr="007A27CB" w:rsidRDefault="00B60A49" w:rsidP="00B054B7">
      <w:pPr>
        <w:autoSpaceDE w:val="0"/>
        <w:autoSpaceDN w:val="0"/>
        <w:adjustRightInd w:val="0"/>
        <w:jc w:val="both"/>
        <w:rPr>
          <w:rFonts w:ascii="Cambria" w:hAnsi="Cambria" w:cs="Calibri"/>
          <w:color w:val="FF0000"/>
          <w:sz w:val="20"/>
          <w:lang w:val="hr-HR"/>
        </w:rPr>
      </w:pPr>
      <w:r w:rsidRPr="007A27CB">
        <w:rPr>
          <w:rFonts w:ascii="Cambria" w:hAnsi="Cambria" w:cs="Calibri"/>
          <w:b/>
          <w:sz w:val="20"/>
          <w:lang w:val="hr-HR"/>
        </w:rPr>
        <w:t>Ispitni rokovi u akad. godi</w:t>
      </w:r>
      <w:r w:rsidR="00ED2C27" w:rsidRPr="007A27CB">
        <w:rPr>
          <w:rFonts w:ascii="Cambria" w:hAnsi="Cambria" w:cs="Calibri"/>
          <w:b/>
          <w:sz w:val="20"/>
          <w:lang w:val="hr-HR"/>
        </w:rPr>
        <w:t xml:space="preserve">ni:  </w:t>
      </w:r>
      <w:r w:rsidR="003543F8">
        <w:rPr>
          <w:rFonts w:ascii="Cambria" w:hAnsi="Cambria" w:cs="Calibri"/>
          <w:b/>
          <w:sz w:val="20"/>
          <w:lang w:val="hr-HR"/>
        </w:rPr>
        <w:t>2022</w:t>
      </w:r>
      <w:r w:rsidR="00EC53B2" w:rsidRPr="007A27CB">
        <w:rPr>
          <w:rFonts w:ascii="Cambria" w:hAnsi="Cambria" w:cs="Calibri"/>
          <w:b/>
          <w:sz w:val="20"/>
          <w:lang w:val="hr-HR"/>
        </w:rPr>
        <w:t>./</w:t>
      </w:r>
      <w:r w:rsidR="003543F8">
        <w:rPr>
          <w:rFonts w:ascii="Cambria" w:hAnsi="Cambria" w:cs="Calibri"/>
          <w:b/>
          <w:sz w:val="20"/>
          <w:lang w:val="hr-HR"/>
        </w:rPr>
        <w:t>2023</w:t>
      </w:r>
      <w:r w:rsidR="00EC53B2" w:rsidRPr="007A27CB">
        <w:rPr>
          <w:rFonts w:ascii="Cambria" w:hAnsi="Cambria" w:cs="Calibri"/>
          <w:b/>
          <w:sz w:val="20"/>
          <w:lang w:val="hr-HR"/>
        </w:rPr>
        <w:t>.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9"/>
        <w:gridCol w:w="6695"/>
      </w:tblGrid>
      <w:tr w:rsidR="000D20CB" w:rsidRPr="001E488F" w:rsidTr="000D20CB">
        <w:trPr>
          <w:trHeight w:val="705"/>
        </w:trPr>
        <w:tc>
          <w:tcPr>
            <w:tcW w:w="2939" w:type="dxa"/>
            <w:shd w:val="clear" w:color="auto" w:fill="D9D9D9"/>
          </w:tcPr>
          <w:p w:rsidR="000D20CB" w:rsidRPr="001E488F" w:rsidRDefault="000D20CB" w:rsidP="00D56FB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Ispitni rokovi:</w:t>
            </w:r>
          </w:p>
        </w:tc>
        <w:tc>
          <w:tcPr>
            <w:tcW w:w="6695" w:type="dxa"/>
            <w:shd w:val="clear" w:color="auto" w:fill="auto"/>
          </w:tcPr>
          <w:p w:rsidR="000D20CB" w:rsidRPr="001E488F" w:rsidRDefault="00B65CC7" w:rsidP="00D56FB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B65CC7">
              <w:rPr>
                <w:rFonts w:ascii="Cambria" w:hAnsi="Cambria" w:cs="Calibri"/>
                <w:sz w:val="20"/>
                <w:lang w:val="hr-HR"/>
              </w:rPr>
              <w:t>Prema planu ispitnih rokova Studija u akademskoj godini.</w:t>
            </w:r>
          </w:p>
        </w:tc>
      </w:tr>
    </w:tbl>
    <w:p w:rsidR="00AD0D73" w:rsidRPr="001E488F" w:rsidRDefault="00AD0D73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</w:p>
    <w:p w:rsidR="00B054B7" w:rsidRPr="001E488F" w:rsidRDefault="00B054B7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Kontakt informa</w:t>
      </w:r>
      <w:r w:rsidR="006C68C9" w:rsidRPr="001E488F">
        <w:rPr>
          <w:rFonts w:ascii="Cambria" w:hAnsi="Cambria" w:cs="Calibri"/>
          <w:b/>
          <w:sz w:val="20"/>
          <w:lang w:val="hr-HR"/>
        </w:rPr>
        <w:t>cije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50"/>
        <w:gridCol w:w="4050"/>
      </w:tblGrid>
      <w:tr w:rsidR="00B65CC7" w:rsidRPr="001E488F" w:rsidTr="0049437A">
        <w:trPr>
          <w:jc w:val="center"/>
        </w:trPr>
        <w:tc>
          <w:tcPr>
            <w:tcW w:w="4050" w:type="dxa"/>
            <w:shd w:val="clear" w:color="auto" w:fill="D9D9D9"/>
          </w:tcPr>
          <w:p w:rsidR="00B65CC7" w:rsidRPr="001E488F" w:rsidRDefault="00B65CC7" w:rsidP="00B65CC7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1. Nastavnik</w:t>
            </w:r>
          </w:p>
        </w:tc>
        <w:tc>
          <w:tcPr>
            <w:tcW w:w="4050" w:type="dxa"/>
          </w:tcPr>
          <w:p w:rsidR="00B65CC7" w:rsidRPr="0077383C" w:rsidRDefault="00B65CC7" w:rsidP="00B65CC7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 xml:space="preserve">dr. sc. </w:t>
            </w:r>
            <w:proofErr w:type="spellStart"/>
            <w:r>
              <w:rPr>
                <w:rFonts w:ascii="Cambria" w:hAnsi="Cambria" w:cs="Calibri"/>
                <w:sz w:val="20"/>
              </w:rPr>
              <w:t>Jasna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Halambek</w:t>
            </w:r>
            <w:proofErr w:type="spellEnd"/>
            <w:r>
              <w:rPr>
                <w:rFonts w:ascii="Cambria" w:hAnsi="Cambria" w:cs="Calibri"/>
                <w:sz w:val="20"/>
              </w:rPr>
              <w:t>, v. pred.</w:t>
            </w:r>
          </w:p>
        </w:tc>
      </w:tr>
      <w:tr w:rsidR="00B65CC7" w:rsidRPr="001E488F" w:rsidTr="0049437A">
        <w:trPr>
          <w:jc w:val="center"/>
        </w:trPr>
        <w:tc>
          <w:tcPr>
            <w:tcW w:w="4050" w:type="dxa"/>
          </w:tcPr>
          <w:p w:rsidR="00B65CC7" w:rsidRPr="001E488F" w:rsidRDefault="00B65CC7" w:rsidP="00B65CC7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e-mail:</w:t>
            </w:r>
          </w:p>
        </w:tc>
        <w:tc>
          <w:tcPr>
            <w:tcW w:w="4050" w:type="dxa"/>
          </w:tcPr>
          <w:p w:rsidR="00B65CC7" w:rsidRPr="008B0CC4" w:rsidRDefault="00B65CC7" w:rsidP="00B65CC7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>jhalambek@vuka.hr</w:t>
            </w:r>
          </w:p>
        </w:tc>
      </w:tr>
      <w:tr w:rsidR="000D20CB" w:rsidRPr="001E488F" w:rsidTr="000D20CB">
        <w:trPr>
          <w:jc w:val="center"/>
        </w:trPr>
        <w:tc>
          <w:tcPr>
            <w:tcW w:w="4050" w:type="dxa"/>
          </w:tcPr>
          <w:p w:rsidR="000D20CB" w:rsidRPr="001E488F" w:rsidRDefault="000D20CB" w:rsidP="006C68C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Vrijeme i mjesto održavanja konzultacija:</w:t>
            </w:r>
          </w:p>
        </w:tc>
        <w:tc>
          <w:tcPr>
            <w:tcW w:w="4050" w:type="dxa"/>
            <w:shd w:val="clear" w:color="auto" w:fill="auto"/>
          </w:tcPr>
          <w:p w:rsidR="000D20CB" w:rsidRPr="001E488F" w:rsidRDefault="008B119D" w:rsidP="006C68C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 xml:space="preserve">Trg J. J. Strossmayera 9, </w:t>
            </w:r>
            <w:r w:rsidRPr="008B119D">
              <w:rPr>
                <w:rFonts w:ascii="Cambria" w:hAnsi="Cambria" w:cs="Calibri"/>
                <w:sz w:val="20"/>
                <w:lang w:val="hr-HR"/>
              </w:rPr>
              <w:t>kabinet 113/1</w:t>
            </w:r>
            <w:r w:rsidR="003543F8">
              <w:rPr>
                <w:rFonts w:ascii="Cambria" w:hAnsi="Cambria" w:cs="Calibri"/>
                <w:sz w:val="20"/>
                <w:lang w:val="hr-HR"/>
              </w:rPr>
              <w:t>, uz prethodni dogovor ili putem e-maila</w:t>
            </w:r>
            <w:bookmarkStart w:id="0" w:name="_GoBack"/>
            <w:bookmarkEnd w:id="0"/>
          </w:p>
        </w:tc>
      </w:tr>
      <w:tr w:rsidR="000D20CB" w:rsidRPr="001E488F" w:rsidTr="000D20CB">
        <w:trPr>
          <w:jc w:val="center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D20CB" w:rsidRPr="001E488F" w:rsidRDefault="000D20CB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2. Nastavnik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CB" w:rsidRPr="001E488F" w:rsidRDefault="000D20CB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0D20CB" w:rsidRPr="001E488F" w:rsidTr="000D20CB">
        <w:trPr>
          <w:jc w:val="center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CB" w:rsidRPr="001E488F" w:rsidRDefault="000D20CB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e-mail: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CB" w:rsidRPr="001E488F" w:rsidRDefault="000D20CB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0D20CB" w:rsidRPr="001E488F" w:rsidTr="000D20CB">
        <w:trPr>
          <w:jc w:val="center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CB" w:rsidRPr="001E488F" w:rsidRDefault="000D20CB" w:rsidP="006C68C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Vrijeme i mjesto održavanja konzultacija: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CB" w:rsidRPr="001E488F" w:rsidRDefault="000D20CB" w:rsidP="006C68C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</w:tbl>
    <w:p w:rsidR="00C14AEC" w:rsidRPr="0077383C" w:rsidRDefault="00C14AEC" w:rsidP="00771B52">
      <w:pPr>
        <w:autoSpaceDE w:val="0"/>
        <w:autoSpaceDN w:val="0"/>
        <w:adjustRightInd w:val="0"/>
        <w:jc w:val="both"/>
        <w:rPr>
          <w:rFonts w:ascii="Cambria" w:hAnsi="Cambria"/>
          <w:b/>
          <w:sz w:val="20"/>
          <w:lang w:val="sv-SE"/>
        </w:rPr>
      </w:pPr>
    </w:p>
    <w:sectPr w:rsidR="00C14AEC" w:rsidRPr="0077383C" w:rsidSect="004205CD">
      <w:headerReference w:type="even" r:id="rId8"/>
      <w:headerReference w:type="default" r:id="rId9"/>
      <w:footerReference w:type="default" r:id="rId10"/>
      <w:footerReference w:type="first" r:id="rId11"/>
      <w:pgSz w:w="11907" w:h="16840" w:code="9"/>
      <w:pgMar w:top="1134" w:right="851" w:bottom="964" w:left="1418" w:header="454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56A" w:rsidRDefault="0067056A">
      <w:r>
        <w:separator/>
      </w:r>
    </w:p>
  </w:endnote>
  <w:endnote w:type="continuationSeparator" w:id="0">
    <w:p w:rsidR="0067056A" w:rsidRDefault="00670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56A" w:rsidRPr="00B804ED" w:rsidRDefault="0067056A" w:rsidP="009A741C">
    <w:pPr>
      <w:pStyle w:val="Footer"/>
      <w:jc w:val="center"/>
      <w:rPr>
        <w:bCs/>
        <w:iCs/>
        <w:sz w:val="14"/>
        <w:szCs w:val="14"/>
      </w:rPr>
    </w:pPr>
    <w:r w:rsidRPr="00B804ED">
      <w:rPr>
        <w:noProof/>
        <w:sz w:val="14"/>
        <w:szCs w:val="14"/>
        <w:lang w:val="hr-HR" w:eastAsia="hr-HR"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13970</wp:posOffset>
              </wp:positionH>
              <wp:positionV relativeFrom="paragraph">
                <wp:posOffset>-34925</wp:posOffset>
              </wp:positionV>
              <wp:extent cx="612648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64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F0905F9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-2.75pt" to="483.5pt,-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" o:allowincell="f"/>
          </w:pict>
        </mc:Fallback>
      </mc:AlternateContent>
    </w:r>
    <w:r>
      <w:rPr>
        <w:bCs/>
        <w:iCs/>
        <w:sz w:val="14"/>
        <w:szCs w:val="14"/>
      </w:rPr>
      <w:t xml:space="preserve">QO, 8.5.1-1-08, </w:t>
    </w:r>
    <w:r w:rsidR="002F0898">
      <w:rPr>
        <w:bCs/>
        <w:iCs/>
        <w:sz w:val="14"/>
        <w:szCs w:val="14"/>
      </w:rPr>
      <w:t xml:space="preserve">Syllabus </w:t>
    </w:r>
    <w:r w:rsidR="002F0898" w:rsidRPr="00AC00FF">
      <w:rPr>
        <w:bCs/>
        <w:iCs/>
        <w:sz w:val="14"/>
        <w:szCs w:val="14"/>
        <w:lang w:val="hr-HR"/>
      </w:rPr>
      <w:t xml:space="preserve">predmeta, hr., </w:t>
    </w:r>
    <w:r w:rsidRPr="00AC00FF">
      <w:rPr>
        <w:bCs/>
        <w:iCs/>
        <w:sz w:val="14"/>
        <w:szCs w:val="14"/>
        <w:lang w:val="hr-HR"/>
      </w:rPr>
      <w:t>izmj.</w:t>
    </w:r>
    <w:r>
      <w:rPr>
        <w:bCs/>
        <w:iCs/>
        <w:sz w:val="14"/>
        <w:szCs w:val="14"/>
      </w:rPr>
      <w:t xml:space="preserve"> </w:t>
    </w:r>
    <w:r w:rsidRPr="0067056A">
      <w:rPr>
        <w:bCs/>
        <w:iCs/>
        <w:sz w:val="14"/>
        <w:szCs w:val="14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56A" w:rsidRPr="00B966F0" w:rsidRDefault="0067056A">
    <w:pPr>
      <w:pStyle w:val="Footer"/>
      <w:rPr>
        <w:sz w:val="12"/>
        <w:lang w:val="pl-PL"/>
      </w:rPr>
    </w:pPr>
    <w:r>
      <w:rPr>
        <w:sz w:val="12"/>
      </w:rPr>
      <w:fldChar w:fldCharType="begin"/>
    </w:r>
    <w:r>
      <w:rPr>
        <w:sz w:val="12"/>
      </w:rPr>
      <w:instrText xml:space="preserve"> DATE  \l </w:instrText>
    </w:r>
    <w:r>
      <w:rPr>
        <w:sz w:val="12"/>
      </w:rPr>
      <w:fldChar w:fldCharType="separate"/>
    </w:r>
    <w:r w:rsidR="003543F8">
      <w:rPr>
        <w:noProof/>
        <w:sz w:val="12"/>
        <w:lang w:val="hr-HR"/>
      </w:rPr>
      <w:t>26.9.2022.</w:t>
    </w:r>
    <w:r>
      <w:rPr>
        <w:sz w:val="12"/>
      </w:rPr>
      <w:fldChar w:fldCharType="end"/>
    </w:r>
    <w:r w:rsidRPr="00B966F0">
      <w:rPr>
        <w:sz w:val="12"/>
        <w:lang w:val="pl-PL"/>
      </w:rPr>
      <w:t>T</w:t>
    </w:r>
    <w:r>
      <w:rPr>
        <w:sz w:val="12"/>
      </w:rPr>
      <w:fldChar w:fldCharType="begin"/>
    </w:r>
    <w:r>
      <w:rPr>
        <w:sz w:val="12"/>
      </w:rPr>
      <w:instrText xml:space="preserve"> TIME </w:instrText>
    </w:r>
    <w:r>
      <w:rPr>
        <w:sz w:val="12"/>
      </w:rPr>
      <w:fldChar w:fldCharType="separate"/>
    </w:r>
    <w:r w:rsidR="003543F8">
      <w:rPr>
        <w:noProof/>
        <w:sz w:val="12"/>
      </w:rPr>
      <w:t>10:17 AM</w:t>
    </w:r>
    <w:r>
      <w:rPr>
        <w:sz w:val="12"/>
      </w:rPr>
      <w:fldChar w:fldCharType="end"/>
    </w:r>
    <w:r w:rsidRPr="00B966F0">
      <w:rPr>
        <w:sz w:val="12"/>
        <w:lang w:val="pl-PL"/>
      </w:rPr>
      <w:t xml:space="preserve">  </w:t>
    </w:r>
    <w:r>
      <w:rPr>
        <w:sz w:val="12"/>
      </w:rPr>
      <w:fldChar w:fldCharType="begin"/>
    </w:r>
    <w:r w:rsidRPr="00B966F0">
      <w:rPr>
        <w:sz w:val="12"/>
        <w:lang w:val="pl-PL"/>
      </w:rPr>
      <w:instrText xml:space="preserve"> FILENAME  \* MERGEFORMAT </w:instrText>
    </w:r>
    <w:r>
      <w:rPr>
        <w:sz w:val="12"/>
      </w:rPr>
      <w:fldChar w:fldCharType="separate"/>
    </w:r>
    <w:r>
      <w:rPr>
        <w:noProof/>
        <w:sz w:val="12"/>
        <w:lang w:val="pl-PL"/>
      </w:rPr>
      <w:t>QO 8.5.1-1-08_Syllabus predmeta_hr._izmj.1.docx</w:t>
    </w:r>
    <w:r>
      <w:rPr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56A" w:rsidRDefault="0067056A">
      <w:r>
        <w:separator/>
      </w:r>
    </w:p>
  </w:footnote>
  <w:footnote w:type="continuationSeparator" w:id="0">
    <w:p w:rsidR="0067056A" w:rsidRDefault="006705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56A" w:rsidRDefault="0067056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3</w:t>
    </w:r>
    <w:r>
      <w:rPr>
        <w:rStyle w:val="PageNumber"/>
      </w:rPr>
      <w:fldChar w:fldCharType="end"/>
    </w:r>
  </w:p>
  <w:p w:rsidR="0067056A" w:rsidRDefault="006705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56A" w:rsidRDefault="0067056A">
    <w:pPr>
      <w:rPr>
        <w:sz w:val="16"/>
      </w:rPr>
    </w:pPr>
    <w:r>
      <w:rPr>
        <w:b/>
        <w:noProof/>
        <w:sz w:val="28"/>
        <w:lang w:val="hr-HR" w:eastAsia="hr-H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13970</wp:posOffset>
          </wp:positionH>
          <wp:positionV relativeFrom="paragraph">
            <wp:posOffset>102870</wp:posOffset>
          </wp:positionV>
          <wp:extent cx="2170430" cy="798830"/>
          <wp:effectExtent l="0" t="0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0430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9747"/>
    </w:tblGrid>
    <w:tr w:rsidR="0067056A" w:rsidTr="008429B6">
      <w:trPr>
        <w:cantSplit/>
        <w:trHeight w:hRule="exact" w:val="1134"/>
      </w:trPr>
      <w:tc>
        <w:tcPr>
          <w:tcW w:w="9747" w:type="dxa"/>
        </w:tcPr>
        <w:p w:rsidR="0067056A" w:rsidRDefault="0067056A">
          <w:pPr>
            <w:rPr>
              <w:b/>
              <w:sz w:val="28"/>
            </w:rPr>
          </w:pPr>
        </w:p>
        <w:p w:rsidR="0067056A" w:rsidRDefault="0067056A">
          <w:pPr>
            <w:pStyle w:val="Heading4"/>
          </w:pPr>
        </w:p>
      </w:tc>
    </w:tr>
    <w:tr w:rsidR="0067056A" w:rsidTr="002F0898">
      <w:trPr>
        <w:cantSplit/>
        <w:trHeight w:hRule="exact" w:val="567"/>
      </w:trPr>
      <w:tc>
        <w:tcPr>
          <w:tcW w:w="9747" w:type="dxa"/>
        </w:tcPr>
        <w:p w:rsidR="0067056A" w:rsidRDefault="0067056A">
          <w:pPr>
            <w:pStyle w:val="Heading1"/>
            <w:rPr>
              <w:color w:val="808080"/>
              <w:sz w:val="16"/>
            </w:rPr>
          </w:pPr>
        </w:p>
        <w:p w:rsidR="0067056A" w:rsidRDefault="0067056A" w:rsidP="00194681">
          <w:pPr>
            <w:pStyle w:val="Heading1"/>
            <w:rPr>
              <w:szCs w:val="28"/>
            </w:rPr>
          </w:pPr>
          <w:r>
            <w:rPr>
              <w:szCs w:val="28"/>
            </w:rPr>
            <w:t>SYLLABUS PREDMETA</w:t>
          </w:r>
        </w:p>
        <w:p w:rsidR="0067056A" w:rsidRPr="001810C2" w:rsidRDefault="0067056A" w:rsidP="001810C2">
          <w:r>
            <w:rPr>
              <w:bCs/>
              <w:iCs/>
              <w:sz w:val="20"/>
            </w:rPr>
            <w:t xml:space="preserve"> </w:t>
          </w:r>
        </w:p>
      </w:tc>
    </w:tr>
  </w:tbl>
  <w:p w:rsidR="0067056A" w:rsidRDefault="0067056A">
    <w:pPr>
      <w:pStyle w:val="Header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7021606"/>
    <w:multiLevelType w:val="hybridMultilevel"/>
    <w:tmpl w:val="2DB61580"/>
    <w:lvl w:ilvl="0" w:tplc="CD861B0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45833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0ED36A6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2E5490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BA97541"/>
    <w:multiLevelType w:val="hybridMultilevel"/>
    <w:tmpl w:val="FB8CD41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CB153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49E6518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B9B3E5E"/>
    <w:multiLevelType w:val="hybridMultilevel"/>
    <w:tmpl w:val="A9E64D4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FED6205"/>
    <w:multiLevelType w:val="hybridMultilevel"/>
    <w:tmpl w:val="2B56DFAA"/>
    <w:lvl w:ilvl="0" w:tplc="3C9C85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3065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DEBD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1CF4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383F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5C86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08A7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B289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E060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32254D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6C986393"/>
    <w:multiLevelType w:val="hybridMultilevel"/>
    <w:tmpl w:val="8F509384"/>
    <w:lvl w:ilvl="0" w:tplc="041A000F">
      <w:start w:val="1"/>
      <w:numFmt w:val="decimal"/>
      <w:lvlText w:val="%1."/>
      <w:lvlJc w:val="left"/>
      <w:pPr>
        <w:ind w:left="765" w:hanging="360"/>
      </w:pPr>
    </w:lvl>
    <w:lvl w:ilvl="1" w:tplc="041A0019" w:tentative="1">
      <w:start w:val="1"/>
      <w:numFmt w:val="lowerLetter"/>
      <w:lvlText w:val="%2."/>
      <w:lvlJc w:val="left"/>
      <w:pPr>
        <w:ind w:left="1485" w:hanging="360"/>
      </w:pPr>
    </w:lvl>
    <w:lvl w:ilvl="2" w:tplc="041A001B" w:tentative="1">
      <w:start w:val="1"/>
      <w:numFmt w:val="lowerRoman"/>
      <w:lvlText w:val="%3."/>
      <w:lvlJc w:val="right"/>
      <w:pPr>
        <w:ind w:left="2205" w:hanging="180"/>
      </w:pPr>
    </w:lvl>
    <w:lvl w:ilvl="3" w:tplc="041A000F" w:tentative="1">
      <w:start w:val="1"/>
      <w:numFmt w:val="decimal"/>
      <w:lvlText w:val="%4."/>
      <w:lvlJc w:val="left"/>
      <w:pPr>
        <w:ind w:left="2925" w:hanging="360"/>
      </w:pPr>
    </w:lvl>
    <w:lvl w:ilvl="4" w:tplc="041A0019" w:tentative="1">
      <w:start w:val="1"/>
      <w:numFmt w:val="lowerLetter"/>
      <w:lvlText w:val="%5."/>
      <w:lvlJc w:val="left"/>
      <w:pPr>
        <w:ind w:left="3645" w:hanging="360"/>
      </w:pPr>
    </w:lvl>
    <w:lvl w:ilvl="5" w:tplc="041A001B" w:tentative="1">
      <w:start w:val="1"/>
      <w:numFmt w:val="lowerRoman"/>
      <w:lvlText w:val="%6."/>
      <w:lvlJc w:val="right"/>
      <w:pPr>
        <w:ind w:left="4365" w:hanging="180"/>
      </w:pPr>
    </w:lvl>
    <w:lvl w:ilvl="6" w:tplc="041A000F" w:tentative="1">
      <w:start w:val="1"/>
      <w:numFmt w:val="decimal"/>
      <w:lvlText w:val="%7."/>
      <w:lvlJc w:val="left"/>
      <w:pPr>
        <w:ind w:left="5085" w:hanging="360"/>
      </w:pPr>
    </w:lvl>
    <w:lvl w:ilvl="7" w:tplc="041A0019" w:tentative="1">
      <w:start w:val="1"/>
      <w:numFmt w:val="lowerLetter"/>
      <w:lvlText w:val="%8."/>
      <w:lvlJc w:val="left"/>
      <w:pPr>
        <w:ind w:left="5805" w:hanging="360"/>
      </w:pPr>
    </w:lvl>
    <w:lvl w:ilvl="8" w:tplc="041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 w15:restartNumberingAfterBreak="0">
    <w:nsid w:val="70D26C59"/>
    <w:multiLevelType w:val="hybridMultilevel"/>
    <w:tmpl w:val="A61AE00E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271248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7A18390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7B15395E"/>
    <w:multiLevelType w:val="hybridMultilevel"/>
    <w:tmpl w:val="5E125212"/>
    <w:lvl w:ilvl="0" w:tplc="E1AE655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7B7769C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7C5344A2"/>
    <w:multiLevelType w:val="hybridMultilevel"/>
    <w:tmpl w:val="6798C286"/>
    <w:lvl w:ilvl="0" w:tplc="732E4E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 w:cs="Calibri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3"/>
  </w:num>
  <w:num w:numId="4">
    <w:abstractNumId w:val="13"/>
  </w:num>
  <w:num w:numId="5">
    <w:abstractNumId w:val="15"/>
  </w:num>
  <w:num w:numId="6">
    <w:abstractNumId w:val="12"/>
  </w:num>
  <w:num w:numId="7">
    <w:abstractNumId w:val="6"/>
  </w:num>
  <w:num w:numId="8">
    <w:abstractNumId w:val="5"/>
  </w:num>
  <w:num w:numId="9">
    <w:abstractNumId w:val="9"/>
  </w:num>
  <w:num w:numId="10">
    <w:abstractNumId w:val="7"/>
  </w:num>
  <w:num w:numId="11">
    <w:abstractNumId w:val="16"/>
  </w:num>
  <w:num w:numId="12">
    <w:abstractNumId w:val="4"/>
  </w:num>
  <w:num w:numId="13">
    <w:abstractNumId w:val="1"/>
  </w:num>
  <w:num w:numId="14">
    <w:abstractNumId w:val="14"/>
  </w:num>
  <w:num w:numId="15">
    <w:abstractNumId w:val="8"/>
  </w:num>
  <w:num w:numId="16">
    <w:abstractNumId w:val="1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6F0"/>
    <w:rsid w:val="00011CB2"/>
    <w:rsid w:val="00032AD4"/>
    <w:rsid w:val="00041D4B"/>
    <w:rsid w:val="00047497"/>
    <w:rsid w:val="00092B87"/>
    <w:rsid w:val="000A3199"/>
    <w:rsid w:val="000A38D9"/>
    <w:rsid w:val="000A51F2"/>
    <w:rsid w:val="000B51AC"/>
    <w:rsid w:val="000B5E96"/>
    <w:rsid w:val="000C27FA"/>
    <w:rsid w:val="000D20CB"/>
    <w:rsid w:val="000F425B"/>
    <w:rsid w:val="0011124A"/>
    <w:rsid w:val="00131CBC"/>
    <w:rsid w:val="00137215"/>
    <w:rsid w:val="00141FC6"/>
    <w:rsid w:val="00154818"/>
    <w:rsid w:val="001644AD"/>
    <w:rsid w:val="00164A23"/>
    <w:rsid w:val="00166456"/>
    <w:rsid w:val="00174399"/>
    <w:rsid w:val="00177ED8"/>
    <w:rsid w:val="001810C2"/>
    <w:rsid w:val="001848B1"/>
    <w:rsid w:val="0018500D"/>
    <w:rsid w:val="00186003"/>
    <w:rsid w:val="00194681"/>
    <w:rsid w:val="00196C99"/>
    <w:rsid w:val="001A0A8D"/>
    <w:rsid w:val="001B2773"/>
    <w:rsid w:val="001B714F"/>
    <w:rsid w:val="001D6E96"/>
    <w:rsid w:val="001E488F"/>
    <w:rsid w:val="001E67ED"/>
    <w:rsid w:val="00202812"/>
    <w:rsid w:val="002040D7"/>
    <w:rsid w:val="00212F70"/>
    <w:rsid w:val="00216535"/>
    <w:rsid w:val="0021749C"/>
    <w:rsid w:val="002227A3"/>
    <w:rsid w:val="00224908"/>
    <w:rsid w:val="0023202C"/>
    <w:rsid w:val="00263649"/>
    <w:rsid w:val="002710F3"/>
    <w:rsid w:val="00275E5F"/>
    <w:rsid w:val="00283357"/>
    <w:rsid w:val="002A43AA"/>
    <w:rsid w:val="002A7ED7"/>
    <w:rsid w:val="002B2977"/>
    <w:rsid w:val="002B558E"/>
    <w:rsid w:val="002C0B23"/>
    <w:rsid w:val="002D0E67"/>
    <w:rsid w:val="002F0898"/>
    <w:rsid w:val="002F5DE6"/>
    <w:rsid w:val="00303EA5"/>
    <w:rsid w:val="003110A4"/>
    <w:rsid w:val="0031643E"/>
    <w:rsid w:val="003319CE"/>
    <w:rsid w:val="003323EA"/>
    <w:rsid w:val="00353AA2"/>
    <w:rsid w:val="003543F8"/>
    <w:rsid w:val="00355048"/>
    <w:rsid w:val="00380CAC"/>
    <w:rsid w:val="00386C08"/>
    <w:rsid w:val="003913EA"/>
    <w:rsid w:val="003C39F7"/>
    <w:rsid w:val="003C7866"/>
    <w:rsid w:val="003D0A92"/>
    <w:rsid w:val="003E4C0F"/>
    <w:rsid w:val="003F1457"/>
    <w:rsid w:val="003F516D"/>
    <w:rsid w:val="00400231"/>
    <w:rsid w:val="004118C5"/>
    <w:rsid w:val="0041549A"/>
    <w:rsid w:val="00415DF0"/>
    <w:rsid w:val="004205CD"/>
    <w:rsid w:val="00426760"/>
    <w:rsid w:val="0043175B"/>
    <w:rsid w:val="0043293C"/>
    <w:rsid w:val="00444920"/>
    <w:rsid w:val="004517BA"/>
    <w:rsid w:val="004545DE"/>
    <w:rsid w:val="00460689"/>
    <w:rsid w:val="00467913"/>
    <w:rsid w:val="0047142E"/>
    <w:rsid w:val="00472739"/>
    <w:rsid w:val="00472D42"/>
    <w:rsid w:val="004903DB"/>
    <w:rsid w:val="004908EE"/>
    <w:rsid w:val="00493BB1"/>
    <w:rsid w:val="004D531B"/>
    <w:rsid w:val="004F24AD"/>
    <w:rsid w:val="005007B7"/>
    <w:rsid w:val="00501347"/>
    <w:rsid w:val="00506FD1"/>
    <w:rsid w:val="00511321"/>
    <w:rsid w:val="0051509E"/>
    <w:rsid w:val="005178B4"/>
    <w:rsid w:val="00523B76"/>
    <w:rsid w:val="00535CFE"/>
    <w:rsid w:val="00540585"/>
    <w:rsid w:val="00553563"/>
    <w:rsid w:val="00557DD9"/>
    <w:rsid w:val="00566F42"/>
    <w:rsid w:val="005806C9"/>
    <w:rsid w:val="00591D79"/>
    <w:rsid w:val="005A6C85"/>
    <w:rsid w:val="005D46B7"/>
    <w:rsid w:val="005F219B"/>
    <w:rsid w:val="005F66B5"/>
    <w:rsid w:val="00602AD8"/>
    <w:rsid w:val="00615A25"/>
    <w:rsid w:val="00620A50"/>
    <w:rsid w:val="006253B7"/>
    <w:rsid w:val="00627E05"/>
    <w:rsid w:val="00635168"/>
    <w:rsid w:val="00636440"/>
    <w:rsid w:val="006417F9"/>
    <w:rsid w:val="00644138"/>
    <w:rsid w:val="00646816"/>
    <w:rsid w:val="00651366"/>
    <w:rsid w:val="0065141B"/>
    <w:rsid w:val="0067056A"/>
    <w:rsid w:val="00670C0D"/>
    <w:rsid w:val="00673A93"/>
    <w:rsid w:val="00680EA2"/>
    <w:rsid w:val="00692DA9"/>
    <w:rsid w:val="00693E1A"/>
    <w:rsid w:val="0069450E"/>
    <w:rsid w:val="006A6C54"/>
    <w:rsid w:val="006B024A"/>
    <w:rsid w:val="006B31AB"/>
    <w:rsid w:val="006B3395"/>
    <w:rsid w:val="006C68C9"/>
    <w:rsid w:val="006D5959"/>
    <w:rsid w:val="006E0F3F"/>
    <w:rsid w:val="006F1069"/>
    <w:rsid w:val="00715FC5"/>
    <w:rsid w:val="00723E01"/>
    <w:rsid w:val="007255B2"/>
    <w:rsid w:val="007264C5"/>
    <w:rsid w:val="00747CD4"/>
    <w:rsid w:val="00771B52"/>
    <w:rsid w:val="0077379D"/>
    <w:rsid w:val="0077383C"/>
    <w:rsid w:val="007848A5"/>
    <w:rsid w:val="007963CB"/>
    <w:rsid w:val="007A27CB"/>
    <w:rsid w:val="007A6870"/>
    <w:rsid w:val="007C1784"/>
    <w:rsid w:val="007C4A87"/>
    <w:rsid w:val="007D44E6"/>
    <w:rsid w:val="007D4C05"/>
    <w:rsid w:val="007E4E0E"/>
    <w:rsid w:val="007E638F"/>
    <w:rsid w:val="007F186E"/>
    <w:rsid w:val="007F41E0"/>
    <w:rsid w:val="00804EF4"/>
    <w:rsid w:val="00805372"/>
    <w:rsid w:val="00811FE7"/>
    <w:rsid w:val="00820BD7"/>
    <w:rsid w:val="00822884"/>
    <w:rsid w:val="0082485C"/>
    <w:rsid w:val="00834789"/>
    <w:rsid w:val="00837CE4"/>
    <w:rsid w:val="008429B6"/>
    <w:rsid w:val="008542F7"/>
    <w:rsid w:val="00872A12"/>
    <w:rsid w:val="00895FEB"/>
    <w:rsid w:val="008B0CC4"/>
    <w:rsid w:val="008B119D"/>
    <w:rsid w:val="008D6260"/>
    <w:rsid w:val="008E7F5A"/>
    <w:rsid w:val="0091506E"/>
    <w:rsid w:val="009265F0"/>
    <w:rsid w:val="00927E16"/>
    <w:rsid w:val="00954A25"/>
    <w:rsid w:val="00962CCC"/>
    <w:rsid w:val="00963B0D"/>
    <w:rsid w:val="00977E50"/>
    <w:rsid w:val="00987C98"/>
    <w:rsid w:val="009A741C"/>
    <w:rsid w:val="009C24EC"/>
    <w:rsid w:val="009C2C15"/>
    <w:rsid w:val="009C5C67"/>
    <w:rsid w:val="009D4378"/>
    <w:rsid w:val="009D5F5E"/>
    <w:rsid w:val="009E06C2"/>
    <w:rsid w:val="009E3C1F"/>
    <w:rsid w:val="009F5D4B"/>
    <w:rsid w:val="00A05455"/>
    <w:rsid w:val="00A27E67"/>
    <w:rsid w:val="00A34072"/>
    <w:rsid w:val="00A40CFA"/>
    <w:rsid w:val="00A41300"/>
    <w:rsid w:val="00A621E2"/>
    <w:rsid w:val="00A8677C"/>
    <w:rsid w:val="00A87780"/>
    <w:rsid w:val="00A907B5"/>
    <w:rsid w:val="00A94949"/>
    <w:rsid w:val="00A976EC"/>
    <w:rsid w:val="00AA1682"/>
    <w:rsid w:val="00AA2F9D"/>
    <w:rsid w:val="00AA5101"/>
    <w:rsid w:val="00AC00FF"/>
    <w:rsid w:val="00AC1CDA"/>
    <w:rsid w:val="00AD0D73"/>
    <w:rsid w:val="00AF2938"/>
    <w:rsid w:val="00B004B4"/>
    <w:rsid w:val="00B054B7"/>
    <w:rsid w:val="00B131AF"/>
    <w:rsid w:val="00B25089"/>
    <w:rsid w:val="00B32CBE"/>
    <w:rsid w:val="00B3767F"/>
    <w:rsid w:val="00B412C5"/>
    <w:rsid w:val="00B550CE"/>
    <w:rsid w:val="00B60A49"/>
    <w:rsid w:val="00B65CC7"/>
    <w:rsid w:val="00B67D37"/>
    <w:rsid w:val="00B706AE"/>
    <w:rsid w:val="00B804ED"/>
    <w:rsid w:val="00B81649"/>
    <w:rsid w:val="00B84E19"/>
    <w:rsid w:val="00B966F0"/>
    <w:rsid w:val="00BA4839"/>
    <w:rsid w:val="00BA554A"/>
    <w:rsid w:val="00BD34BF"/>
    <w:rsid w:val="00BD7CB2"/>
    <w:rsid w:val="00BE7A2E"/>
    <w:rsid w:val="00BF005E"/>
    <w:rsid w:val="00C02DC9"/>
    <w:rsid w:val="00C0407F"/>
    <w:rsid w:val="00C14AEC"/>
    <w:rsid w:val="00C224BC"/>
    <w:rsid w:val="00C23DEA"/>
    <w:rsid w:val="00C25396"/>
    <w:rsid w:val="00C25E0E"/>
    <w:rsid w:val="00C317C4"/>
    <w:rsid w:val="00C325A3"/>
    <w:rsid w:val="00C37CB9"/>
    <w:rsid w:val="00C6667B"/>
    <w:rsid w:val="00C95349"/>
    <w:rsid w:val="00C972BF"/>
    <w:rsid w:val="00CA3046"/>
    <w:rsid w:val="00CA7417"/>
    <w:rsid w:val="00CC1B12"/>
    <w:rsid w:val="00CC2DD3"/>
    <w:rsid w:val="00CE6758"/>
    <w:rsid w:val="00CF1B7E"/>
    <w:rsid w:val="00CF7DA5"/>
    <w:rsid w:val="00D00346"/>
    <w:rsid w:val="00D05918"/>
    <w:rsid w:val="00D148DC"/>
    <w:rsid w:val="00D20BBD"/>
    <w:rsid w:val="00D223AF"/>
    <w:rsid w:val="00D515CA"/>
    <w:rsid w:val="00D56FB5"/>
    <w:rsid w:val="00D57EC0"/>
    <w:rsid w:val="00D61F59"/>
    <w:rsid w:val="00D74CCB"/>
    <w:rsid w:val="00D87E53"/>
    <w:rsid w:val="00D90A11"/>
    <w:rsid w:val="00D9200E"/>
    <w:rsid w:val="00D97443"/>
    <w:rsid w:val="00DA53D3"/>
    <w:rsid w:val="00DA5400"/>
    <w:rsid w:val="00DE4E59"/>
    <w:rsid w:val="00DF313C"/>
    <w:rsid w:val="00E007ED"/>
    <w:rsid w:val="00E01392"/>
    <w:rsid w:val="00E11DCC"/>
    <w:rsid w:val="00E1581C"/>
    <w:rsid w:val="00E23795"/>
    <w:rsid w:val="00E36F0A"/>
    <w:rsid w:val="00E3776D"/>
    <w:rsid w:val="00E517AD"/>
    <w:rsid w:val="00E73465"/>
    <w:rsid w:val="00E81592"/>
    <w:rsid w:val="00E90424"/>
    <w:rsid w:val="00EB3839"/>
    <w:rsid w:val="00EC052C"/>
    <w:rsid w:val="00EC53B2"/>
    <w:rsid w:val="00ED2C27"/>
    <w:rsid w:val="00ED436F"/>
    <w:rsid w:val="00EE1099"/>
    <w:rsid w:val="00EF0BEB"/>
    <w:rsid w:val="00EF1AC8"/>
    <w:rsid w:val="00F0340B"/>
    <w:rsid w:val="00F04CA0"/>
    <w:rsid w:val="00F2195E"/>
    <w:rsid w:val="00F40FE5"/>
    <w:rsid w:val="00F56BA5"/>
    <w:rsid w:val="00F65955"/>
    <w:rsid w:val="00F74579"/>
    <w:rsid w:val="00F7670B"/>
    <w:rsid w:val="00F77987"/>
    <w:rsid w:val="00F856B2"/>
    <w:rsid w:val="00F85922"/>
    <w:rsid w:val="00F9598C"/>
    <w:rsid w:val="00FB1C3F"/>
    <w:rsid w:val="00FC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4:docId w14:val="3C339EDE"/>
  <w15:chartTrackingRefBased/>
  <w15:docId w15:val="{6976DB06-CF04-48DA-87A6-DCAF6959E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i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i/>
      <w:lang w:val="hr-HR"/>
    </w:rPr>
  </w:style>
  <w:style w:type="paragraph" w:styleId="Heading4">
    <w:name w:val="heading 4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sz w:val="28"/>
      <w:lang w:val="en-US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sz w:val="20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sz w:val="24"/>
    </w:rPr>
  </w:style>
  <w:style w:type="paragraph" w:styleId="BodyText2">
    <w:name w:val="Body Text 2"/>
    <w:basedOn w:val="Normal"/>
    <w:rPr>
      <w:b/>
    </w:rPr>
  </w:style>
  <w:style w:type="paragraph" w:styleId="BodyText3">
    <w:name w:val="Body Text 3"/>
    <w:basedOn w:val="Normal"/>
    <w:rPr>
      <w:sz w:val="16"/>
    </w:rPr>
  </w:style>
  <w:style w:type="paragraph" w:customStyle="1" w:styleId="Header1">
    <w:name w:val="Header 1"/>
    <w:basedOn w:val="Title"/>
    <w:pPr>
      <w:overflowPunct w:val="0"/>
      <w:autoSpaceDE w:val="0"/>
      <w:autoSpaceDN w:val="0"/>
      <w:adjustRightInd w:val="0"/>
      <w:spacing w:after="0"/>
      <w:ind w:right="100"/>
      <w:jc w:val="left"/>
      <w:textAlignment w:val="baseline"/>
      <w:outlineLvl w:val="9"/>
    </w:pPr>
    <w:rPr>
      <w:rFonts w:ascii="Times New Roman" w:hAnsi="Times New Roman"/>
      <w:noProof/>
      <w:kern w:val="0"/>
      <w:sz w:val="24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b/>
      <w:kern w:val="28"/>
      <w:sz w:val="32"/>
    </w:rPr>
  </w:style>
  <w:style w:type="paragraph" w:customStyle="1" w:styleId="Odlomakpopisa1">
    <w:name w:val="Odlomak popisa1"/>
    <w:basedOn w:val="Normal"/>
    <w:qFormat/>
    <w:rsid w:val="00B054B7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val="hr-HR"/>
    </w:rPr>
  </w:style>
  <w:style w:type="paragraph" w:styleId="BalloonText">
    <w:name w:val="Balloon Text"/>
    <w:basedOn w:val="Normal"/>
    <w:link w:val="BalloonTextChar"/>
    <w:rsid w:val="006705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7056A"/>
    <w:rPr>
      <w:rFonts w:ascii="Segoe UI" w:hAnsi="Segoe UI" w:cs="Segoe UI"/>
      <w:sz w:val="18"/>
      <w:szCs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E23795"/>
    <w:pPr>
      <w:spacing w:after="160" w:line="259" w:lineRule="auto"/>
      <w:ind w:left="720"/>
      <w:contextualSpacing/>
    </w:pPr>
    <w:rPr>
      <w:rFonts w:ascii="Calibri" w:eastAsia="Calibri" w:hAnsi="Calibri"/>
      <w:szCs w:val="22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0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1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6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3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63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8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0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33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4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18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3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90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19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2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2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85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7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0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7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3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97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0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0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4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B3315A-2939-4954-8514-A87B677AD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1054</Words>
  <Characters>6010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 A D R Ž A J</vt:lpstr>
      <vt:lpstr>S A D R Ž A J</vt:lpstr>
    </vt:vector>
  </TitlesOfParts>
  <Company>Karlovac</Company>
  <LinksUpToDate>false</LinksUpToDate>
  <CharactersWithSpaces>7050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A D R Ž A J</dc:title>
  <dc:subject/>
  <dc:creator>Borislav Josipović</dc:creator>
  <cp:keywords/>
  <cp:lastModifiedBy>Ivana Kolić</cp:lastModifiedBy>
  <cp:revision>8</cp:revision>
  <cp:lastPrinted>2021-09-07T10:26:00Z</cp:lastPrinted>
  <dcterms:created xsi:type="dcterms:W3CDTF">2021-11-09T14:15:00Z</dcterms:created>
  <dcterms:modified xsi:type="dcterms:W3CDTF">2022-09-26T08:18:00Z</dcterms:modified>
</cp:coreProperties>
</file>