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268805" w14:textId="77777777" w:rsidR="00121758" w:rsidRPr="00CD4E6B" w:rsidRDefault="00121758" w:rsidP="00121758">
      <w:pPr>
        <w:autoSpaceDE w:val="0"/>
        <w:autoSpaceDN w:val="0"/>
        <w:adjustRightInd w:val="0"/>
        <w:jc w:val="both"/>
        <w:rPr>
          <w:rFonts w:ascii="Cambria" w:hAnsi="Cambria" w:cs="Calibri"/>
          <w:b/>
          <w:sz w:val="20"/>
        </w:rPr>
      </w:pPr>
      <w:r w:rsidRPr="00CD4E6B">
        <w:rPr>
          <w:rFonts w:ascii="Cambria" w:hAnsi="Cambria" w:cs="Calibri"/>
          <w:b/>
          <w:sz w:val="20"/>
        </w:rPr>
        <w:t>General information</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4"/>
        <w:gridCol w:w="5557"/>
      </w:tblGrid>
      <w:tr w:rsidR="00822E50" w:rsidRPr="00CD4E6B" w14:paraId="76E2898B" w14:textId="77777777" w:rsidTr="00CD4E6B">
        <w:tc>
          <w:tcPr>
            <w:tcW w:w="4224" w:type="dxa"/>
            <w:tcBorders>
              <w:bottom w:val="single" w:sz="4" w:space="0" w:color="auto"/>
            </w:tcBorders>
            <w:shd w:val="clear" w:color="auto" w:fill="D9D9D9"/>
          </w:tcPr>
          <w:p w14:paraId="7E3CF178" w14:textId="77777777" w:rsidR="00822E50" w:rsidRPr="00CD4E6B" w:rsidRDefault="00822E50" w:rsidP="00822E50">
            <w:pPr>
              <w:autoSpaceDE w:val="0"/>
              <w:autoSpaceDN w:val="0"/>
              <w:adjustRightInd w:val="0"/>
              <w:jc w:val="both"/>
              <w:rPr>
                <w:rFonts w:ascii="Cambria" w:hAnsi="Cambria" w:cs="Calibri"/>
                <w:sz w:val="20"/>
              </w:rPr>
            </w:pPr>
            <w:r w:rsidRPr="00CD4E6B">
              <w:rPr>
                <w:rFonts w:ascii="Cambria" w:hAnsi="Cambria" w:cs="Calibri"/>
                <w:sz w:val="20"/>
              </w:rPr>
              <w:t>Course title:</w:t>
            </w:r>
          </w:p>
        </w:tc>
        <w:tc>
          <w:tcPr>
            <w:tcW w:w="5557" w:type="dxa"/>
            <w:tcBorders>
              <w:bottom w:val="single" w:sz="4" w:space="0" w:color="auto"/>
            </w:tcBorders>
            <w:shd w:val="clear" w:color="auto" w:fill="D9D9D9"/>
          </w:tcPr>
          <w:p w14:paraId="030877A4" w14:textId="65B8710B" w:rsidR="00822E50" w:rsidRPr="00CD4E6B" w:rsidRDefault="00822E50" w:rsidP="00822E50">
            <w:pPr>
              <w:autoSpaceDE w:val="0"/>
              <w:autoSpaceDN w:val="0"/>
              <w:adjustRightInd w:val="0"/>
              <w:jc w:val="both"/>
              <w:rPr>
                <w:rFonts w:ascii="Cambria" w:hAnsi="Cambria" w:cs="Calibri"/>
                <w:sz w:val="20"/>
              </w:rPr>
            </w:pPr>
            <w:r w:rsidRPr="00622D3D">
              <w:rPr>
                <w:rFonts w:ascii="Times New Roman" w:hAnsi="Times New Roman"/>
                <w:b/>
                <w:sz w:val="20"/>
              </w:rPr>
              <w:t>Trophy evaluation</w:t>
            </w:r>
          </w:p>
        </w:tc>
      </w:tr>
      <w:tr w:rsidR="00194251" w:rsidRPr="00CD4E6B" w14:paraId="45036265" w14:textId="77777777" w:rsidTr="00CD4E6B">
        <w:tc>
          <w:tcPr>
            <w:tcW w:w="4224" w:type="dxa"/>
            <w:shd w:val="clear" w:color="auto" w:fill="auto"/>
          </w:tcPr>
          <w:p w14:paraId="6BC397D3" w14:textId="77777777" w:rsidR="00194251" w:rsidRPr="00CD4E6B" w:rsidRDefault="00194251" w:rsidP="00194251">
            <w:pPr>
              <w:autoSpaceDE w:val="0"/>
              <w:autoSpaceDN w:val="0"/>
              <w:adjustRightInd w:val="0"/>
              <w:jc w:val="both"/>
              <w:rPr>
                <w:rFonts w:ascii="Cambria" w:hAnsi="Cambria" w:cs="Calibri"/>
                <w:sz w:val="20"/>
              </w:rPr>
            </w:pPr>
            <w:r w:rsidRPr="00CD4E6B">
              <w:rPr>
                <w:rFonts w:ascii="Cambria" w:hAnsi="Cambria" w:cs="Calibri"/>
                <w:sz w:val="20"/>
              </w:rPr>
              <w:t>ISVU</w:t>
            </w:r>
            <w:r w:rsidRPr="00CD4E6B">
              <w:rPr>
                <w:rStyle w:val="FootnoteReference"/>
                <w:rFonts w:ascii="Cambria" w:hAnsi="Cambria" w:cs="Calibri"/>
                <w:sz w:val="20"/>
              </w:rPr>
              <w:footnoteReference w:id="1"/>
            </w:r>
            <w:r w:rsidRPr="00CD4E6B">
              <w:rPr>
                <w:rFonts w:ascii="Cambria" w:hAnsi="Cambria" w:cs="Calibri"/>
                <w:sz w:val="20"/>
              </w:rPr>
              <w:t xml:space="preserve"> course code: </w:t>
            </w:r>
          </w:p>
        </w:tc>
        <w:tc>
          <w:tcPr>
            <w:tcW w:w="5557" w:type="dxa"/>
          </w:tcPr>
          <w:p w14:paraId="49A47403" w14:textId="77777777" w:rsidR="00194251" w:rsidRPr="00CD4E6B" w:rsidRDefault="00194251" w:rsidP="00194251">
            <w:pPr>
              <w:autoSpaceDE w:val="0"/>
              <w:autoSpaceDN w:val="0"/>
              <w:adjustRightInd w:val="0"/>
              <w:jc w:val="both"/>
              <w:rPr>
                <w:rFonts w:ascii="Cambria" w:hAnsi="Cambria" w:cs="Calibri"/>
                <w:sz w:val="20"/>
              </w:rPr>
            </w:pPr>
          </w:p>
        </w:tc>
      </w:tr>
      <w:tr w:rsidR="00822E50" w:rsidRPr="00CD4E6B" w14:paraId="1BCD98EA" w14:textId="77777777" w:rsidTr="00A76A02">
        <w:tc>
          <w:tcPr>
            <w:tcW w:w="4224" w:type="dxa"/>
            <w:shd w:val="clear" w:color="auto" w:fill="auto"/>
          </w:tcPr>
          <w:p w14:paraId="2DE28539" w14:textId="77777777" w:rsidR="00822E50" w:rsidRPr="00CD4E6B" w:rsidRDefault="00822E50" w:rsidP="00822E50">
            <w:pPr>
              <w:autoSpaceDE w:val="0"/>
              <w:autoSpaceDN w:val="0"/>
              <w:adjustRightInd w:val="0"/>
              <w:jc w:val="both"/>
              <w:rPr>
                <w:rFonts w:ascii="Cambria" w:hAnsi="Cambria" w:cs="Calibri"/>
                <w:sz w:val="20"/>
              </w:rPr>
            </w:pPr>
            <w:r w:rsidRPr="00CD4E6B">
              <w:rPr>
                <w:rFonts w:ascii="Cambria" w:hAnsi="Cambria" w:cs="Calibri"/>
                <w:sz w:val="20"/>
              </w:rPr>
              <w:t>Studies in which the course is taught:</w:t>
            </w:r>
          </w:p>
        </w:tc>
        <w:tc>
          <w:tcPr>
            <w:tcW w:w="5557" w:type="dxa"/>
            <w:shd w:val="clear" w:color="auto" w:fill="auto"/>
          </w:tcPr>
          <w:p w14:paraId="661DAEF3" w14:textId="127317E6" w:rsidR="00822E50" w:rsidRPr="00CD4E6B" w:rsidRDefault="00822E50" w:rsidP="00822E50">
            <w:pPr>
              <w:autoSpaceDE w:val="0"/>
              <w:autoSpaceDN w:val="0"/>
              <w:adjustRightInd w:val="0"/>
              <w:jc w:val="both"/>
              <w:rPr>
                <w:rFonts w:ascii="Cambria" w:hAnsi="Cambria" w:cs="Calibri"/>
                <w:sz w:val="20"/>
              </w:rPr>
            </w:pPr>
            <w:r w:rsidRPr="00622D3D">
              <w:rPr>
                <w:rFonts w:ascii="Times New Roman" w:hAnsi="Times New Roman"/>
                <w:sz w:val="20"/>
                <w:lang w:val="pl-PL"/>
              </w:rPr>
              <w:t>Department of Wildlife Management and Nature Protection</w:t>
            </w:r>
          </w:p>
        </w:tc>
      </w:tr>
      <w:tr w:rsidR="00822E50" w:rsidRPr="00CD4E6B" w14:paraId="42D6D186" w14:textId="77777777" w:rsidTr="00A76A02">
        <w:tc>
          <w:tcPr>
            <w:tcW w:w="4224" w:type="dxa"/>
            <w:shd w:val="clear" w:color="auto" w:fill="auto"/>
          </w:tcPr>
          <w:p w14:paraId="39700D6B" w14:textId="77777777" w:rsidR="00822E50" w:rsidRPr="00CD4E6B" w:rsidRDefault="00822E50" w:rsidP="00822E50">
            <w:pPr>
              <w:autoSpaceDE w:val="0"/>
              <w:autoSpaceDN w:val="0"/>
              <w:adjustRightInd w:val="0"/>
              <w:jc w:val="both"/>
              <w:rPr>
                <w:rFonts w:ascii="Cambria" w:hAnsi="Cambria" w:cs="Calibri"/>
                <w:sz w:val="20"/>
              </w:rPr>
            </w:pPr>
            <w:r w:rsidRPr="00CD4E6B">
              <w:rPr>
                <w:rFonts w:ascii="Cambria" w:hAnsi="Cambria" w:cs="Calibri"/>
                <w:sz w:val="20"/>
              </w:rPr>
              <w:t>Course Instructor:</w:t>
            </w:r>
          </w:p>
        </w:tc>
        <w:tc>
          <w:tcPr>
            <w:tcW w:w="5557" w:type="dxa"/>
            <w:shd w:val="clear" w:color="auto" w:fill="auto"/>
          </w:tcPr>
          <w:p w14:paraId="1ABF957E" w14:textId="42303B94" w:rsidR="00822E50" w:rsidRPr="00CD4E6B" w:rsidRDefault="00822E50" w:rsidP="00822E50">
            <w:pPr>
              <w:autoSpaceDE w:val="0"/>
              <w:autoSpaceDN w:val="0"/>
              <w:adjustRightInd w:val="0"/>
              <w:jc w:val="both"/>
              <w:rPr>
                <w:rFonts w:ascii="Cambria" w:hAnsi="Cambria" w:cs="Calibri"/>
                <w:sz w:val="20"/>
              </w:rPr>
            </w:pPr>
            <w:r>
              <w:rPr>
                <w:rFonts w:ascii="Times New Roman" w:hAnsi="Times New Roman"/>
                <w:sz w:val="20"/>
                <w:lang w:val="hr-HR"/>
              </w:rPr>
              <w:t xml:space="preserve">Dr.sc. </w:t>
            </w:r>
            <w:r w:rsidRPr="006A7063">
              <w:rPr>
                <w:rFonts w:ascii="Times New Roman" w:hAnsi="Times New Roman"/>
                <w:sz w:val="20"/>
                <w:lang w:val="hr-HR"/>
              </w:rPr>
              <w:t>Tomislav Dumić</w:t>
            </w:r>
          </w:p>
        </w:tc>
      </w:tr>
      <w:tr w:rsidR="00822E50" w:rsidRPr="00CD4E6B" w14:paraId="4A02D4A8" w14:textId="77777777" w:rsidTr="00CD4E6B">
        <w:tc>
          <w:tcPr>
            <w:tcW w:w="4224" w:type="dxa"/>
          </w:tcPr>
          <w:p w14:paraId="4630D7D9" w14:textId="77777777" w:rsidR="00822E50" w:rsidRPr="00CD4E6B" w:rsidRDefault="00822E50" w:rsidP="00822E50">
            <w:pPr>
              <w:autoSpaceDE w:val="0"/>
              <w:autoSpaceDN w:val="0"/>
              <w:adjustRightInd w:val="0"/>
              <w:rPr>
                <w:rFonts w:ascii="Cambria" w:hAnsi="Cambria" w:cs="Calibri"/>
                <w:sz w:val="20"/>
              </w:rPr>
            </w:pPr>
            <w:r w:rsidRPr="00CD4E6B">
              <w:rPr>
                <w:rStyle w:val="hps"/>
                <w:rFonts w:ascii="Cambria" w:hAnsi="Cambria"/>
                <w:sz w:val="20"/>
              </w:rPr>
              <w:t>Course Assistant</w:t>
            </w:r>
            <w:r w:rsidRPr="00CD4E6B">
              <w:rPr>
                <w:rFonts w:ascii="Cambria" w:hAnsi="Cambria"/>
                <w:sz w:val="20"/>
              </w:rPr>
              <w:t>:</w:t>
            </w:r>
          </w:p>
        </w:tc>
        <w:tc>
          <w:tcPr>
            <w:tcW w:w="5557" w:type="dxa"/>
          </w:tcPr>
          <w:p w14:paraId="5AD57553" w14:textId="1888F6FA" w:rsidR="00822E50" w:rsidRPr="00CD4E6B" w:rsidRDefault="00822E50" w:rsidP="00822E50">
            <w:pPr>
              <w:autoSpaceDE w:val="0"/>
              <w:autoSpaceDN w:val="0"/>
              <w:adjustRightInd w:val="0"/>
              <w:jc w:val="both"/>
              <w:rPr>
                <w:rFonts w:ascii="Cambria" w:hAnsi="Cambria" w:cs="Calibri"/>
                <w:sz w:val="20"/>
              </w:rPr>
            </w:pPr>
            <w:r>
              <w:rPr>
                <w:rFonts w:ascii="Cambria" w:hAnsi="Cambria" w:cs="Calibri"/>
                <w:sz w:val="20"/>
                <w:lang w:val="pl-PL"/>
              </w:rPr>
              <w:t>-</w:t>
            </w:r>
          </w:p>
        </w:tc>
      </w:tr>
      <w:tr w:rsidR="00822E50" w:rsidRPr="00CD4E6B" w14:paraId="57A00CB8" w14:textId="77777777" w:rsidTr="00CD4E6B">
        <w:tc>
          <w:tcPr>
            <w:tcW w:w="4224" w:type="dxa"/>
          </w:tcPr>
          <w:p w14:paraId="69A51343" w14:textId="77777777" w:rsidR="00822E50" w:rsidRPr="00CD4E6B" w:rsidRDefault="00822E50" w:rsidP="00822E50">
            <w:pPr>
              <w:autoSpaceDE w:val="0"/>
              <w:autoSpaceDN w:val="0"/>
              <w:adjustRightInd w:val="0"/>
              <w:jc w:val="both"/>
              <w:rPr>
                <w:rFonts w:ascii="Cambria" w:hAnsi="Cambria" w:cs="Calibri"/>
                <w:sz w:val="20"/>
              </w:rPr>
            </w:pPr>
            <w:r w:rsidRPr="00CD4E6B">
              <w:rPr>
                <w:rFonts w:ascii="Cambria" w:hAnsi="Cambria" w:cs="Calibri"/>
                <w:sz w:val="20"/>
              </w:rPr>
              <w:t>ECTS credits:</w:t>
            </w:r>
          </w:p>
        </w:tc>
        <w:tc>
          <w:tcPr>
            <w:tcW w:w="5557" w:type="dxa"/>
          </w:tcPr>
          <w:p w14:paraId="7CE0D032" w14:textId="5977A0DF" w:rsidR="00822E50" w:rsidRPr="00CD4E6B" w:rsidRDefault="00822E50" w:rsidP="00822E50">
            <w:pPr>
              <w:autoSpaceDE w:val="0"/>
              <w:autoSpaceDN w:val="0"/>
              <w:adjustRightInd w:val="0"/>
              <w:jc w:val="both"/>
              <w:rPr>
                <w:rFonts w:ascii="Cambria" w:hAnsi="Cambria" w:cs="Calibri"/>
                <w:sz w:val="20"/>
              </w:rPr>
            </w:pPr>
            <w:r>
              <w:rPr>
                <w:rFonts w:ascii="Times New Roman" w:hAnsi="Times New Roman"/>
                <w:sz w:val="20"/>
              </w:rPr>
              <w:t>4.0</w:t>
            </w:r>
          </w:p>
        </w:tc>
      </w:tr>
      <w:tr w:rsidR="00822E50" w:rsidRPr="00CD4E6B" w14:paraId="7CB878DD" w14:textId="77777777" w:rsidTr="00CD4E6B">
        <w:tc>
          <w:tcPr>
            <w:tcW w:w="4224" w:type="dxa"/>
          </w:tcPr>
          <w:p w14:paraId="3214C0BE" w14:textId="77777777" w:rsidR="00822E50" w:rsidRPr="00CD4E6B" w:rsidRDefault="00822E50" w:rsidP="00822E50">
            <w:pPr>
              <w:autoSpaceDE w:val="0"/>
              <w:autoSpaceDN w:val="0"/>
              <w:adjustRightInd w:val="0"/>
              <w:jc w:val="both"/>
              <w:rPr>
                <w:rFonts w:ascii="Cambria" w:hAnsi="Cambria" w:cs="Calibri"/>
                <w:sz w:val="20"/>
              </w:rPr>
            </w:pPr>
            <w:r w:rsidRPr="00CD4E6B">
              <w:rPr>
                <w:rStyle w:val="hps"/>
                <w:rFonts w:ascii="Cambria" w:hAnsi="Cambria"/>
                <w:sz w:val="20"/>
              </w:rPr>
              <w:t>Semester</w:t>
            </w:r>
            <w:r w:rsidRPr="00CD4E6B">
              <w:rPr>
                <w:rFonts w:ascii="Cambria" w:hAnsi="Cambria"/>
                <w:sz w:val="20"/>
              </w:rPr>
              <w:t xml:space="preserve"> of the </w:t>
            </w:r>
            <w:r w:rsidRPr="00CD4E6B">
              <w:rPr>
                <w:rStyle w:val="hps"/>
                <w:rFonts w:ascii="Cambria" w:hAnsi="Cambria"/>
                <w:sz w:val="20"/>
              </w:rPr>
              <w:t>course</w:t>
            </w:r>
            <w:r w:rsidRPr="00CD4E6B">
              <w:rPr>
                <w:rFonts w:ascii="Cambria" w:hAnsi="Cambria"/>
                <w:sz w:val="20"/>
              </w:rPr>
              <w:t xml:space="preserve"> </w:t>
            </w:r>
            <w:r w:rsidRPr="00CD4E6B">
              <w:rPr>
                <w:rStyle w:val="hps"/>
                <w:rFonts w:ascii="Cambria" w:hAnsi="Cambria"/>
                <w:sz w:val="20"/>
              </w:rPr>
              <w:t>execution</w:t>
            </w:r>
            <w:r w:rsidRPr="00CD4E6B">
              <w:rPr>
                <w:rFonts w:ascii="Cambria" w:hAnsi="Cambria" w:cs="Calibri"/>
                <w:sz w:val="20"/>
              </w:rPr>
              <w:t>:</w:t>
            </w:r>
          </w:p>
        </w:tc>
        <w:tc>
          <w:tcPr>
            <w:tcW w:w="5557" w:type="dxa"/>
          </w:tcPr>
          <w:p w14:paraId="613300F4" w14:textId="5D6372DC" w:rsidR="00822E50" w:rsidRPr="00CD4E6B" w:rsidRDefault="00822E50" w:rsidP="00822E50">
            <w:pPr>
              <w:autoSpaceDE w:val="0"/>
              <w:autoSpaceDN w:val="0"/>
              <w:adjustRightInd w:val="0"/>
              <w:jc w:val="both"/>
              <w:rPr>
                <w:rFonts w:ascii="Cambria" w:hAnsi="Cambria" w:cs="Calibri"/>
                <w:sz w:val="20"/>
              </w:rPr>
            </w:pPr>
            <w:r>
              <w:rPr>
                <w:rFonts w:ascii="Times New Roman" w:hAnsi="Times New Roman"/>
                <w:sz w:val="20"/>
              </w:rPr>
              <w:t>V</w:t>
            </w:r>
          </w:p>
        </w:tc>
      </w:tr>
      <w:tr w:rsidR="00822E50" w:rsidRPr="00CD4E6B" w14:paraId="599A4EAC" w14:textId="77777777" w:rsidTr="00CD4E6B">
        <w:tc>
          <w:tcPr>
            <w:tcW w:w="4224" w:type="dxa"/>
          </w:tcPr>
          <w:p w14:paraId="4C01A986" w14:textId="77777777" w:rsidR="00822E50" w:rsidRPr="00CD4E6B" w:rsidRDefault="00822E50" w:rsidP="00822E50">
            <w:pPr>
              <w:autoSpaceDE w:val="0"/>
              <w:autoSpaceDN w:val="0"/>
              <w:adjustRightInd w:val="0"/>
              <w:jc w:val="both"/>
              <w:rPr>
                <w:rFonts w:ascii="Cambria" w:hAnsi="Cambria" w:cs="Calibri"/>
                <w:sz w:val="20"/>
              </w:rPr>
            </w:pPr>
            <w:r w:rsidRPr="00CD4E6B">
              <w:rPr>
                <w:rStyle w:val="hps"/>
                <w:rFonts w:ascii="Cambria" w:hAnsi="Cambria"/>
                <w:sz w:val="20"/>
              </w:rPr>
              <w:t>Academic year:</w:t>
            </w:r>
          </w:p>
        </w:tc>
        <w:tc>
          <w:tcPr>
            <w:tcW w:w="5557" w:type="dxa"/>
          </w:tcPr>
          <w:p w14:paraId="76D1619A" w14:textId="6951C386" w:rsidR="00822E50" w:rsidRPr="00CD4E6B" w:rsidRDefault="00822E50" w:rsidP="003D46F2">
            <w:pPr>
              <w:autoSpaceDE w:val="0"/>
              <w:autoSpaceDN w:val="0"/>
              <w:adjustRightInd w:val="0"/>
              <w:jc w:val="both"/>
              <w:rPr>
                <w:rFonts w:ascii="Cambria" w:hAnsi="Cambria" w:cs="Calibri"/>
                <w:sz w:val="20"/>
              </w:rPr>
            </w:pPr>
            <w:r>
              <w:rPr>
                <w:rFonts w:ascii="Times New Roman" w:hAnsi="Times New Roman"/>
                <w:sz w:val="20"/>
              </w:rPr>
              <w:t>202</w:t>
            </w:r>
            <w:r w:rsidR="003D46F2">
              <w:rPr>
                <w:rFonts w:ascii="Times New Roman" w:hAnsi="Times New Roman"/>
                <w:sz w:val="20"/>
              </w:rPr>
              <w:t>2</w:t>
            </w:r>
            <w:r>
              <w:rPr>
                <w:rFonts w:ascii="Times New Roman" w:hAnsi="Times New Roman"/>
                <w:sz w:val="20"/>
              </w:rPr>
              <w:t>/202</w:t>
            </w:r>
            <w:r w:rsidR="003D46F2">
              <w:rPr>
                <w:rFonts w:ascii="Times New Roman" w:hAnsi="Times New Roman"/>
                <w:sz w:val="20"/>
              </w:rPr>
              <w:t>3</w:t>
            </w:r>
          </w:p>
        </w:tc>
      </w:tr>
      <w:tr w:rsidR="00822E50" w:rsidRPr="00CD4E6B" w14:paraId="3F9EFE6F" w14:textId="77777777" w:rsidTr="00CD4E6B">
        <w:tc>
          <w:tcPr>
            <w:tcW w:w="4224" w:type="dxa"/>
          </w:tcPr>
          <w:p w14:paraId="0FC914E6" w14:textId="77777777" w:rsidR="00822E50" w:rsidRPr="00CD4E6B" w:rsidRDefault="00822E50" w:rsidP="00822E50">
            <w:pPr>
              <w:autoSpaceDE w:val="0"/>
              <w:autoSpaceDN w:val="0"/>
              <w:adjustRightInd w:val="0"/>
              <w:jc w:val="both"/>
              <w:rPr>
                <w:rFonts w:ascii="Cambria" w:hAnsi="Cambria" w:cs="Calibri"/>
                <w:sz w:val="20"/>
              </w:rPr>
            </w:pPr>
            <w:r w:rsidRPr="00CD4E6B">
              <w:rPr>
                <w:rStyle w:val="hps"/>
                <w:rFonts w:ascii="Cambria" w:hAnsi="Cambria"/>
                <w:sz w:val="20"/>
              </w:rPr>
              <w:t>Exam prerequisites:</w:t>
            </w:r>
          </w:p>
        </w:tc>
        <w:tc>
          <w:tcPr>
            <w:tcW w:w="5557" w:type="dxa"/>
          </w:tcPr>
          <w:p w14:paraId="30336B0F" w14:textId="18690798" w:rsidR="00822E50" w:rsidRPr="00CD4E6B" w:rsidRDefault="00822E50" w:rsidP="00822E50">
            <w:pPr>
              <w:autoSpaceDE w:val="0"/>
              <w:autoSpaceDN w:val="0"/>
              <w:adjustRightInd w:val="0"/>
              <w:jc w:val="both"/>
              <w:rPr>
                <w:rFonts w:ascii="Cambria" w:hAnsi="Cambria" w:cs="Calibri"/>
                <w:sz w:val="20"/>
              </w:rPr>
            </w:pPr>
            <w:r>
              <w:rPr>
                <w:rFonts w:ascii="Times New Roman" w:hAnsi="Times New Roman"/>
                <w:sz w:val="20"/>
              </w:rPr>
              <w:t>-</w:t>
            </w:r>
          </w:p>
        </w:tc>
      </w:tr>
      <w:tr w:rsidR="00822E50" w:rsidRPr="00CD4E6B" w14:paraId="71B195AB" w14:textId="77777777" w:rsidTr="00CD4E6B">
        <w:tc>
          <w:tcPr>
            <w:tcW w:w="4224" w:type="dxa"/>
          </w:tcPr>
          <w:p w14:paraId="5193B5F3" w14:textId="77777777" w:rsidR="00822E50" w:rsidRPr="00CD4E6B" w:rsidRDefault="00822E50" w:rsidP="00822E50">
            <w:pPr>
              <w:autoSpaceDE w:val="0"/>
              <w:autoSpaceDN w:val="0"/>
              <w:adjustRightInd w:val="0"/>
              <w:jc w:val="both"/>
              <w:rPr>
                <w:rFonts w:ascii="Cambria" w:hAnsi="Cambria" w:cs="Calibri"/>
                <w:sz w:val="20"/>
              </w:rPr>
            </w:pPr>
            <w:r w:rsidRPr="00CD4E6B">
              <w:rPr>
                <w:rFonts w:ascii="Cambria" w:hAnsi="Cambria" w:cs="Calibri"/>
                <w:sz w:val="20"/>
              </w:rPr>
              <w:t>Lectures are given in a foreign language:</w:t>
            </w:r>
          </w:p>
        </w:tc>
        <w:tc>
          <w:tcPr>
            <w:tcW w:w="5557" w:type="dxa"/>
          </w:tcPr>
          <w:p w14:paraId="2AB80C03" w14:textId="7E38DCD6" w:rsidR="00822E50" w:rsidRPr="00CD4E6B" w:rsidRDefault="00822E50" w:rsidP="00822E50">
            <w:pPr>
              <w:autoSpaceDE w:val="0"/>
              <w:autoSpaceDN w:val="0"/>
              <w:adjustRightInd w:val="0"/>
              <w:jc w:val="both"/>
              <w:rPr>
                <w:rFonts w:ascii="Cambria" w:hAnsi="Cambria" w:cs="Calibri"/>
                <w:sz w:val="20"/>
              </w:rPr>
            </w:pPr>
            <w:r>
              <w:rPr>
                <w:rFonts w:ascii="Cambria" w:hAnsi="Cambria" w:cs="Calibri"/>
                <w:sz w:val="20"/>
              </w:rPr>
              <w:t>If needed</w:t>
            </w:r>
          </w:p>
        </w:tc>
      </w:tr>
      <w:tr w:rsidR="00822E50" w:rsidRPr="00CD4E6B" w14:paraId="6F2FD401" w14:textId="77777777" w:rsidTr="00CD4E6B">
        <w:tc>
          <w:tcPr>
            <w:tcW w:w="4224" w:type="dxa"/>
          </w:tcPr>
          <w:p w14:paraId="44C7C55F" w14:textId="77777777" w:rsidR="00822E50" w:rsidRPr="00CD4E6B" w:rsidRDefault="00822E50" w:rsidP="00822E50">
            <w:pPr>
              <w:autoSpaceDE w:val="0"/>
              <w:autoSpaceDN w:val="0"/>
              <w:adjustRightInd w:val="0"/>
              <w:jc w:val="both"/>
              <w:rPr>
                <w:rFonts w:ascii="Cambria" w:hAnsi="Cambria" w:cs="Calibri"/>
                <w:sz w:val="20"/>
              </w:rPr>
            </w:pPr>
            <w:r w:rsidRPr="00CD4E6B">
              <w:rPr>
                <w:rFonts w:ascii="Cambria" w:hAnsi="Cambria" w:cs="Calibri"/>
                <w:sz w:val="20"/>
              </w:rPr>
              <w:t>Aims:</w:t>
            </w:r>
          </w:p>
        </w:tc>
        <w:tc>
          <w:tcPr>
            <w:tcW w:w="5557" w:type="dxa"/>
          </w:tcPr>
          <w:p w14:paraId="3EEB97EA" w14:textId="105519C7" w:rsidR="00822E50" w:rsidRPr="00CD4E6B" w:rsidRDefault="00822E50" w:rsidP="00822E50">
            <w:pPr>
              <w:autoSpaceDE w:val="0"/>
              <w:autoSpaceDN w:val="0"/>
              <w:adjustRightInd w:val="0"/>
              <w:jc w:val="both"/>
              <w:rPr>
                <w:rFonts w:ascii="Cambria" w:hAnsi="Cambria" w:cs="Calibri"/>
                <w:sz w:val="20"/>
              </w:rPr>
            </w:pPr>
            <w:proofErr w:type="spellStart"/>
            <w:r>
              <w:rPr>
                <w:rFonts w:ascii="Times New Roman" w:hAnsi="Times New Roman"/>
                <w:sz w:val="20"/>
                <w:lang w:val="hr-HR"/>
              </w:rPr>
              <w:t>With</w:t>
            </w:r>
            <w:proofErr w:type="spellEnd"/>
            <w:r>
              <w:rPr>
                <w:rFonts w:ascii="Times New Roman" w:hAnsi="Times New Roman"/>
                <w:sz w:val="20"/>
                <w:lang w:val="hr-HR"/>
              </w:rPr>
              <w:t xml:space="preserve"> </w:t>
            </w:r>
            <w:proofErr w:type="spellStart"/>
            <w:r>
              <w:rPr>
                <w:rFonts w:ascii="Times New Roman" w:hAnsi="Times New Roman"/>
                <w:sz w:val="20"/>
                <w:lang w:val="hr-HR"/>
              </w:rPr>
              <w:t>this</w:t>
            </w:r>
            <w:proofErr w:type="spellEnd"/>
            <w:r w:rsidRPr="00622D3D">
              <w:rPr>
                <w:rFonts w:ascii="Times New Roman" w:hAnsi="Times New Roman"/>
                <w:sz w:val="20"/>
                <w:lang w:val="hr-HR"/>
              </w:rPr>
              <w:t xml:space="preserve"> program </w:t>
            </w:r>
            <w:proofErr w:type="spellStart"/>
            <w:r>
              <w:rPr>
                <w:rFonts w:ascii="Times New Roman" w:hAnsi="Times New Roman"/>
                <w:sz w:val="20"/>
                <w:lang w:val="hr-HR"/>
              </w:rPr>
              <w:t>students</w:t>
            </w:r>
            <w:proofErr w:type="spellEnd"/>
            <w:r>
              <w:rPr>
                <w:rFonts w:ascii="Times New Roman" w:hAnsi="Times New Roman"/>
                <w:sz w:val="20"/>
                <w:lang w:val="hr-HR"/>
              </w:rPr>
              <w:t xml:space="preserve"> </w:t>
            </w:r>
            <w:proofErr w:type="spellStart"/>
            <w:r w:rsidRPr="00622D3D">
              <w:rPr>
                <w:rFonts w:ascii="Times New Roman" w:hAnsi="Times New Roman"/>
                <w:sz w:val="20"/>
                <w:lang w:val="hr-HR"/>
              </w:rPr>
              <w:t>adopt</w:t>
            </w:r>
            <w:proofErr w:type="spellEnd"/>
            <w:r w:rsidRPr="00622D3D">
              <w:rPr>
                <w:rFonts w:ascii="Times New Roman" w:hAnsi="Times New Roman"/>
                <w:sz w:val="20"/>
                <w:lang w:val="hr-HR"/>
              </w:rPr>
              <w:t xml:space="preserve"> </w:t>
            </w:r>
            <w:proofErr w:type="spellStart"/>
            <w:r w:rsidRPr="00622D3D">
              <w:rPr>
                <w:rFonts w:ascii="Times New Roman" w:hAnsi="Times New Roman"/>
                <w:sz w:val="20"/>
                <w:lang w:val="hr-HR"/>
              </w:rPr>
              <w:t>knowledge</w:t>
            </w:r>
            <w:proofErr w:type="spellEnd"/>
            <w:r w:rsidRPr="00622D3D">
              <w:rPr>
                <w:rFonts w:ascii="Times New Roman" w:hAnsi="Times New Roman"/>
                <w:sz w:val="20"/>
                <w:lang w:val="hr-HR"/>
              </w:rPr>
              <w:t xml:space="preserve"> </w:t>
            </w:r>
            <w:proofErr w:type="spellStart"/>
            <w:r w:rsidRPr="00622D3D">
              <w:rPr>
                <w:rFonts w:ascii="Times New Roman" w:hAnsi="Times New Roman"/>
                <w:sz w:val="20"/>
                <w:lang w:val="hr-HR"/>
              </w:rPr>
              <w:t>and</w:t>
            </w:r>
            <w:proofErr w:type="spellEnd"/>
            <w:r w:rsidRPr="00622D3D">
              <w:rPr>
                <w:rFonts w:ascii="Times New Roman" w:hAnsi="Times New Roman"/>
                <w:sz w:val="20"/>
                <w:lang w:val="hr-HR"/>
              </w:rPr>
              <w:t xml:space="preserve"> </w:t>
            </w:r>
            <w:proofErr w:type="spellStart"/>
            <w:r w:rsidRPr="00622D3D">
              <w:rPr>
                <w:rFonts w:ascii="Times New Roman" w:hAnsi="Times New Roman"/>
                <w:sz w:val="20"/>
                <w:lang w:val="hr-HR"/>
              </w:rPr>
              <w:t>skills</w:t>
            </w:r>
            <w:proofErr w:type="spellEnd"/>
            <w:r w:rsidRPr="00622D3D">
              <w:rPr>
                <w:rFonts w:ascii="Times New Roman" w:hAnsi="Times New Roman"/>
                <w:sz w:val="20"/>
                <w:lang w:val="hr-HR"/>
              </w:rPr>
              <w:t xml:space="preserve"> </w:t>
            </w:r>
            <w:r>
              <w:rPr>
                <w:rFonts w:ascii="Times New Roman" w:hAnsi="Times New Roman"/>
                <w:sz w:val="20"/>
                <w:lang w:val="hr-HR"/>
              </w:rPr>
              <w:t xml:space="preserve">for </w:t>
            </w:r>
            <w:proofErr w:type="spellStart"/>
            <w:r>
              <w:rPr>
                <w:rFonts w:ascii="Times New Roman" w:hAnsi="Times New Roman"/>
                <w:sz w:val="20"/>
                <w:lang w:val="hr-HR"/>
              </w:rPr>
              <w:t>trophy</w:t>
            </w:r>
            <w:proofErr w:type="spellEnd"/>
            <w:r>
              <w:rPr>
                <w:rFonts w:ascii="Times New Roman" w:hAnsi="Times New Roman"/>
                <w:sz w:val="20"/>
                <w:lang w:val="hr-HR"/>
              </w:rPr>
              <w:t xml:space="preserve"> </w:t>
            </w:r>
            <w:proofErr w:type="spellStart"/>
            <w:r>
              <w:rPr>
                <w:rFonts w:ascii="Times New Roman" w:hAnsi="Times New Roman"/>
                <w:sz w:val="20"/>
                <w:lang w:val="hr-HR"/>
              </w:rPr>
              <w:t>evaluation</w:t>
            </w:r>
            <w:proofErr w:type="spellEnd"/>
            <w:r w:rsidRPr="00622D3D">
              <w:rPr>
                <w:rFonts w:ascii="Times New Roman" w:hAnsi="Times New Roman"/>
                <w:sz w:val="20"/>
                <w:lang w:val="hr-HR"/>
              </w:rPr>
              <w:t xml:space="preserve"> </w:t>
            </w:r>
            <w:proofErr w:type="spellStart"/>
            <w:r w:rsidRPr="00622D3D">
              <w:rPr>
                <w:rFonts w:ascii="Times New Roman" w:hAnsi="Times New Roman"/>
                <w:sz w:val="20"/>
                <w:lang w:val="hr-HR"/>
              </w:rPr>
              <w:t>in</w:t>
            </w:r>
            <w:proofErr w:type="spellEnd"/>
            <w:r w:rsidRPr="00622D3D">
              <w:rPr>
                <w:rFonts w:ascii="Times New Roman" w:hAnsi="Times New Roman"/>
                <w:sz w:val="20"/>
                <w:lang w:val="hr-HR"/>
              </w:rPr>
              <w:t xml:space="preserve"> </w:t>
            </w:r>
            <w:proofErr w:type="spellStart"/>
            <w:r w:rsidRPr="00622D3D">
              <w:rPr>
                <w:rFonts w:ascii="Times New Roman" w:hAnsi="Times New Roman"/>
                <w:sz w:val="20"/>
                <w:lang w:val="hr-HR"/>
              </w:rPr>
              <w:t>accordance</w:t>
            </w:r>
            <w:proofErr w:type="spellEnd"/>
            <w:r w:rsidRPr="00622D3D">
              <w:rPr>
                <w:rFonts w:ascii="Times New Roman" w:hAnsi="Times New Roman"/>
                <w:sz w:val="20"/>
                <w:lang w:val="hr-HR"/>
              </w:rPr>
              <w:t xml:space="preserve"> </w:t>
            </w:r>
            <w:proofErr w:type="spellStart"/>
            <w:r w:rsidRPr="00622D3D">
              <w:rPr>
                <w:rFonts w:ascii="Times New Roman" w:hAnsi="Times New Roman"/>
                <w:sz w:val="20"/>
                <w:lang w:val="hr-HR"/>
              </w:rPr>
              <w:t>with</w:t>
            </w:r>
            <w:proofErr w:type="spellEnd"/>
            <w:r w:rsidRPr="00622D3D">
              <w:rPr>
                <w:rFonts w:ascii="Times New Roman" w:hAnsi="Times New Roman"/>
                <w:sz w:val="20"/>
                <w:lang w:val="hr-HR"/>
              </w:rPr>
              <w:t xml:space="preserve"> </w:t>
            </w:r>
            <w:proofErr w:type="spellStart"/>
            <w:r w:rsidRPr="00622D3D">
              <w:rPr>
                <w:rFonts w:ascii="Times New Roman" w:hAnsi="Times New Roman"/>
                <w:sz w:val="20"/>
                <w:lang w:val="hr-HR"/>
              </w:rPr>
              <w:t>international</w:t>
            </w:r>
            <w:proofErr w:type="spellEnd"/>
            <w:r w:rsidRPr="00622D3D">
              <w:rPr>
                <w:rFonts w:ascii="Times New Roman" w:hAnsi="Times New Roman"/>
                <w:sz w:val="20"/>
                <w:lang w:val="hr-HR"/>
              </w:rPr>
              <w:t xml:space="preserve"> </w:t>
            </w:r>
            <w:proofErr w:type="spellStart"/>
            <w:r w:rsidRPr="00622D3D">
              <w:rPr>
                <w:rFonts w:ascii="Times New Roman" w:hAnsi="Times New Roman"/>
                <w:sz w:val="20"/>
                <w:lang w:val="hr-HR"/>
              </w:rPr>
              <w:t>formulas</w:t>
            </w:r>
            <w:proofErr w:type="spellEnd"/>
            <w:r w:rsidRPr="00622D3D">
              <w:rPr>
                <w:rFonts w:ascii="Times New Roman" w:hAnsi="Times New Roman"/>
                <w:sz w:val="20"/>
                <w:lang w:val="hr-HR"/>
              </w:rPr>
              <w:t xml:space="preserve"> (CIC, </w:t>
            </w:r>
            <w:proofErr w:type="spellStart"/>
            <w:r w:rsidRPr="00622D3D">
              <w:rPr>
                <w:rFonts w:ascii="Times New Roman" w:hAnsi="Times New Roman"/>
                <w:sz w:val="20"/>
                <w:lang w:val="hr-HR"/>
              </w:rPr>
              <w:t>Boone</w:t>
            </w:r>
            <w:proofErr w:type="spellEnd"/>
            <w:r w:rsidRPr="00622D3D">
              <w:rPr>
                <w:rFonts w:ascii="Times New Roman" w:hAnsi="Times New Roman"/>
                <w:sz w:val="20"/>
                <w:lang w:val="hr-HR"/>
              </w:rPr>
              <w:t xml:space="preserve"> </w:t>
            </w:r>
            <w:proofErr w:type="spellStart"/>
            <w:r w:rsidRPr="00622D3D">
              <w:rPr>
                <w:rFonts w:ascii="Times New Roman" w:hAnsi="Times New Roman"/>
                <w:sz w:val="20"/>
                <w:lang w:val="hr-HR"/>
              </w:rPr>
              <w:t>and</w:t>
            </w:r>
            <w:proofErr w:type="spellEnd"/>
            <w:r w:rsidRPr="00622D3D">
              <w:rPr>
                <w:rFonts w:ascii="Times New Roman" w:hAnsi="Times New Roman"/>
                <w:sz w:val="20"/>
                <w:lang w:val="hr-HR"/>
              </w:rPr>
              <w:t xml:space="preserve"> </w:t>
            </w:r>
            <w:proofErr w:type="spellStart"/>
            <w:r w:rsidRPr="00622D3D">
              <w:rPr>
                <w:rFonts w:ascii="Times New Roman" w:hAnsi="Times New Roman"/>
                <w:sz w:val="20"/>
                <w:lang w:val="hr-HR"/>
              </w:rPr>
              <w:t>Croc</w:t>
            </w:r>
            <w:r>
              <w:rPr>
                <w:rFonts w:ascii="Times New Roman" w:hAnsi="Times New Roman"/>
                <w:sz w:val="20"/>
                <w:lang w:val="hr-HR"/>
              </w:rPr>
              <w:t>ket</w:t>
            </w:r>
            <w:r w:rsidRPr="00622D3D">
              <w:rPr>
                <w:rFonts w:ascii="Times New Roman" w:hAnsi="Times New Roman"/>
                <w:sz w:val="20"/>
                <w:lang w:val="hr-HR"/>
              </w:rPr>
              <w:t>t</w:t>
            </w:r>
            <w:proofErr w:type="spellEnd"/>
            <w:r w:rsidRPr="00622D3D">
              <w:rPr>
                <w:rFonts w:ascii="Times New Roman" w:hAnsi="Times New Roman"/>
                <w:sz w:val="20"/>
                <w:lang w:val="hr-HR"/>
              </w:rPr>
              <w:t xml:space="preserve"> Club),</w:t>
            </w:r>
            <w:r>
              <w:rPr>
                <w:rFonts w:ascii="Times New Roman" w:hAnsi="Times New Roman"/>
                <w:sz w:val="20"/>
                <w:lang w:val="hr-HR"/>
              </w:rPr>
              <w:t xml:space="preserve"> </w:t>
            </w:r>
            <w:proofErr w:type="spellStart"/>
            <w:r>
              <w:rPr>
                <w:rFonts w:ascii="Times New Roman" w:hAnsi="Times New Roman"/>
                <w:sz w:val="20"/>
                <w:lang w:val="hr-HR"/>
              </w:rPr>
              <w:t>and</w:t>
            </w:r>
            <w:proofErr w:type="spellEnd"/>
            <w:r>
              <w:rPr>
                <w:rFonts w:ascii="Times New Roman" w:hAnsi="Times New Roman"/>
                <w:sz w:val="20"/>
                <w:lang w:val="hr-HR"/>
              </w:rPr>
              <w:t xml:space="preserve"> </w:t>
            </w:r>
            <w:proofErr w:type="spellStart"/>
            <w:r>
              <w:rPr>
                <w:rFonts w:ascii="Times New Roman" w:hAnsi="Times New Roman"/>
                <w:sz w:val="20"/>
                <w:lang w:val="hr-HR"/>
              </w:rPr>
              <w:t>all</w:t>
            </w:r>
            <w:proofErr w:type="spellEnd"/>
            <w:r w:rsidRPr="00622D3D">
              <w:rPr>
                <w:rFonts w:ascii="Times New Roman" w:hAnsi="Times New Roman"/>
                <w:sz w:val="20"/>
                <w:lang w:val="hr-HR"/>
              </w:rPr>
              <w:t xml:space="preserve"> </w:t>
            </w:r>
            <w:proofErr w:type="spellStart"/>
            <w:r w:rsidRPr="00622D3D">
              <w:rPr>
                <w:rFonts w:ascii="Times New Roman" w:hAnsi="Times New Roman"/>
                <w:sz w:val="20"/>
                <w:lang w:val="hr-HR"/>
              </w:rPr>
              <w:t>in</w:t>
            </w:r>
            <w:proofErr w:type="spellEnd"/>
            <w:r w:rsidRPr="00622D3D">
              <w:rPr>
                <w:rFonts w:ascii="Times New Roman" w:hAnsi="Times New Roman"/>
                <w:sz w:val="20"/>
                <w:lang w:val="hr-HR"/>
              </w:rPr>
              <w:t xml:space="preserve"> </w:t>
            </w:r>
            <w:proofErr w:type="spellStart"/>
            <w:r w:rsidRPr="00622D3D">
              <w:rPr>
                <w:rFonts w:ascii="Times New Roman" w:hAnsi="Times New Roman"/>
                <w:sz w:val="20"/>
                <w:lang w:val="hr-HR"/>
              </w:rPr>
              <w:t>accordance</w:t>
            </w:r>
            <w:proofErr w:type="spellEnd"/>
            <w:r w:rsidRPr="00622D3D">
              <w:rPr>
                <w:rFonts w:ascii="Times New Roman" w:hAnsi="Times New Roman"/>
                <w:sz w:val="20"/>
                <w:lang w:val="hr-HR"/>
              </w:rPr>
              <w:t xml:space="preserve"> </w:t>
            </w:r>
            <w:proofErr w:type="spellStart"/>
            <w:r w:rsidRPr="00622D3D">
              <w:rPr>
                <w:rFonts w:ascii="Times New Roman" w:hAnsi="Times New Roman"/>
                <w:sz w:val="20"/>
                <w:lang w:val="hr-HR"/>
              </w:rPr>
              <w:t>with</w:t>
            </w:r>
            <w:proofErr w:type="spellEnd"/>
            <w:r w:rsidRPr="00622D3D">
              <w:rPr>
                <w:rFonts w:ascii="Times New Roman" w:hAnsi="Times New Roman"/>
                <w:sz w:val="20"/>
                <w:lang w:val="hr-HR"/>
              </w:rPr>
              <w:t xml:space="preserve"> </w:t>
            </w:r>
            <w:proofErr w:type="spellStart"/>
            <w:r w:rsidRPr="00622D3D">
              <w:rPr>
                <w:rFonts w:ascii="Times New Roman" w:hAnsi="Times New Roman"/>
                <w:sz w:val="20"/>
                <w:lang w:val="hr-HR"/>
              </w:rPr>
              <w:t>the</w:t>
            </w:r>
            <w:proofErr w:type="spellEnd"/>
            <w:r w:rsidRPr="00622D3D">
              <w:rPr>
                <w:rFonts w:ascii="Times New Roman" w:hAnsi="Times New Roman"/>
                <w:sz w:val="20"/>
                <w:lang w:val="hr-HR"/>
              </w:rPr>
              <w:t xml:space="preserve"> </w:t>
            </w:r>
            <w:proofErr w:type="spellStart"/>
            <w:r w:rsidRPr="00622D3D">
              <w:rPr>
                <w:rFonts w:ascii="Times New Roman" w:hAnsi="Times New Roman"/>
                <w:sz w:val="20"/>
                <w:lang w:val="hr-HR"/>
              </w:rPr>
              <w:t>law</w:t>
            </w:r>
            <w:r>
              <w:rPr>
                <w:rFonts w:ascii="Times New Roman" w:hAnsi="Times New Roman"/>
                <w:sz w:val="20"/>
                <w:lang w:val="hr-HR"/>
              </w:rPr>
              <w:t>s</w:t>
            </w:r>
            <w:proofErr w:type="spellEnd"/>
            <w:r>
              <w:rPr>
                <w:rFonts w:ascii="Times New Roman" w:hAnsi="Times New Roman"/>
                <w:sz w:val="20"/>
                <w:lang w:val="hr-HR"/>
              </w:rPr>
              <w:t xml:space="preserve"> </w:t>
            </w:r>
            <w:proofErr w:type="spellStart"/>
            <w:r>
              <w:rPr>
                <w:rFonts w:ascii="Times New Roman" w:hAnsi="Times New Roman"/>
                <w:sz w:val="20"/>
                <w:lang w:val="hr-HR"/>
              </w:rPr>
              <w:t>in</w:t>
            </w:r>
            <w:proofErr w:type="spellEnd"/>
            <w:r>
              <w:rPr>
                <w:rFonts w:ascii="Times New Roman" w:hAnsi="Times New Roman"/>
                <w:sz w:val="20"/>
                <w:lang w:val="hr-HR"/>
              </w:rPr>
              <w:t xml:space="preserve"> Republic </w:t>
            </w:r>
            <w:proofErr w:type="spellStart"/>
            <w:r>
              <w:rPr>
                <w:rFonts w:ascii="Times New Roman" w:hAnsi="Times New Roman"/>
                <w:sz w:val="20"/>
                <w:lang w:val="hr-HR"/>
              </w:rPr>
              <w:t>of</w:t>
            </w:r>
            <w:proofErr w:type="spellEnd"/>
            <w:r>
              <w:rPr>
                <w:rFonts w:ascii="Times New Roman" w:hAnsi="Times New Roman"/>
                <w:sz w:val="20"/>
                <w:lang w:val="hr-HR"/>
              </w:rPr>
              <w:t xml:space="preserve"> Croatia.</w:t>
            </w:r>
          </w:p>
        </w:tc>
      </w:tr>
    </w:tbl>
    <w:p w14:paraId="18E52F10" w14:textId="77777777" w:rsidR="006C68C9" w:rsidRPr="00CD4E6B" w:rsidRDefault="006C68C9" w:rsidP="00B054B7">
      <w:pPr>
        <w:autoSpaceDE w:val="0"/>
        <w:autoSpaceDN w:val="0"/>
        <w:adjustRightInd w:val="0"/>
        <w:jc w:val="both"/>
        <w:rPr>
          <w:rFonts w:ascii="Cambria" w:hAnsi="Cambria" w:cs="Calibri"/>
          <w:b/>
          <w:sz w:val="20"/>
        </w:rPr>
      </w:pPr>
    </w:p>
    <w:p w14:paraId="2B4B46AA" w14:textId="77777777" w:rsidR="00B054B7" w:rsidRPr="00CD4E6B" w:rsidRDefault="004E67F2" w:rsidP="00B054B7">
      <w:pPr>
        <w:autoSpaceDE w:val="0"/>
        <w:autoSpaceDN w:val="0"/>
        <w:adjustRightInd w:val="0"/>
        <w:jc w:val="both"/>
        <w:rPr>
          <w:rFonts w:ascii="Cambria" w:hAnsi="Cambria" w:cs="Calibri"/>
          <w:b/>
          <w:sz w:val="20"/>
        </w:rPr>
      </w:pPr>
      <w:r w:rsidRPr="00CD4E6B">
        <w:rPr>
          <w:rFonts w:ascii="Cambria" w:hAnsi="Cambria" w:cs="Calibri"/>
          <w:b/>
          <w:sz w:val="20"/>
        </w:rPr>
        <w:t>Course</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0"/>
        <w:gridCol w:w="2271"/>
        <w:gridCol w:w="2271"/>
        <w:gridCol w:w="2674"/>
      </w:tblGrid>
      <w:tr w:rsidR="004E67F2" w:rsidRPr="00CD4E6B" w14:paraId="1AD7A4D3" w14:textId="77777777" w:rsidTr="00CD4E6B">
        <w:trPr>
          <w:jc w:val="center"/>
        </w:trPr>
        <w:tc>
          <w:tcPr>
            <w:tcW w:w="2560" w:type="dxa"/>
            <w:shd w:val="clear" w:color="auto" w:fill="D9D9D9"/>
          </w:tcPr>
          <w:p w14:paraId="01E2B709" w14:textId="77777777" w:rsidR="004E67F2" w:rsidRPr="00CD4E6B" w:rsidRDefault="004E67F2" w:rsidP="004E67F2">
            <w:pPr>
              <w:autoSpaceDE w:val="0"/>
              <w:autoSpaceDN w:val="0"/>
              <w:adjustRightInd w:val="0"/>
              <w:jc w:val="both"/>
              <w:rPr>
                <w:rFonts w:ascii="Cambria" w:hAnsi="Cambria" w:cs="Calibri"/>
                <w:sz w:val="20"/>
              </w:rPr>
            </w:pPr>
            <w:r w:rsidRPr="00CD4E6B">
              <w:rPr>
                <w:rFonts w:ascii="Cambria" w:hAnsi="Cambria" w:cs="Calibri"/>
                <w:sz w:val="20"/>
              </w:rPr>
              <w:t>Course structure</w:t>
            </w:r>
          </w:p>
        </w:tc>
        <w:tc>
          <w:tcPr>
            <w:tcW w:w="2271" w:type="dxa"/>
            <w:shd w:val="clear" w:color="auto" w:fill="D9D9D9"/>
          </w:tcPr>
          <w:p w14:paraId="71948E7C" w14:textId="77777777" w:rsidR="004E67F2" w:rsidRPr="00CD4E6B" w:rsidRDefault="004E67F2" w:rsidP="004E67F2">
            <w:pPr>
              <w:autoSpaceDE w:val="0"/>
              <w:autoSpaceDN w:val="0"/>
              <w:adjustRightInd w:val="0"/>
              <w:rPr>
                <w:rFonts w:ascii="Cambria" w:hAnsi="Cambria" w:cs="Calibri"/>
                <w:sz w:val="20"/>
              </w:rPr>
            </w:pPr>
            <w:r w:rsidRPr="00CD4E6B">
              <w:rPr>
                <w:rFonts w:ascii="Cambria" w:hAnsi="Cambria" w:cs="Calibri"/>
                <w:sz w:val="20"/>
              </w:rPr>
              <w:t>Number of contact hours per week:</w:t>
            </w:r>
          </w:p>
        </w:tc>
        <w:tc>
          <w:tcPr>
            <w:tcW w:w="2271" w:type="dxa"/>
            <w:shd w:val="clear" w:color="auto" w:fill="D9D9D9"/>
          </w:tcPr>
          <w:p w14:paraId="6B2B306B" w14:textId="77777777" w:rsidR="004E67F2" w:rsidRPr="00CD4E6B" w:rsidRDefault="004E67F2" w:rsidP="004E67F2">
            <w:pPr>
              <w:autoSpaceDE w:val="0"/>
              <w:autoSpaceDN w:val="0"/>
              <w:adjustRightInd w:val="0"/>
              <w:rPr>
                <w:rFonts w:ascii="Cambria" w:hAnsi="Cambria" w:cs="Calibri"/>
                <w:sz w:val="20"/>
              </w:rPr>
            </w:pPr>
            <w:r w:rsidRPr="00CD4E6B">
              <w:rPr>
                <w:rFonts w:ascii="Cambria" w:hAnsi="Cambria" w:cs="Calibri"/>
                <w:sz w:val="20"/>
              </w:rPr>
              <w:t>Number of contact hours per semester:</w:t>
            </w:r>
          </w:p>
        </w:tc>
        <w:tc>
          <w:tcPr>
            <w:tcW w:w="2674" w:type="dxa"/>
            <w:shd w:val="clear" w:color="auto" w:fill="D9D9D9"/>
          </w:tcPr>
          <w:p w14:paraId="72ED7613" w14:textId="77777777" w:rsidR="004E67F2" w:rsidRPr="00CD4E6B" w:rsidRDefault="004E67F2" w:rsidP="004E67F2">
            <w:pPr>
              <w:autoSpaceDE w:val="0"/>
              <w:autoSpaceDN w:val="0"/>
              <w:adjustRightInd w:val="0"/>
              <w:rPr>
                <w:rFonts w:ascii="Cambria" w:hAnsi="Cambria" w:cs="Calibri"/>
                <w:sz w:val="20"/>
              </w:rPr>
            </w:pPr>
            <w:r w:rsidRPr="00CD4E6B">
              <w:rPr>
                <w:rStyle w:val="hps"/>
                <w:rFonts w:ascii="Cambria" w:hAnsi="Cambria"/>
                <w:sz w:val="20"/>
              </w:rPr>
              <w:t>Student’s requirements</w:t>
            </w:r>
            <w:r w:rsidRPr="00CD4E6B">
              <w:rPr>
                <w:rFonts w:ascii="Cambria" w:hAnsi="Cambria"/>
                <w:sz w:val="20"/>
              </w:rPr>
              <w:t xml:space="preserve"> </w:t>
            </w:r>
            <w:r w:rsidRPr="00CD4E6B">
              <w:rPr>
                <w:rStyle w:val="hps"/>
                <w:rFonts w:ascii="Cambria" w:hAnsi="Cambria"/>
                <w:sz w:val="20"/>
              </w:rPr>
              <w:t>by type</w:t>
            </w:r>
            <w:r w:rsidRPr="00CD4E6B">
              <w:rPr>
                <w:rFonts w:ascii="Cambria" w:hAnsi="Cambria"/>
                <w:sz w:val="20"/>
              </w:rPr>
              <w:t xml:space="preserve"> </w:t>
            </w:r>
            <w:r w:rsidRPr="00CD4E6B">
              <w:rPr>
                <w:rStyle w:val="hps"/>
                <w:rFonts w:ascii="Cambria" w:hAnsi="Cambria"/>
                <w:sz w:val="20"/>
              </w:rPr>
              <w:t>of teaching</w:t>
            </w:r>
            <w:r w:rsidRPr="00CD4E6B">
              <w:rPr>
                <w:rFonts w:ascii="Cambria" w:hAnsi="Cambria"/>
                <w:sz w:val="20"/>
              </w:rPr>
              <w:t>:</w:t>
            </w:r>
          </w:p>
        </w:tc>
      </w:tr>
      <w:tr w:rsidR="00822E50" w:rsidRPr="00CD4E6B" w14:paraId="760B5F32" w14:textId="77777777" w:rsidTr="00CD4E6B">
        <w:trPr>
          <w:trHeight w:val="90"/>
          <w:jc w:val="center"/>
        </w:trPr>
        <w:tc>
          <w:tcPr>
            <w:tcW w:w="2560" w:type="dxa"/>
          </w:tcPr>
          <w:p w14:paraId="5DDAF81C" w14:textId="77777777" w:rsidR="00822E50" w:rsidRPr="00CD4E6B" w:rsidRDefault="00822E50" w:rsidP="00822E50">
            <w:pPr>
              <w:autoSpaceDE w:val="0"/>
              <w:autoSpaceDN w:val="0"/>
              <w:adjustRightInd w:val="0"/>
              <w:jc w:val="both"/>
              <w:rPr>
                <w:rFonts w:ascii="Cambria" w:hAnsi="Cambria" w:cs="Calibri"/>
                <w:sz w:val="20"/>
              </w:rPr>
            </w:pPr>
            <w:r w:rsidRPr="00CD4E6B">
              <w:rPr>
                <w:rFonts w:ascii="Cambria" w:hAnsi="Cambria" w:cs="Calibri"/>
                <w:sz w:val="20"/>
              </w:rPr>
              <w:t>Lectures:</w:t>
            </w:r>
          </w:p>
        </w:tc>
        <w:tc>
          <w:tcPr>
            <w:tcW w:w="2271" w:type="dxa"/>
          </w:tcPr>
          <w:p w14:paraId="346D329F" w14:textId="3C490B4E" w:rsidR="00822E50" w:rsidRPr="00CD4E6B" w:rsidRDefault="00822E50" w:rsidP="00822E50">
            <w:pPr>
              <w:autoSpaceDE w:val="0"/>
              <w:autoSpaceDN w:val="0"/>
              <w:adjustRightInd w:val="0"/>
              <w:jc w:val="right"/>
              <w:rPr>
                <w:rFonts w:ascii="Cambria" w:hAnsi="Cambria" w:cs="Calibri"/>
                <w:sz w:val="20"/>
              </w:rPr>
            </w:pPr>
            <w:r w:rsidRPr="0038236B">
              <w:rPr>
                <w:rFonts w:ascii="Cambria" w:hAnsi="Cambria"/>
                <w:sz w:val="20"/>
              </w:rPr>
              <w:t>1</w:t>
            </w:r>
          </w:p>
        </w:tc>
        <w:tc>
          <w:tcPr>
            <w:tcW w:w="2271" w:type="dxa"/>
          </w:tcPr>
          <w:p w14:paraId="5C3BDF8B" w14:textId="5943831B" w:rsidR="00822E50" w:rsidRPr="00CD4E6B" w:rsidRDefault="00822E50" w:rsidP="00822E50">
            <w:pPr>
              <w:autoSpaceDE w:val="0"/>
              <w:autoSpaceDN w:val="0"/>
              <w:adjustRightInd w:val="0"/>
              <w:jc w:val="right"/>
              <w:rPr>
                <w:rFonts w:ascii="Cambria" w:hAnsi="Cambria" w:cs="Calibri"/>
                <w:sz w:val="20"/>
              </w:rPr>
            </w:pPr>
            <w:r w:rsidRPr="0038236B">
              <w:rPr>
                <w:rFonts w:ascii="Cambria" w:hAnsi="Cambria"/>
                <w:sz w:val="20"/>
              </w:rPr>
              <w:t>15</w:t>
            </w:r>
          </w:p>
        </w:tc>
        <w:tc>
          <w:tcPr>
            <w:tcW w:w="2674" w:type="dxa"/>
          </w:tcPr>
          <w:p w14:paraId="7FFBB2E8" w14:textId="1D6CF911" w:rsidR="00822E50" w:rsidRPr="00CD4E6B" w:rsidRDefault="00822E50" w:rsidP="00822E50">
            <w:pPr>
              <w:autoSpaceDE w:val="0"/>
              <w:autoSpaceDN w:val="0"/>
              <w:adjustRightInd w:val="0"/>
              <w:jc w:val="center"/>
              <w:rPr>
                <w:rFonts w:ascii="Cambria" w:hAnsi="Cambria" w:cs="Calibri"/>
                <w:sz w:val="20"/>
              </w:rPr>
            </w:pPr>
            <w:proofErr w:type="spellStart"/>
            <w:r w:rsidRPr="00295078">
              <w:rPr>
                <w:rFonts w:ascii="Cambria" w:hAnsi="Cambria" w:cs="Calibri"/>
                <w:sz w:val="20"/>
                <w:lang w:val="hr-HR"/>
              </w:rPr>
              <w:t>Lecture</w:t>
            </w:r>
            <w:proofErr w:type="spellEnd"/>
            <w:r w:rsidRPr="00295078">
              <w:rPr>
                <w:rFonts w:ascii="Cambria" w:hAnsi="Cambria" w:cs="Calibri"/>
                <w:sz w:val="20"/>
                <w:lang w:val="hr-HR"/>
              </w:rPr>
              <w:t xml:space="preserve"> </w:t>
            </w:r>
            <w:proofErr w:type="spellStart"/>
            <w:r w:rsidRPr="00295078">
              <w:rPr>
                <w:rFonts w:ascii="Cambria" w:hAnsi="Cambria" w:cs="Calibri"/>
                <w:sz w:val="20"/>
                <w:lang w:val="hr-HR"/>
              </w:rPr>
              <w:t>attendance</w:t>
            </w:r>
            <w:proofErr w:type="spellEnd"/>
            <w:r w:rsidRPr="00295078">
              <w:rPr>
                <w:rFonts w:ascii="Cambria" w:hAnsi="Cambria" w:cs="Calibri"/>
                <w:sz w:val="20"/>
                <w:lang w:val="hr-HR"/>
              </w:rPr>
              <w:t xml:space="preserve">, </w:t>
            </w:r>
            <w:proofErr w:type="spellStart"/>
            <w:r w:rsidRPr="00295078">
              <w:rPr>
                <w:rFonts w:ascii="Cambria" w:hAnsi="Cambria" w:cs="Calibri"/>
                <w:sz w:val="20"/>
                <w:lang w:val="hr-HR"/>
              </w:rPr>
              <w:t>full</w:t>
            </w:r>
            <w:proofErr w:type="spellEnd"/>
            <w:r w:rsidRPr="00295078">
              <w:rPr>
                <w:rFonts w:ascii="Cambria" w:hAnsi="Cambria" w:cs="Calibri"/>
                <w:sz w:val="20"/>
                <w:lang w:val="hr-HR"/>
              </w:rPr>
              <w:t xml:space="preserve">-time </w:t>
            </w:r>
            <w:proofErr w:type="spellStart"/>
            <w:r w:rsidRPr="00295078">
              <w:rPr>
                <w:rFonts w:ascii="Cambria" w:hAnsi="Cambria" w:cs="Calibri"/>
                <w:sz w:val="20"/>
                <w:lang w:val="hr-HR"/>
              </w:rPr>
              <w:t>students</w:t>
            </w:r>
            <w:proofErr w:type="spellEnd"/>
            <w:r w:rsidRPr="00295078">
              <w:rPr>
                <w:rFonts w:ascii="Cambria" w:hAnsi="Cambria" w:cs="Calibri"/>
                <w:sz w:val="20"/>
                <w:lang w:val="hr-HR"/>
              </w:rPr>
              <w:t xml:space="preserve"> - 80%, </w:t>
            </w:r>
            <w:proofErr w:type="spellStart"/>
            <w:r w:rsidRPr="00295078">
              <w:rPr>
                <w:rFonts w:ascii="Cambria" w:hAnsi="Cambria" w:cs="Calibri"/>
                <w:sz w:val="20"/>
                <w:lang w:val="hr-HR"/>
              </w:rPr>
              <w:t>part</w:t>
            </w:r>
            <w:proofErr w:type="spellEnd"/>
            <w:r w:rsidRPr="00295078">
              <w:rPr>
                <w:rFonts w:ascii="Cambria" w:hAnsi="Cambria" w:cs="Calibri"/>
                <w:sz w:val="20"/>
                <w:lang w:val="hr-HR"/>
              </w:rPr>
              <w:t>-time student - 60%</w:t>
            </w:r>
          </w:p>
        </w:tc>
      </w:tr>
      <w:tr w:rsidR="00822E50" w:rsidRPr="00CD4E6B" w14:paraId="77D1E433" w14:textId="77777777" w:rsidTr="00CD4E6B">
        <w:trPr>
          <w:jc w:val="center"/>
        </w:trPr>
        <w:tc>
          <w:tcPr>
            <w:tcW w:w="2560" w:type="dxa"/>
          </w:tcPr>
          <w:p w14:paraId="2D4FF72D" w14:textId="77777777" w:rsidR="00822E50" w:rsidRPr="00CD4E6B" w:rsidRDefault="00822E50" w:rsidP="00822E50">
            <w:pPr>
              <w:autoSpaceDE w:val="0"/>
              <w:autoSpaceDN w:val="0"/>
              <w:adjustRightInd w:val="0"/>
              <w:jc w:val="both"/>
              <w:rPr>
                <w:rFonts w:ascii="Cambria" w:hAnsi="Cambria" w:cs="Calibri"/>
                <w:sz w:val="20"/>
              </w:rPr>
            </w:pPr>
            <w:r w:rsidRPr="00CD4E6B">
              <w:rPr>
                <w:rFonts w:ascii="Cambria" w:hAnsi="Cambria"/>
                <w:sz w:val="20"/>
              </w:rPr>
              <w:t>Tutorials:</w:t>
            </w:r>
          </w:p>
        </w:tc>
        <w:tc>
          <w:tcPr>
            <w:tcW w:w="2271" w:type="dxa"/>
          </w:tcPr>
          <w:p w14:paraId="6FCA567B" w14:textId="77777777" w:rsidR="00822E50" w:rsidRPr="00CD4E6B" w:rsidRDefault="00822E50" w:rsidP="00822E50">
            <w:pPr>
              <w:autoSpaceDE w:val="0"/>
              <w:autoSpaceDN w:val="0"/>
              <w:adjustRightInd w:val="0"/>
              <w:jc w:val="right"/>
              <w:rPr>
                <w:rFonts w:ascii="Cambria" w:hAnsi="Cambria" w:cs="Calibri"/>
                <w:sz w:val="20"/>
              </w:rPr>
            </w:pPr>
          </w:p>
        </w:tc>
        <w:tc>
          <w:tcPr>
            <w:tcW w:w="2271" w:type="dxa"/>
          </w:tcPr>
          <w:p w14:paraId="4064A46B" w14:textId="77777777" w:rsidR="00822E50" w:rsidRPr="00CD4E6B" w:rsidRDefault="00822E50" w:rsidP="00822E50">
            <w:pPr>
              <w:autoSpaceDE w:val="0"/>
              <w:autoSpaceDN w:val="0"/>
              <w:adjustRightInd w:val="0"/>
              <w:jc w:val="right"/>
              <w:rPr>
                <w:rFonts w:ascii="Cambria" w:hAnsi="Cambria" w:cs="Calibri"/>
                <w:sz w:val="20"/>
              </w:rPr>
            </w:pPr>
          </w:p>
        </w:tc>
        <w:tc>
          <w:tcPr>
            <w:tcW w:w="2674" w:type="dxa"/>
          </w:tcPr>
          <w:p w14:paraId="700480E6" w14:textId="07E4428D" w:rsidR="00822E50" w:rsidRPr="00CD4E6B" w:rsidRDefault="00822E50" w:rsidP="00822E50">
            <w:pPr>
              <w:autoSpaceDE w:val="0"/>
              <w:autoSpaceDN w:val="0"/>
              <w:adjustRightInd w:val="0"/>
              <w:jc w:val="center"/>
              <w:rPr>
                <w:rFonts w:ascii="Cambria" w:hAnsi="Cambria" w:cs="Calibri"/>
                <w:sz w:val="20"/>
              </w:rPr>
            </w:pPr>
            <w:r w:rsidRPr="005225ED">
              <w:rPr>
                <w:rStyle w:val="hps"/>
                <w:rFonts w:ascii="Cambria" w:hAnsi="Cambria"/>
                <w:sz w:val="20"/>
                <w:lang w:val="en"/>
              </w:rPr>
              <w:t>attendance</w:t>
            </w:r>
            <w:r w:rsidRPr="005225ED">
              <w:rPr>
                <w:rFonts w:ascii="Cambria" w:hAnsi="Cambria"/>
                <w:sz w:val="20"/>
                <w:lang w:val="en"/>
              </w:rPr>
              <w:t xml:space="preserve"> </w:t>
            </w:r>
            <w:r w:rsidRPr="005225ED">
              <w:rPr>
                <w:rStyle w:val="hps"/>
                <w:rFonts w:ascii="Cambria" w:hAnsi="Cambria"/>
                <w:sz w:val="20"/>
                <w:lang w:val="en"/>
              </w:rPr>
              <w:t>80</w:t>
            </w:r>
            <w:r w:rsidRPr="005225ED">
              <w:rPr>
                <w:rFonts w:ascii="Cambria" w:hAnsi="Cambria"/>
                <w:sz w:val="20"/>
                <w:lang w:val="en"/>
              </w:rPr>
              <w:t>%</w:t>
            </w:r>
          </w:p>
        </w:tc>
      </w:tr>
      <w:tr w:rsidR="00822E50" w:rsidRPr="00CD4E6B" w14:paraId="64D893F7" w14:textId="77777777" w:rsidTr="00CD4E6B">
        <w:trPr>
          <w:jc w:val="center"/>
        </w:trPr>
        <w:tc>
          <w:tcPr>
            <w:tcW w:w="2560" w:type="dxa"/>
          </w:tcPr>
          <w:p w14:paraId="4A2C610D" w14:textId="77777777" w:rsidR="00822E50" w:rsidRPr="00CD4E6B" w:rsidRDefault="00822E50" w:rsidP="00822E50">
            <w:pPr>
              <w:pStyle w:val="CommentText"/>
              <w:rPr>
                <w:rFonts w:ascii="Cambria" w:hAnsi="Cambria"/>
              </w:rPr>
            </w:pPr>
            <w:r w:rsidRPr="00CD4E6B">
              <w:rPr>
                <w:rFonts w:ascii="Cambria" w:hAnsi="Cambria"/>
              </w:rPr>
              <w:t>Practical (lab) sessions:</w:t>
            </w:r>
          </w:p>
        </w:tc>
        <w:tc>
          <w:tcPr>
            <w:tcW w:w="2271" w:type="dxa"/>
          </w:tcPr>
          <w:p w14:paraId="2394188D" w14:textId="5AD9D464" w:rsidR="00822E50" w:rsidRPr="00CD4E6B" w:rsidRDefault="00822E50" w:rsidP="00822E50">
            <w:pPr>
              <w:autoSpaceDE w:val="0"/>
              <w:autoSpaceDN w:val="0"/>
              <w:adjustRightInd w:val="0"/>
              <w:jc w:val="both"/>
              <w:rPr>
                <w:rFonts w:ascii="Cambria" w:hAnsi="Cambria" w:cs="Calibri"/>
                <w:sz w:val="20"/>
              </w:rPr>
            </w:pPr>
            <w:r w:rsidRPr="0038236B">
              <w:rPr>
                <w:rFonts w:ascii="Cambria" w:hAnsi="Cambria"/>
                <w:sz w:val="20"/>
              </w:rPr>
              <w:t>2</w:t>
            </w:r>
          </w:p>
        </w:tc>
        <w:tc>
          <w:tcPr>
            <w:tcW w:w="2271" w:type="dxa"/>
          </w:tcPr>
          <w:p w14:paraId="037E9120" w14:textId="71B5F0DE" w:rsidR="00822E50" w:rsidRPr="00CD4E6B" w:rsidRDefault="00822E50" w:rsidP="00822E50">
            <w:pPr>
              <w:autoSpaceDE w:val="0"/>
              <w:autoSpaceDN w:val="0"/>
              <w:adjustRightInd w:val="0"/>
              <w:jc w:val="both"/>
              <w:rPr>
                <w:rFonts w:ascii="Cambria" w:hAnsi="Cambria" w:cs="Calibri"/>
                <w:sz w:val="20"/>
              </w:rPr>
            </w:pPr>
            <w:r w:rsidRPr="0038236B">
              <w:rPr>
                <w:rFonts w:ascii="Cambria" w:hAnsi="Cambria"/>
                <w:sz w:val="20"/>
              </w:rPr>
              <w:t>30</w:t>
            </w:r>
          </w:p>
        </w:tc>
        <w:tc>
          <w:tcPr>
            <w:tcW w:w="2674" w:type="dxa"/>
          </w:tcPr>
          <w:p w14:paraId="29921912" w14:textId="6BE66E1B" w:rsidR="00822E50" w:rsidRPr="00CD4E6B" w:rsidRDefault="00822E50" w:rsidP="00822E50">
            <w:pPr>
              <w:autoSpaceDE w:val="0"/>
              <w:autoSpaceDN w:val="0"/>
              <w:adjustRightInd w:val="0"/>
              <w:jc w:val="both"/>
              <w:rPr>
                <w:rFonts w:ascii="Cambria" w:hAnsi="Cambria" w:cs="Calibri"/>
                <w:sz w:val="20"/>
              </w:rPr>
            </w:pPr>
            <w:proofErr w:type="spellStart"/>
            <w:r w:rsidRPr="00295078">
              <w:rPr>
                <w:rFonts w:ascii="Cambria" w:hAnsi="Cambria" w:cs="Calibri"/>
                <w:sz w:val="20"/>
                <w:lang w:val="hr-HR"/>
              </w:rPr>
              <w:t>Lecture</w:t>
            </w:r>
            <w:proofErr w:type="spellEnd"/>
            <w:r w:rsidRPr="00295078">
              <w:rPr>
                <w:rFonts w:ascii="Cambria" w:hAnsi="Cambria" w:cs="Calibri"/>
                <w:sz w:val="20"/>
                <w:lang w:val="hr-HR"/>
              </w:rPr>
              <w:t xml:space="preserve"> </w:t>
            </w:r>
            <w:proofErr w:type="spellStart"/>
            <w:r w:rsidRPr="00295078">
              <w:rPr>
                <w:rFonts w:ascii="Cambria" w:hAnsi="Cambria" w:cs="Calibri"/>
                <w:sz w:val="20"/>
                <w:lang w:val="hr-HR"/>
              </w:rPr>
              <w:t>attendance</w:t>
            </w:r>
            <w:proofErr w:type="spellEnd"/>
            <w:r w:rsidRPr="00295078">
              <w:rPr>
                <w:rFonts w:ascii="Cambria" w:hAnsi="Cambria" w:cs="Calibri"/>
                <w:sz w:val="20"/>
                <w:lang w:val="hr-HR"/>
              </w:rPr>
              <w:t xml:space="preserve">, </w:t>
            </w:r>
            <w:proofErr w:type="spellStart"/>
            <w:r w:rsidRPr="00295078">
              <w:rPr>
                <w:rFonts w:ascii="Cambria" w:hAnsi="Cambria" w:cs="Calibri"/>
                <w:sz w:val="20"/>
                <w:lang w:val="hr-HR"/>
              </w:rPr>
              <w:t>full</w:t>
            </w:r>
            <w:proofErr w:type="spellEnd"/>
            <w:r w:rsidRPr="00295078">
              <w:rPr>
                <w:rFonts w:ascii="Cambria" w:hAnsi="Cambria" w:cs="Calibri"/>
                <w:sz w:val="20"/>
                <w:lang w:val="hr-HR"/>
              </w:rPr>
              <w:t xml:space="preserve">-time </w:t>
            </w:r>
            <w:proofErr w:type="spellStart"/>
            <w:r w:rsidRPr="00295078">
              <w:rPr>
                <w:rFonts w:ascii="Cambria" w:hAnsi="Cambria" w:cs="Calibri"/>
                <w:sz w:val="20"/>
                <w:lang w:val="hr-HR"/>
              </w:rPr>
              <w:t>students</w:t>
            </w:r>
            <w:proofErr w:type="spellEnd"/>
            <w:r w:rsidRPr="00295078">
              <w:rPr>
                <w:rFonts w:ascii="Cambria" w:hAnsi="Cambria" w:cs="Calibri"/>
                <w:sz w:val="20"/>
                <w:lang w:val="hr-HR"/>
              </w:rPr>
              <w:t xml:space="preserve"> - 80%, </w:t>
            </w:r>
            <w:proofErr w:type="spellStart"/>
            <w:r w:rsidRPr="00295078">
              <w:rPr>
                <w:rFonts w:ascii="Cambria" w:hAnsi="Cambria" w:cs="Calibri"/>
                <w:sz w:val="20"/>
                <w:lang w:val="hr-HR"/>
              </w:rPr>
              <w:t>part</w:t>
            </w:r>
            <w:proofErr w:type="spellEnd"/>
            <w:r w:rsidRPr="00295078">
              <w:rPr>
                <w:rFonts w:ascii="Cambria" w:hAnsi="Cambria" w:cs="Calibri"/>
                <w:sz w:val="20"/>
                <w:lang w:val="hr-HR"/>
              </w:rPr>
              <w:t>-time student - 60%</w:t>
            </w:r>
          </w:p>
        </w:tc>
      </w:tr>
      <w:tr w:rsidR="00822E50" w:rsidRPr="00CD4E6B" w14:paraId="01D9CF8F" w14:textId="77777777" w:rsidTr="00CD4E6B">
        <w:trPr>
          <w:jc w:val="center"/>
        </w:trPr>
        <w:tc>
          <w:tcPr>
            <w:tcW w:w="2560" w:type="dxa"/>
          </w:tcPr>
          <w:p w14:paraId="63B14F0F" w14:textId="77777777" w:rsidR="00822E50" w:rsidRPr="00CD4E6B" w:rsidRDefault="00822E50" w:rsidP="00822E50">
            <w:pPr>
              <w:autoSpaceDE w:val="0"/>
              <w:autoSpaceDN w:val="0"/>
              <w:adjustRightInd w:val="0"/>
              <w:jc w:val="both"/>
              <w:rPr>
                <w:rFonts w:ascii="Cambria" w:hAnsi="Cambria" w:cs="Calibri"/>
                <w:sz w:val="20"/>
              </w:rPr>
            </w:pPr>
            <w:r w:rsidRPr="00CD4E6B">
              <w:rPr>
                <w:rStyle w:val="hps"/>
                <w:rFonts w:ascii="Cambria" w:hAnsi="Cambria"/>
                <w:sz w:val="20"/>
              </w:rPr>
              <w:t>Seminars</w:t>
            </w:r>
            <w:r w:rsidRPr="00CD4E6B">
              <w:rPr>
                <w:rFonts w:ascii="Cambria" w:hAnsi="Cambria"/>
                <w:sz w:val="20"/>
              </w:rPr>
              <w:t>:</w:t>
            </w:r>
          </w:p>
        </w:tc>
        <w:tc>
          <w:tcPr>
            <w:tcW w:w="2271" w:type="dxa"/>
          </w:tcPr>
          <w:p w14:paraId="2432D49B" w14:textId="77777777" w:rsidR="00822E50" w:rsidRPr="00CD4E6B" w:rsidRDefault="00822E50" w:rsidP="00822E50">
            <w:pPr>
              <w:autoSpaceDE w:val="0"/>
              <w:autoSpaceDN w:val="0"/>
              <w:adjustRightInd w:val="0"/>
              <w:jc w:val="both"/>
              <w:rPr>
                <w:rFonts w:ascii="Cambria" w:hAnsi="Cambria" w:cs="Calibri"/>
                <w:sz w:val="20"/>
              </w:rPr>
            </w:pPr>
          </w:p>
        </w:tc>
        <w:tc>
          <w:tcPr>
            <w:tcW w:w="2271" w:type="dxa"/>
          </w:tcPr>
          <w:p w14:paraId="4D131633" w14:textId="77777777" w:rsidR="00822E50" w:rsidRPr="00CD4E6B" w:rsidRDefault="00822E50" w:rsidP="00822E50">
            <w:pPr>
              <w:autoSpaceDE w:val="0"/>
              <w:autoSpaceDN w:val="0"/>
              <w:adjustRightInd w:val="0"/>
              <w:jc w:val="both"/>
              <w:rPr>
                <w:rFonts w:ascii="Cambria" w:hAnsi="Cambria" w:cs="Calibri"/>
                <w:sz w:val="20"/>
              </w:rPr>
            </w:pPr>
          </w:p>
        </w:tc>
        <w:tc>
          <w:tcPr>
            <w:tcW w:w="2674" w:type="dxa"/>
          </w:tcPr>
          <w:p w14:paraId="70477ED6" w14:textId="77777777" w:rsidR="00822E50" w:rsidRPr="00CD4E6B" w:rsidRDefault="00822E50" w:rsidP="00822E50">
            <w:pPr>
              <w:autoSpaceDE w:val="0"/>
              <w:autoSpaceDN w:val="0"/>
              <w:adjustRightInd w:val="0"/>
              <w:jc w:val="both"/>
              <w:rPr>
                <w:rFonts w:ascii="Cambria" w:hAnsi="Cambria" w:cs="Calibri"/>
                <w:sz w:val="20"/>
              </w:rPr>
            </w:pPr>
          </w:p>
        </w:tc>
      </w:tr>
      <w:tr w:rsidR="00822E50" w:rsidRPr="00CD4E6B" w14:paraId="5F6F2653" w14:textId="77777777" w:rsidTr="00CD4E6B">
        <w:trPr>
          <w:jc w:val="center"/>
        </w:trPr>
        <w:tc>
          <w:tcPr>
            <w:tcW w:w="2560" w:type="dxa"/>
          </w:tcPr>
          <w:p w14:paraId="1BFC3F26" w14:textId="77777777" w:rsidR="00822E50" w:rsidRPr="00CD4E6B" w:rsidRDefault="00822E50" w:rsidP="00822E50">
            <w:pPr>
              <w:autoSpaceDE w:val="0"/>
              <w:autoSpaceDN w:val="0"/>
              <w:adjustRightInd w:val="0"/>
              <w:jc w:val="both"/>
              <w:rPr>
                <w:rFonts w:ascii="Cambria" w:hAnsi="Cambria" w:cs="Calibri"/>
                <w:sz w:val="20"/>
              </w:rPr>
            </w:pPr>
            <w:r w:rsidRPr="00CD4E6B">
              <w:rPr>
                <w:rStyle w:val="hps"/>
                <w:rFonts w:ascii="Cambria" w:hAnsi="Cambria"/>
                <w:sz w:val="20"/>
              </w:rPr>
              <w:t>Field work</w:t>
            </w:r>
            <w:r w:rsidRPr="00CD4E6B">
              <w:rPr>
                <w:rFonts w:ascii="Cambria" w:hAnsi="Cambria"/>
                <w:sz w:val="20"/>
              </w:rPr>
              <w:t>:</w:t>
            </w:r>
          </w:p>
        </w:tc>
        <w:tc>
          <w:tcPr>
            <w:tcW w:w="2271" w:type="dxa"/>
          </w:tcPr>
          <w:p w14:paraId="370F5000" w14:textId="77777777" w:rsidR="00822E50" w:rsidRPr="00CD4E6B" w:rsidRDefault="00822E50" w:rsidP="00822E50">
            <w:pPr>
              <w:autoSpaceDE w:val="0"/>
              <w:autoSpaceDN w:val="0"/>
              <w:adjustRightInd w:val="0"/>
              <w:jc w:val="both"/>
              <w:rPr>
                <w:rFonts w:ascii="Cambria" w:hAnsi="Cambria" w:cs="Calibri"/>
                <w:sz w:val="20"/>
              </w:rPr>
            </w:pPr>
          </w:p>
        </w:tc>
        <w:tc>
          <w:tcPr>
            <w:tcW w:w="2271" w:type="dxa"/>
          </w:tcPr>
          <w:p w14:paraId="617CED82" w14:textId="77777777" w:rsidR="00822E50" w:rsidRPr="00CD4E6B" w:rsidRDefault="00822E50" w:rsidP="00822E50">
            <w:pPr>
              <w:autoSpaceDE w:val="0"/>
              <w:autoSpaceDN w:val="0"/>
              <w:adjustRightInd w:val="0"/>
              <w:jc w:val="both"/>
              <w:rPr>
                <w:rFonts w:ascii="Cambria" w:hAnsi="Cambria" w:cs="Calibri"/>
                <w:sz w:val="20"/>
              </w:rPr>
            </w:pPr>
          </w:p>
        </w:tc>
        <w:tc>
          <w:tcPr>
            <w:tcW w:w="2674" w:type="dxa"/>
          </w:tcPr>
          <w:p w14:paraId="10B08872" w14:textId="77777777" w:rsidR="00822E50" w:rsidRPr="00CD4E6B" w:rsidRDefault="00822E50" w:rsidP="00822E50">
            <w:pPr>
              <w:autoSpaceDE w:val="0"/>
              <w:autoSpaceDN w:val="0"/>
              <w:adjustRightInd w:val="0"/>
              <w:jc w:val="both"/>
              <w:rPr>
                <w:rFonts w:ascii="Cambria" w:hAnsi="Cambria" w:cs="Calibri"/>
                <w:sz w:val="20"/>
              </w:rPr>
            </w:pPr>
          </w:p>
        </w:tc>
      </w:tr>
      <w:tr w:rsidR="00822E50" w:rsidRPr="00CD4E6B" w14:paraId="1DD8CE47" w14:textId="77777777" w:rsidTr="00CD4E6B">
        <w:trPr>
          <w:jc w:val="center"/>
        </w:trPr>
        <w:tc>
          <w:tcPr>
            <w:tcW w:w="2560" w:type="dxa"/>
          </w:tcPr>
          <w:p w14:paraId="461E1EBC" w14:textId="77777777" w:rsidR="00822E50" w:rsidRPr="00CD4E6B" w:rsidRDefault="00822E50" w:rsidP="00822E50">
            <w:pPr>
              <w:autoSpaceDE w:val="0"/>
              <w:autoSpaceDN w:val="0"/>
              <w:adjustRightInd w:val="0"/>
              <w:jc w:val="both"/>
              <w:rPr>
                <w:rFonts w:ascii="Cambria" w:hAnsi="Cambria" w:cs="Calibri"/>
                <w:sz w:val="20"/>
              </w:rPr>
            </w:pPr>
            <w:r w:rsidRPr="00CD4E6B">
              <w:rPr>
                <w:rStyle w:val="hps"/>
                <w:rFonts w:ascii="Cambria" w:hAnsi="Cambria"/>
                <w:sz w:val="20"/>
              </w:rPr>
              <w:t>Other</w:t>
            </w:r>
            <w:r w:rsidRPr="00CD4E6B">
              <w:rPr>
                <w:rFonts w:ascii="Cambria" w:hAnsi="Cambria"/>
                <w:sz w:val="20"/>
              </w:rPr>
              <w:t>:</w:t>
            </w:r>
          </w:p>
        </w:tc>
        <w:tc>
          <w:tcPr>
            <w:tcW w:w="2271" w:type="dxa"/>
          </w:tcPr>
          <w:p w14:paraId="0C8DF14F" w14:textId="77777777" w:rsidR="00822E50" w:rsidRPr="00CD4E6B" w:rsidRDefault="00822E50" w:rsidP="00822E50">
            <w:pPr>
              <w:autoSpaceDE w:val="0"/>
              <w:autoSpaceDN w:val="0"/>
              <w:adjustRightInd w:val="0"/>
              <w:jc w:val="both"/>
              <w:rPr>
                <w:rFonts w:ascii="Cambria" w:hAnsi="Cambria" w:cs="Calibri"/>
                <w:sz w:val="20"/>
              </w:rPr>
            </w:pPr>
          </w:p>
        </w:tc>
        <w:tc>
          <w:tcPr>
            <w:tcW w:w="2271" w:type="dxa"/>
          </w:tcPr>
          <w:p w14:paraId="3C6F2377" w14:textId="77777777" w:rsidR="00822E50" w:rsidRPr="00CD4E6B" w:rsidRDefault="00822E50" w:rsidP="00822E50">
            <w:pPr>
              <w:autoSpaceDE w:val="0"/>
              <w:autoSpaceDN w:val="0"/>
              <w:adjustRightInd w:val="0"/>
              <w:jc w:val="both"/>
              <w:rPr>
                <w:rFonts w:ascii="Cambria" w:hAnsi="Cambria" w:cs="Calibri"/>
                <w:sz w:val="20"/>
              </w:rPr>
            </w:pPr>
          </w:p>
        </w:tc>
        <w:tc>
          <w:tcPr>
            <w:tcW w:w="2674" w:type="dxa"/>
          </w:tcPr>
          <w:p w14:paraId="0EB055D0" w14:textId="77777777" w:rsidR="00822E50" w:rsidRPr="00CD4E6B" w:rsidRDefault="00822E50" w:rsidP="00822E50">
            <w:pPr>
              <w:autoSpaceDE w:val="0"/>
              <w:autoSpaceDN w:val="0"/>
              <w:adjustRightInd w:val="0"/>
              <w:jc w:val="both"/>
              <w:rPr>
                <w:rFonts w:ascii="Cambria" w:hAnsi="Cambria" w:cs="Calibri"/>
                <w:sz w:val="20"/>
              </w:rPr>
            </w:pPr>
          </w:p>
        </w:tc>
      </w:tr>
      <w:tr w:rsidR="00822E50" w:rsidRPr="00CD4E6B" w14:paraId="78BEBE8F" w14:textId="77777777" w:rsidTr="00CD4E6B">
        <w:trPr>
          <w:jc w:val="center"/>
        </w:trPr>
        <w:tc>
          <w:tcPr>
            <w:tcW w:w="2560" w:type="dxa"/>
            <w:shd w:val="clear" w:color="auto" w:fill="D9D9D9"/>
          </w:tcPr>
          <w:p w14:paraId="216E38BC" w14:textId="77777777" w:rsidR="00822E50" w:rsidRPr="00CD4E6B" w:rsidRDefault="00822E50" w:rsidP="00822E50">
            <w:pPr>
              <w:autoSpaceDE w:val="0"/>
              <w:autoSpaceDN w:val="0"/>
              <w:adjustRightInd w:val="0"/>
              <w:jc w:val="both"/>
              <w:rPr>
                <w:rFonts w:ascii="Cambria" w:hAnsi="Cambria" w:cs="Calibri"/>
                <w:sz w:val="20"/>
              </w:rPr>
            </w:pPr>
            <w:r w:rsidRPr="00CD4E6B">
              <w:rPr>
                <w:rFonts w:ascii="Cambria" w:hAnsi="Cambria" w:cs="Calibri"/>
                <w:sz w:val="20"/>
              </w:rPr>
              <w:t>TOTAL:</w:t>
            </w:r>
          </w:p>
        </w:tc>
        <w:tc>
          <w:tcPr>
            <w:tcW w:w="2271" w:type="dxa"/>
            <w:shd w:val="clear" w:color="auto" w:fill="D9D9D9"/>
          </w:tcPr>
          <w:p w14:paraId="1C834DF4" w14:textId="021AEC96" w:rsidR="00822E50" w:rsidRPr="00CD4E6B" w:rsidRDefault="00822E50" w:rsidP="00822E50">
            <w:pPr>
              <w:autoSpaceDE w:val="0"/>
              <w:autoSpaceDN w:val="0"/>
              <w:adjustRightInd w:val="0"/>
              <w:jc w:val="right"/>
              <w:rPr>
                <w:rFonts w:ascii="Cambria" w:hAnsi="Cambria" w:cs="Calibri"/>
                <w:sz w:val="20"/>
              </w:rPr>
            </w:pPr>
            <w:r w:rsidRPr="0038236B">
              <w:rPr>
                <w:rFonts w:ascii="Cambria" w:hAnsi="Cambria"/>
                <w:sz w:val="20"/>
              </w:rPr>
              <w:t>3</w:t>
            </w:r>
          </w:p>
        </w:tc>
        <w:tc>
          <w:tcPr>
            <w:tcW w:w="2271" w:type="dxa"/>
            <w:shd w:val="clear" w:color="auto" w:fill="D9D9D9"/>
          </w:tcPr>
          <w:p w14:paraId="74525251" w14:textId="5DF2E3D3" w:rsidR="00822E50" w:rsidRPr="00CD4E6B" w:rsidRDefault="00822E50" w:rsidP="00822E50">
            <w:pPr>
              <w:autoSpaceDE w:val="0"/>
              <w:autoSpaceDN w:val="0"/>
              <w:adjustRightInd w:val="0"/>
              <w:jc w:val="right"/>
              <w:rPr>
                <w:rFonts w:ascii="Cambria" w:hAnsi="Cambria" w:cs="Calibri"/>
                <w:sz w:val="20"/>
              </w:rPr>
            </w:pPr>
            <w:r w:rsidRPr="0038236B">
              <w:rPr>
                <w:rFonts w:ascii="Cambria" w:hAnsi="Cambria"/>
                <w:sz w:val="20"/>
              </w:rPr>
              <w:t>45</w:t>
            </w:r>
          </w:p>
        </w:tc>
        <w:tc>
          <w:tcPr>
            <w:tcW w:w="2674" w:type="dxa"/>
            <w:shd w:val="clear" w:color="auto" w:fill="D9D9D9"/>
          </w:tcPr>
          <w:p w14:paraId="152CF4F9" w14:textId="4A1AEB5F" w:rsidR="00822E50" w:rsidRPr="00CD4E6B" w:rsidRDefault="00822E50" w:rsidP="00822E50">
            <w:pPr>
              <w:autoSpaceDE w:val="0"/>
              <w:autoSpaceDN w:val="0"/>
              <w:adjustRightInd w:val="0"/>
              <w:jc w:val="right"/>
              <w:rPr>
                <w:rFonts w:ascii="Cambria" w:hAnsi="Cambria" w:cs="Calibri"/>
                <w:sz w:val="20"/>
              </w:rPr>
            </w:pPr>
            <w:proofErr w:type="spellStart"/>
            <w:r w:rsidRPr="00295078">
              <w:rPr>
                <w:rFonts w:ascii="Cambria" w:hAnsi="Cambria" w:cs="Calibri"/>
                <w:sz w:val="20"/>
                <w:lang w:val="hr-HR"/>
              </w:rPr>
              <w:t>Lecture</w:t>
            </w:r>
            <w:proofErr w:type="spellEnd"/>
            <w:r w:rsidRPr="00295078">
              <w:rPr>
                <w:rFonts w:ascii="Cambria" w:hAnsi="Cambria" w:cs="Calibri"/>
                <w:sz w:val="20"/>
                <w:lang w:val="hr-HR"/>
              </w:rPr>
              <w:t xml:space="preserve"> </w:t>
            </w:r>
            <w:proofErr w:type="spellStart"/>
            <w:r w:rsidRPr="00295078">
              <w:rPr>
                <w:rFonts w:ascii="Cambria" w:hAnsi="Cambria" w:cs="Calibri"/>
                <w:sz w:val="20"/>
                <w:lang w:val="hr-HR"/>
              </w:rPr>
              <w:t>attendance</w:t>
            </w:r>
            <w:proofErr w:type="spellEnd"/>
            <w:r w:rsidRPr="00295078">
              <w:rPr>
                <w:rFonts w:ascii="Cambria" w:hAnsi="Cambria" w:cs="Calibri"/>
                <w:sz w:val="20"/>
                <w:lang w:val="hr-HR"/>
              </w:rPr>
              <w:t xml:space="preserve">, </w:t>
            </w:r>
            <w:proofErr w:type="spellStart"/>
            <w:r w:rsidRPr="00295078">
              <w:rPr>
                <w:rFonts w:ascii="Cambria" w:hAnsi="Cambria" w:cs="Calibri"/>
                <w:sz w:val="20"/>
                <w:lang w:val="hr-HR"/>
              </w:rPr>
              <w:t>full</w:t>
            </w:r>
            <w:proofErr w:type="spellEnd"/>
            <w:r w:rsidRPr="00295078">
              <w:rPr>
                <w:rFonts w:ascii="Cambria" w:hAnsi="Cambria" w:cs="Calibri"/>
                <w:sz w:val="20"/>
                <w:lang w:val="hr-HR"/>
              </w:rPr>
              <w:t xml:space="preserve">-time </w:t>
            </w:r>
            <w:proofErr w:type="spellStart"/>
            <w:r w:rsidRPr="00295078">
              <w:rPr>
                <w:rFonts w:ascii="Cambria" w:hAnsi="Cambria" w:cs="Calibri"/>
                <w:sz w:val="20"/>
                <w:lang w:val="hr-HR"/>
              </w:rPr>
              <w:t>students</w:t>
            </w:r>
            <w:proofErr w:type="spellEnd"/>
            <w:r w:rsidRPr="00295078">
              <w:rPr>
                <w:rFonts w:ascii="Cambria" w:hAnsi="Cambria" w:cs="Calibri"/>
                <w:sz w:val="20"/>
                <w:lang w:val="hr-HR"/>
              </w:rPr>
              <w:t xml:space="preserve"> - 80%, </w:t>
            </w:r>
            <w:proofErr w:type="spellStart"/>
            <w:r w:rsidRPr="00295078">
              <w:rPr>
                <w:rFonts w:ascii="Cambria" w:hAnsi="Cambria" w:cs="Calibri"/>
                <w:sz w:val="20"/>
                <w:lang w:val="hr-HR"/>
              </w:rPr>
              <w:t>part</w:t>
            </w:r>
            <w:proofErr w:type="spellEnd"/>
            <w:r w:rsidRPr="00295078">
              <w:rPr>
                <w:rFonts w:ascii="Cambria" w:hAnsi="Cambria" w:cs="Calibri"/>
                <w:sz w:val="20"/>
                <w:lang w:val="hr-HR"/>
              </w:rPr>
              <w:t>-time student - 60%</w:t>
            </w:r>
          </w:p>
        </w:tc>
      </w:tr>
    </w:tbl>
    <w:p w14:paraId="48A16670" w14:textId="77777777" w:rsidR="00CE6758" w:rsidRPr="00CD4E6B" w:rsidRDefault="00CE6758" w:rsidP="00B054B7">
      <w:pPr>
        <w:autoSpaceDE w:val="0"/>
        <w:autoSpaceDN w:val="0"/>
        <w:adjustRightInd w:val="0"/>
        <w:jc w:val="both"/>
        <w:rPr>
          <w:rFonts w:ascii="Cambria" w:hAnsi="Cambria" w:cs="Calibri"/>
          <w:b/>
          <w:sz w:val="20"/>
        </w:rPr>
      </w:pPr>
    </w:p>
    <w:p w14:paraId="72E3C581" w14:textId="77777777" w:rsidR="004E67F2" w:rsidRPr="00CD4E6B" w:rsidRDefault="004E67F2" w:rsidP="004E67F2">
      <w:pPr>
        <w:autoSpaceDE w:val="0"/>
        <w:autoSpaceDN w:val="0"/>
        <w:adjustRightInd w:val="0"/>
        <w:jc w:val="both"/>
        <w:rPr>
          <w:rFonts w:ascii="Cambria" w:hAnsi="Cambria" w:cs="Calibri"/>
          <w:b/>
          <w:sz w:val="20"/>
        </w:rPr>
      </w:pPr>
      <w:r w:rsidRPr="00CD4E6B">
        <w:rPr>
          <w:rFonts w:ascii="Cambria" w:hAnsi="Cambria" w:cs="Calibri"/>
          <w:b/>
          <w:sz w:val="20"/>
        </w:rPr>
        <w:t>Monitoring of students' work, knowledge evaluation and learning outcomes</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8"/>
        <w:gridCol w:w="2688"/>
        <w:gridCol w:w="2841"/>
        <w:gridCol w:w="1684"/>
      </w:tblGrid>
      <w:tr w:rsidR="004E67F2" w:rsidRPr="00CD4E6B" w14:paraId="50AFAD8E" w14:textId="77777777" w:rsidTr="008574FD">
        <w:trPr>
          <w:trHeight w:val="234"/>
          <w:jc w:val="center"/>
        </w:trPr>
        <w:tc>
          <w:tcPr>
            <w:tcW w:w="2568" w:type="dxa"/>
            <w:vMerge w:val="restart"/>
            <w:shd w:val="clear" w:color="auto" w:fill="D9D9D9"/>
          </w:tcPr>
          <w:p w14:paraId="271CD881" w14:textId="77777777" w:rsidR="00CD4E6B" w:rsidRPr="001969DF" w:rsidRDefault="00CD4E6B" w:rsidP="004E67F2">
            <w:pPr>
              <w:autoSpaceDE w:val="0"/>
              <w:autoSpaceDN w:val="0"/>
              <w:adjustRightInd w:val="0"/>
              <w:rPr>
                <w:rFonts w:ascii="Cambria" w:hAnsi="Cambria" w:cs="Calibri"/>
                <w:sz w:val="20"/>
              </w:rPr>
            </w:pPr>
          </w:p>
          <w:p w14:paraId="18AAA368" w14:textId="77777777" w:rsidR="00BA69D7" w:rsidRPr="001969DF" w:rsidRDefault="00BA69D7" w:rsidP="00BA69D7">
            <w:pPr>
              <w:autoSpaceDE w:val="0"/>
              <w:autoSpaceDN w:val="0"/>
              <w:adjustRightInd w:val="0"/>
              <w:rPr>
                <w:rFonts w:ascii="Cambria" w:hAnsi="Cambria" w:cs="Calibri"/>
                <w:sz w:val="20"/>
              </w:rPr>
            </w:pPr>
            <w:r w:rsidRPr="001969DF">
              <w:rPr>
                <w:rFonts w:ascii="Cambria" w:hAnsi="Cambria" w:cs="Calibri"/>
                <w:sz w:val="20"/>
              </w:rPr>
              <w:t>Formation of the grade during the implementation of teaching:</w:t>
            </w:r>
          </w:p>
          <w:p w14:paraId="654B9EC0" w14:textId="77777777" w:rsidR="001969DF" w:rsidRPr="001969DF" w:rsidRDefault="001969DF" w:rsidP="00BA69D7">
            <w:pPr>
              <w:autoSpaceDE w:val="0"/>
              <w:autoSpaceDN w:val="0"/>
              <w:adjustRightInd w:val="0"/>
              <w:rPr>
                <w:rFonts w:ascii="Cambria" w:hAnsi="Cambria" w:cs="Calibri"/>
                <w:sz w:val="20"/>
              </w:rPr>
            </w:pPr>
          </w:p>
          <w:p w14:paraId="21162104" w14:textId="77777777" w:rsidR="004E67F2" w:rsidRPr="001969DF" w:rsidRDefault="004E67F2" w:rsidP="00BA69D7">
            <w:pPr>
              <w:autoSpaceDE w:val="0"/>
              <w:autoSpaceDN w:val="0"/>
              <w:adjustRightInd w:val="0"/>
              <w:rPr>
                <w:rFonts w:ascii="Cambria" w:hAnsi="Cambria" w:cs="Calibri"/>
                <w:sz w:val="20"/>
              </w:rPr>
            </w:pPr>
            <w:r w:rsidRPr="001969DF">
              <w:rPr>
                <w:rFonts w:ascii="Cambria" w:hAnsi="Cambria" w:cs="Calibri"/>
                <w:sz w:val="20"/>
              </w:rPr>
              <w:t xml:space="preserve">(Define </w:t>
            </w:r>
            <w:r w:rsidR="00CD4E6B" w:rsidRPr="001969DF">
              <w:rPr>
                <w:rFonts w:ascii="Cambria" w:hAnsi="Cambria" w:cs="Calibri"/>
                <w:sz w:val="20"/>
              </w:rPr>
              <w:t>from minimum</w:t>
            </w:r>
            <w:r w:rsidR="00BF1252" w:rsidRPr="001969DF">
              <w:rPr>
                <w:rFonts w:ascii="Cambria" w:hAnsi="Cambria" w:cs="Calibri"/>
                <w:sz w:val="20"/>
              </w:rPr>
              <w:t xml:space="preserve"> </w:t>
            </w:r>
            <w:r w:rsidRPr="001969DF">
              <w:rPr>
                <w:rFonts w:ascii="Cambria" w:hAnsi="Cambria" w:cs="Calibri"/>
                <w:sz w:val="20"/>
              </w:rPr>
              <w:t>5  to max</w:t>
            </w:r>
            <w:r w:rsidR="00CD4E6B" w:rsidRPr="001969DF">
              <w:rPr>
                <w:rFonts w:ascii="Cambria" w:hAnsi="Cambria" w:cs="Calibri"/>
                <w:sz w:val="20"/>
              </w:rPr>
              <w:t>imum</w:t>
            </w:r>
            <w:r w:rsidRPr="001969DF">
              <w:rPr>
                <w:rFonts w:ascii="Cambria" w:hAnsi="Cambria" w:cs="Calibri"/>
                <w:sz w:val="20"/>
              </w:rPr>
              <w:t xml:space="preserve"> 10 learning outcomes) </w:t>
            </w:r>
          </w:p>
        </w:tc>
        <w:tc>
          <w:tcPr>
            <w:tcW w:w="2688" w:type="dxa"/>
            <w:shd w:val="pct15" w:color="auto" w:fill="auto"/>
          </w:tcPr>
          <w:p w14:paraId="68FD5431" w14:textId="77777777" w:rsidR="004E67F2" w:rsidRPr="00CD4E6B" w:rsidRDefault="004E67F2" w:rsidP="004E67F2">
            <w:pPr>
              <w:autoSpaceDE w:val="0"/>
              <w:autoSpaceDN w:val="0"/>
              <w:adjustRightInd w:val="0"/>
              <w:jc w:val="both"/>
              <w:rPr>
                <w:rFonts w:ascii="Cambria" w:hAnsi="Cambria" w:cs="Calibri"/>
                <w:b/>
                <w:sz w:val="20"/>
              </w:rPr>
            </w:pPr>
            <w:r w:rsidRPr="00CD4E6B">
              <w:rPr>
                <w:rFonts w:ascii="Cambria" w:hAnsi="Cambria" w:cs="Calibri"/>
                <w:b/>
                <w:sz w:val="20"/>
              </w:rPr>
              <w:t>LEARNING OUTCOMES</w:t>
            </w:r>
          </w:p>
          <w:p w14:paraId="5993CF6A" w14:textId="77777777" w:rsidR="004E67F2" w:rsidRPr="00CD4E6B" w:rsidRDefault="004E67F2" w:rsidP="004E67F2">
            <w:pPr>
              <w:rPr>
                <w:rFonts w:ascii="Cambria" w:hAnsi="Cambria" w:cs="Calibri"/>
                <w:sz w:val="20"/>
              </w:rPr>
            </w:pPr>
            <w:r w:rsidRPr="00CD4E6B">
              <w:rPr>
                <w:rFonts w:ascii="Cambria" w:hAnsi="Cambria" w:cs="Calibri"/>
                <w:sz w:val="20"/>
              </w:rPr>
              <w:t>(upon completion of the course the student should be able to:)</w:t>
            </w:r>
          </w:p>
        </w:tc>
        <w:tc>
          <w:tcPr>
            <w:tcW w:w="2841" w:type="dxa"/>
            <w:shd w:val="pct15" w:color="auto" w:fill="auto"/>
          </w:tcPr>
          <w:p w14:paraId="1688F9C4" w14:textId="77777777" w:rsidR="004E67F2" w:rsidRPr="00CD4E6B" w:rsidRDefault="004E67F2" w:rsidP="004E67F2">
            <w:pPr>
              <w:autoSpaceDE w:val="0"/>
              <w:autoSpaceDN w:val="0"/>
              <w:adjustRightInd w:val="0"/>
              <w:rPr>
                <w:rFonts w:ascii="Cambria" w:hAnsi="Cambria" w:cs="Calibri"/>
                <w:sz w:val="20"/>
              </w:rPr>
            </w:pPr>
            <w:r w:rsidRPr="00CD4E6B">
              <w:rPr>
                <w:rFonts w:ascii="Cambria" w:hAnsi="Cambria" w:cs="Calibri"/>
                <w:b/>
                <w:sz w:val="20"/>
              </w:rPr>
              <w:t xml:space="preserve">FACTORS AFFECTING THE GRADE </w:t>
            </w:r>
            <w:r w:rsidRPr="00CD4E6B">
              <w:rPr>
                <w:rFonts w:ascii="Cambria" w:hAnsi="Cambria" w:cs="Calibri"/>
                <w:sz w:val="20"/>
              </w:rPr>
              <w:t>(e.g. term paper, practical work, presentation,  ...)</w:t>
            </w:r>
          </w:p>
        </w:tc>
        <w:tc>
          <w:tcPr>
            <w:tcW w:w="1684" w:type="dxa"/>
            <w:shd w:val="pct15" w:color="auto" w:fill="auto"/>
          </w:tcPr>
          <w:p w14:paraId="1FE28908" w14:textId="77777777" w:rsidR="004E67F2" w:rsidRPr="00CD4E6B" w:rsidRDefault="004E67F2" w:rsidP="004E67F2">
            <w:pPr>
              <w:autoSpaceDE w:val="0"/>
              <w:autoSpaceDN w:val="0"/>
              <w:adjustRightInd w:val="0"/>
              <w:rPr>
                <w:rFonts w:ascii="Cambria" w:hAnsi="Cambria" w:cs="Calibri"/>
                <w:b/>
                <w:sz w:val="20"/>
              </w:rPr>
            </w:pPr>
            <w:r w:rsidRPr="00CD4E6B">
              <w:rPr>
                <w:rFonts w:ascii="Cambria" w:hAnsi="Cambria" w:cs="Calibri"/>
                <w:b/>
                <w:sz w:val="20"/>
              </w:rPr>
              <w:t>MAXIMUM NUMBER OF POINTS PER FACTOR</w:t>
            </w:r>
          </w:p>
        </w:tc>
      </w:tr>
      <w:tr w:rsidR="00822E50" w:rsidRPr="00CD4E6B" w14:paraId="0097FECE" w14:textId="77777777" w:rsidTr="00B528B3">
        <w:trPr>
          <w:trHeight w:val="340"/>
          <w:jc w:val="center"/>
        </w:trPr>
        <w:tc>
          <w:tcPr>
            <w:tcW w:w="2568" w:type="dxa"/>
            <w:vMerge/>
            <w:shd w:val="clear" w:color="auto" w:fill="D9D9D9"/>
          </w:tcPr>
          <w:p w14:paraId="7EA1FC85" w14:textId="77777777" w:rsidR="00822E50" w:rsidRPr="00CD4E6B" w:rsidRDefault="00822E50" w:rsidP="00822E50">
            <w:pPr>
              <w:autoSpaceDE w:val="0"/>
              <w:autoSpaceDN w:val="0"/>
              <w:adjustRightInd w:val="0"/>
              <w:rPr>
                <w:rFonts w:ascii="Cambria" w:hAnsi="Cambria" w:cs="Calibri"/>
                <w:sz w:val="20"/>
              </w:rPr>
            </w:pPr>
          </w:p>
        </w:tc>
        <w:tc>
          <w:tcPr>
            <w:tcW w:w="2688" w:type="dxa"/>
          </w:tcPr>
          <w:p w14:paraId="276175A6" w14:textId="3EAC4B68" w:rsidR="00822E50" w:rsidRPr="00CD4E6B" w:rsidRDefault="00822E50" w:rsidP="00822E50">
            <w:pPr>
              <w:autoSpaceDE w:val="0"/>
              <w:autoSpaceDN w:val="0"/>
              <w:adjustRightInd w:val="0"/>
              <w:jc w:val="both"/>
              <w:rPr>
                <w:rFonts w:ascii="Times New Roman" w:hAnsi="Times New Roman"/>
                <w:sz w:val="20"/>
              </w:rPr>
            </w:pPr>
            <w:r w:rsidRPr="0038236B">
              <w:rPr>
                <w:rFonts w:ascii="Cambria" w:hAnsi="Cambria"/>
                <w:b/>
                <w:sz w:val="20"/>
              </w:rPr>
              <w:t>I1</w:t>
            </w:r>
            <w:r w:rsidRPr="0038236B">
              <w:rPr>
                <w:rFonts w:ascii="Cambria" w:hAnsi="Cambria"/>
                <w:sz w:val="20"/>
              </w:rPr>
              <w:t>:</w:t>
            </w:r>
            <w:permStart w:id="1966611750" w:edGrp="everyone"/>
            <w:r w:rsidRPr="0038236B">
              <w:rPr>
                <w:rFonts w:ascii="Cambria" w:hAnsi="Cambria"/>
                <w:sz w:val="20"/>
                <w:lang w:val="pl-PL"/>
              </w:rPr>
              <w:t xml:space="preserve"> To explain the history and importance of trophy evaluation and development of international (CIC) formula for evaluating of certain game species</w:t>
            </w:r>
            <w:permEnd w:id="1966611750"/>
          </w:p>
        </w:tc>
        <w:tc>
          <w:tcPr>
            <w:tcW w:w="2841" w:type="dxa"/>
            <w:shd w:val="clear" w:color="auto" w:fill="auto"/>
          </w:tcPr>
          <w:p w14:paraId="60EB3A8B" w14:textId="77777777" w:rsidR="00822E50" w:rsidRPr="00CD4E6B" w:rsidRDefault="00822E50" w:rsidP="00822E50">
            <w:pPr>
              <w:autoSpaceDE w:val="0"/>
              <w:autoSpaceDN w:val="0"/>
              <w:adjustRightInd w:val="0"/>
              <w:rPr>
                <w:rFonts w:ascii="Cambria" w:hAnsi="Cambria" w:cs="Calibri"/>
                <w:sz w:val="20"/>
              </w:rPr>
            </w:pPr>
          </w:p>
        </w:tc>
        <w:tc>
          <w:tcPr>
            <w:tcW w:w="1684" w:type="dxa"/>
            <w:vMerge w:val="restart"/>
            <w:vAlign w:val="center"/>
          </w:tcPr>
          <w:p w14:paraId="1AD9F930" w14:textId="77777777" w:rsidR="00822E50" w:rsidRPr="002568FE" w:rsidRDefault="00822E50" w:rsidP="00822E50">
            <w:pPr>
              <w:autoSpaceDE w:val="0"/>
              <w:autoSpaceDN w:val="0"/>
              <w:adjustRightInd w:val="0"/>
              <w:rPr>
                <w:rFonts w:ascii="Cambria" w:hAnsi="Cambria" w:cs="Calibri"/>
                <w:sz w:val="20"/>
              </w:rPr>
            </w:pPr>
            <w:r w:rsidRPr="002568FE">
              <w:rPr>
                <w:rFonts w:ascii="Cambria" w:hAnsi="Cambria" w:cs="Calibri"/>
                <w:sz w:val="20"/>
              </w:rPr>
              <w:t>The presence and activity of the student in class - 10 points</w:t>
            </w:r>
          </w:p>
          <w:p w14:paraId="37396394" w14:textId="77777777" w:rsidR="00822E50" w:rsidRPr="002568FE" w:rsidRDefault="00822E50" w:rsidP="00822E50">
            <w:pPr>
              <w:autoSpaceDE w:val="0"/>
              <w:autoSpaceDN w:val="0"/>
              <w:adjustRightInd w:val="0"/>
              <w:rPr>
                <w:rFonts w:ascii="Cambria" w:hAnsi="Cambria" w:cs="Calibri"/>
                <w:sz w:val="20"/>
              </w:rPr>
            </w:pPr>
            <w:r w:rsidRPr="002568FE">
              <w:rPr>
                <w:rFonts w:ascii="Cambria" w:hAnsi="Cambria" w:cs="Calibri"/>
                <w:sz w:val="20"/>
              </w:rPr>
              <w:t>Final exam</w:t>
            </w:r>
          </w:p>
          <w:p w14:paraId="2FAE06FF" w14:textId="77777777" w:rsidR="00822E50" w:rsidRPr="002568FE" w:rsidRDefault="00822E50" w:rsidP="00822E50">
            <w:pPr>
              <w:autoSpaceDE w:val="0"/>
              <w:autoSpaceDN w:val="0"/>
              <w:adjustRightInd w:val="0"/>
              <w:rPr>
                <w:rFonts w:ascii="Cambria" w:hAnsi="Cambria" w:cs="Calibri"/>
                <w:sz w:val="20"/>
              </w:rPr>
            </w:pPr>
            <w:r w:rsidRPr="002568FE">
              <w:rPr>
                <w:rFonts w:ascii="Cambria" w:hAnsi="Cambria" w:cs="Calibri"/>
                <w:sz w:val="20"/>
              </w:rPr>
              <w:t>Practical work - 45 points</w:t>
            </w:r>
          </w:p>
          <w:p w14:paraId="424F437F" w14:textId="77777777" w:rsidR="00822E50" w:rsidRPr="002568FE" w:rsidRDefault="00822E50" w:rsidP="00822E50">
            <w:pPr>
              <w:autoSpaceDE w:val="0"/>
              <w:autoSpaceDN w:val="0"/>
              <w:adjustRightInd w:val="0"/>
              <w:rPr>
                <w:rFonts w:ascii="Cambria" w:hAnsi="Cambria" w:cs="Calibri"/>
                <w:sz w:val="20"/>
              </w:rPr>
            </w:pPr>
            <w:r w:rsidRPr="002568FE">
              <w:rPr>
                <w:rFonts w:ascii="Cambria" w:hAnsi="Cambria" w:cs="Calibri"/>
                <w:sz w:val="20"/>
              </w:rPr>
              <w:t>Oral exam - 45 points</w:t>
            </w:r>
          </w:p>
          <w:p w14:paraId="3B31CD26" w14:textId="75DD3753" w:rsidR="00822E50" w:rsidRPr="00CD4E6B" w:rsidRDefault="00822E50" w:rsidP="00822E50">
            <w:pPr>
              <w:autoSpaceDE w:val="0"/>
              <w:autoSpaceDN w:val="0"/>
              <w:adjustRightInd w:val="0"/>
              <w:rPr>
                <w:rFonts w:ascii="Cambria" w:hAnsi="Cambria" w:cs="Calibri"/>
                <w:sz w:val="20"/>
              </w:rPr>
            </w:pPr>
            <w:r w:rsidRPr="002568FE">
              <w:rPr>
                <w:rFonts w:ascii="Cambria" w:hAnsi="Cambria" w:cs="Calibri"/>
                <w:sz w:val="20"/>
              </w:rPr>
              <w:t xml:space="preserve">Total 100 points </w:t>
            </w:r>
          </w:p>
        </w:tc>
      </w:tr>
      <w:tr w:rsidR="00822E50" w:rsidRPr="00CD4E6B" w14:paraId="73945453" w14:textId="77777777" w:rsidTr="008574FD">
        <w:trPr>
          <w:trHeight w:val="340"/>
          <w:jc w:val="center"/>
        </w:trPr>
        <w:tc>
          <w:tcPr>
            <w:tcW w:w="2568" w:type="dxa"/>
            <w:vMerge/>
            <w:shd w:val="clear" w:color="auto" w:fill="D9D9D9"/>
          </w:tcPr>
          <w:p w14:paraId="6216C9B3" w14:textId="77777777" w:rsidR="00822E50" w:rsidRPr="00CD4E6B" w:rsidRDefault="00822E50" w:rsidP="00822E50">
            <w:pPr>
              <w:autoSpaceDE w:val="0"/>
              <w:autoSpaceDN w:val="0"/>
              <w:adjustRightInd w:val="0"/>
              <w:rPr>
                <w:rFonts w:ascii="Cambria" w:hAnsi="Cambria" w:cs="Calibri"/>
                <w:sz w:val="20"/>
              </w:rPr>
            </w:pPr>
          </w:p>
        </w:tc>
        <w:tc>
          <w:tcPr>
            <w:tcW w:w="2688" w:type="dxa"/>
          </w:tcPr>
          <w:p w14:paraId="1F44BFF5" w14:textId="1A9D9FB2" w:rsidR="00822E50" w:rsidRPr="00CD4E6B" w:rsidRDefault="00822E50" w:rsidP="00822E50">
            <w:pPr>
              <w:jc w:val="both"/>
              <w:rPr>
                <w:rFonts w:ascii="Times New Roman" w:hAnsi="Times New Roman"/>
                <w:sz w:val="20"/>
              </w:rPr>
            </w:pPr>
            <w:r w:rsidRPr="0038236B">
              <w:rPr>
                <w:rFonts w:ascii="Cambria" w:hAnsi="Cambria"/>
                <w:b/>
                <w:sz w:val="20"/>
              </w:rPr>
              <w:t>I2:</w:t>
            </w:r>
            <w:permStart w:id="160238278" w:edGrp="everyone"/>
            <w:r w:rsidRPr="0038236B">
              <w:rPr>
                <w:rFonts w:ascii="Cambria" w:hAnsi="Cambria"/>
                <w:sz w:val="20"/>
              </w:rPr>
              <w:t xml:space="preserve"> Explain proper handling and preparation of hunting trophies</w:t>
            </w:r>
            <w:permEnd w:id="160238278"/>
          </w:p>
        </w:tc>
        <w:tc>
          <w:tcPr>
            <w:tcW w:w="2841" w:type="dxa"/>
            <w:shd w:val="clear" w:color="auto" w:fill="auto"/>
          </w:tcPr>
          <w:p w14:paraId="2B84D679" w14:textId="77777777" w:rsidR="00822E50" w:rsidRPr="00CD4E6B" w:rsidRDefault="00822E50" w:rsidP="00822E50">
            <w:pPr>
              <w:autoSpaceDE w:val="0"/>
              <w:autoSpaceDN w:val="0"/>
              <w:adjustRightInd w:val="0"/>
              <w:rPr>
                <w:rFonts w:ascii="Cambria" w:hAnsi="Cambria" w:cs="Calibri"/>
                <w:sz w:val="20"/>
              </w:rPr>
            </w:pPr>
          </w:p>
        </w:tc>
        <w:tc>
          <w:tcPr>
            <w:tcW w:w="1684" w:type="dxa"/>
            <w:vMerge/>
            <w:shd w:val="clear" w:color="auto" w:fill="auto"/>
          </w:tcPr>
          <w:p w14:paraId="2224A9D7" w14:textId="77777777" w:rsidR="00822E50" w:rsidRPr="00CD4E6B" w:rsidRDefault="00822E50" w:rsidP="00822E50">
            <w:pPr>
              <w:autoSpaceDE w:val="0"/>
              <w:autoSpaceDN w:val="0"/>
              <w:adjustRightInd w:val="0"/>
              <w:rPr>
                <w:rFonts w:ascii="Cambria" w:hAnsi="Cambria" w:cs="Calibri"/>
                <w:sz w:val="20"/>
              </w:rPr>
            </w:pPr>
          </w:p>
        </w:tc>
      </w:tr>
      <w:tr w:rsidR="00822E50" w:rsidRPr="00CD4E6B" w14:paraId="07170C46" w14:textId="77777777" w:rsidTr="008574FD">
        <w:trPr>
          <w:trHeight w:val="340"/>
          <w:jc w:val="center"/>
        </w:trPr>
        <w:tc>
          <w:tcPr>
            <w:tcW w:w="2568" w:type="dxa"/>
            <w:vMerge/>
            <w:shd w:val="clear" w:color="auto" w:fill="D9D9D9"/>
          </w:tcPr>
          <w:p w14:paraId="1C73EF56" w14:textId="77777777" w:rsidR="00822E50" w:rsidRPr="00CD4E6B" w:rsidRDefault="00822E50" w:rsidP="00822E50">
            <w:pPr>
              <w:autoSpaceDE w:val="0"/>
              <w:autoSpaceDN w:val="0"/>
              <w:adjustRightInd w:val="0"/>
              <w:rPr>
                <w:rFonts w:ascii="Cambria" w:hAnsi="Cambria" w:cs="Calibri"/>
                <w:sz w:val="20"/>
              </w:rPr>
            </w:pPr>
          </w:p>
        </w:tc>
        <w:tc>
          <w:tcPr>
            <w:tcW w:w="2688" w:type="dxa"/>
          </w:tcPr>
          <w:p w14:paraId="26B18166" w14:textId="357A311D" w:rsidR="00822E50" w:rsidRPr="00CD4E6B" w:rsidRDefault="00822E50" w:rsidP="00822E50">
            <w:pPr>
              <w:jc w:val="both"/>
              <w:rPr>
                <w:rFonts w:ascii="Times New Roman" w:hAnsi="Times New Roman"/>
                <w:sz w:val="20"/>
              </w:rPr>
            </w:pPr>
            <w:r w:rsidRPr="0038236B">
              <w:rPr>
                <w:rFonts w:ascii="Cambria" w:hAnsi="Cambria"/>
                <w:sz w:val="20"/>
              </w:rPr>
              <w:t>I3: Explain the types and use of accessories for trophy evaluation</w:t>
            </w:r>
            <w:r w:rsidRPr="0038236B">
              <w:rPr>
                <w:rFonts w:ascii="Cambria" w:hAnsi="Cambria"/>
                <w:sz w:val="20"/>
                <w:lang w:val="pl-PL"/>
              </w:rPr>
              <w:t xml:space="preserve"> </w:t>
            </w:r>
          </w:p>
        </w:tc>
        <w:tc>
          <w:tcPr>
            <w:tcW w:w="2841" w:type="dxa"/>
            <w:shd w:val="clear" w:color="auto" w:fill="auto"/>
          </w:tcPr>
          <w:p w14:paraId="02BDE0A7" w14:textId="77777777" w:rsidR="00822E50" w:rsidRPr="00CD4E6B" w:rsidRDefault="00822E50" w:rsidP="00822E50">
            <w:pPr>
              <w:autoSpaceDE w:val="0"/>
              <w:autoSpaceDN w:val="0"/>
              <w:adjustRightInd w:val="0"/>
              <w:rPr>
                <w:rFonts w:ascii="Cambria" w:hAnsi="Cambria" w:cs="Calibri"/>
                <w:sz w:val="20"/>
              </w:rPr>
            </w:pPr>
          </w:p>
        </w:tc>
        <w:tc>
          <w:tcPr>
            <w:tcW w:w="1684" w:type="dxa"/>
            <w:vMerge/>
            <w:shd w:val="clear" w:color="auto" w:fill="auto"/>
          </w:tcPr>
          <w:p w14:paraId="49601BCB" w14:textId="77777777" w:rsidR="00822E50" w:rsidRPr="00CD4E6B" w:rsidRDefault="00822E50" w:rsidP="00822E50">
            <w:pPr>
              <w:autoSpaceDE w:val="0"/>
              <w:autoSpaceDN w:val="0"/>
              <w:adjustRightInd w:val="0"/>
              <w:rPr>
                <w:rFonts w:ascii="Cambria" w:hAnsi="Cambria" w:cs="Calibri"/>
                <w:sz w:val="20"/>
              </w:rPr>
            </w:pPr>
          </w:p>
        </w:tc>
      </w:tr>
      <w:tr w:rsidR="00822E50" w:rsidRPr="00CD4E6B" w14:paraId="03576F8B" w14:textId="77777777" w:rsidTr="008574FD">
        <w:trPr>
          <w:trHeight w:val="340"/>
          <w:jc w:val="center"/>
        </w:trPr>
        <w:tc>
          <w:tcPr>
            <w:tcW w:w="2568" w:type="dxa"/>
            <w:vMerge/>
            <w:shd w:val="clear" w:color="auto" w:fill="D9D9D9"/>
          </w:tcPr>
          <w:p w14:paraId="1A3E9586" w14:textId="77777777" w:rsidR="00822E50" w:rsidRPr="00CD4E6B" w:rsidRDefault="00822E50" w:rsidP="00822E50">
            <w:pPr>
              <w:autoSpaceDE w:val="0"/>
              <w:autoSpaceDN w:val="0"/>
              <w:adjustRightInd w:val="0"/>
              <w:rPr>
                <w:rFonts w:ascii="Cambria" w:hAnsi="Cambria" w:cs="Calibri"/>
                <w:sz w:val="20"/>
              </w:rPr>
            </w:pPr>
          </w:p>
        </w:tc>
        <w:tc>
          <w:tcPr>
            <w:tcW w:w="2688" w:type="dxa"/>
          </w:tcPr>
          <w:p w14:paraId="6DFB0314" w14:textId="531421C4" w:rsidR="00822E50" w:rsidRPr="00CD4E6B" w:rsidRDefault="00822E50" w:rsidP="00822E50">
            <w:pPr>
              <w:jc w:val="both"/>
              <w:rPr>
                <w:rFonts w:ascii="Times New Roman" w:hAnsi="Times New Roman"/>
                <w:sz w:val="20"/>
              </w:rPr>
            </w:pPr>
            <w:r w:rsidRPr="0038236B">
              <w:rPr>
                <w:rFonts w:ascii="Cambria" w:hAnsi="Cambria"/>
                <w:b/>
                <w:sz w:val="20"/>
              </w:rPr>
              <w:t>I4</w:t>
            </w:r>
            <w:r w:rsidRPr="0038236B">
              <w:rPr>
                <w:rFonts w:ascii="Cambria" w:hAnsi="Cambria"/>
                <w:sz w:val="20"/>
              </w:rPr>
              <w:t>:</w:t>
            </w:r>
            <w:permStart w:id="1677803169" w:edGrp="everyone"/>
            <w:r w:rsidRPr="0038236B">
              <w:rPr>
                <w:rFonts w:ascii="Cambria" w:hAnsi="Cambria"/>
                <w:sz w:val="20"/>
              </w:rPr>
              <w:t xml:space="preserve"> Demonstrate the evaluation of European trophy game species </w:t>
            </w:r>
            <w:r w:rsidRPr="0038236B">
              <w:rPr>
                <w:rFonts w:ascii="Cambria" w:hAnsi="Cambria"/>
                <w:sz w:val="20"/>
              </w:rPr>
              <w:lastRenderedPageBreak/>
              <w:t>according to international (CIC) formulas</w:t>
            </w:r>
            <w:r w:rsidRPr="0038236B">
              <w:rPr>
                <w:rFonts w:ascii="Cambria" w:hAnsi="Cambria"/>
                <w:sz w:val="20"/>
                <w:lang w:val="pl-PL"/>
              </w:rPr>
              <w:t xml:space="preserve"> </w:t>
            </w:r>
            <w:permEnd w:id="1677803169"/>
          </w:p>
        </w:tc>
        <w:tc>
          <w:tcPr>
            <w:tcW w:w="2841" w:type="dxa"/>
            <w:shd w:val="clear" w:color="auto" w:fill="auto"/>
          </w:tcPr>
          <w:p w14:paraId="51B20875" w14:textId="77777777" w:rsidR="00822E50" w:rsidRPr="00CD4E6B" w:rsidRDefault="00822E50" w:rsidP="00822E50">
            <w:pPr>
              <w:autoSpaceDE w:val="0"/>
              <w:autoSpaceDN w:val="0"/>
              <w:adjustRightInd w:val="0"/>
              <w:rPr>
                <w:rFonts w:ascii="Cambria" w:hAnsi="Cambria" w:cs="Calibri"/>
                <w:sz w:val="20"/>
              </w:rPr>
            </w:pPr>
          </w:p>
        </w:tc>
        <w:tc>
          <w:tcPr>
            <w:tcW w:w="1684" w:type="dxa"/>
            <w:vMerge/>
            <w:shd w:val="clear" w:color="auto" w:fill="auto"/>
          </w:tcPr>
          <w:p w14:paraId="35FB4373" w14:textId="77777777" w:rsidR="00822E50" w:rsidRPr="00CD4E6B" w:rsidRDefault="00822E50" w:rsidP="00822E50">
            <w:pPr>
              <w:autoSpaceDE w:val="0"/>
              <w:autoSpaceDN w:val="0"/>
              <w:adjustRightInd w:val="0"/>
              <w:rPr>
                <w:rFonts w:ascii="Cambria" w:hAnsi="Cambria" w:cs="Calibri"/>
                <w:sz w:val="20"/>
              </w:rPr>
            </w:pPr>
          </w:p>
        </w:tc>
      </w:tr>
      <w:tr w:rsidR="00822E50" w:rsidRPr="00CD4E6B" w14:paraId="220A9C81" w14:textId="77777777" w:rsidTr="008574FD">
        <w:trPr>
          <w:trHeight w:val="340"/>
          <w:jc w:val="center"/>
        </w:trPr>
        <w:tc>
          <w:tcPr>
            <w:tcW w:w="2568" w:type="dxa"/>
            <w:vMerge/>
            <w:shd w:val="clear" w:color="auto" w:fill="D9D9D9"/>
          </w:tcPr>
          <w:p w14:paraId="4C5ED607" w14:textId="77777777" w:rsidR="00822E50" w:rsidRPr="00CD4E6B" w:rsidRDefault="00822E50" w:rsidP="00822E50">
            <w:pPr>
              <w:autoSpaceDE w:val="0"/>
              <w:autoSpaceDN w:val="0"/>
              <w:adjustRightInd w:val="0"/>
              <w:rPr>
                <w:rFonts w:ascii="Cambria" w:hAnsi="Cambria" w:cs="Calibri"/>
                <w:sz w:val="20"/>
              </w:rPr>
            </w:pPr>
          </w:p>
        </w:tc>
        <w:tc>
          <w:tcPr>
            <w:tcW w:w="2688" w:type="dxa"/>
          </w:tcPr>
          <w:p w14:paraId="6D459CA9" w14:textId="5E3A18F7" w:rsidR="00822E50" w:rsidRPr="00CD4E6B" w:rsidRDefault="00822E50" w:rsidP="00822E50">
            <w:pPr>
              <w:autoSpaceDE w:val="0"/>
              <w:autoSpaceDN w:val="0"/>
              <w:adjustRightInd w:val="0"/>
              <w:jc w:val="both"/>
              <w:rPr>
                <w:rFonts w:ascii="Times New Roman" w:hAnsi="Times New Roman"/>
                <w:sz w:val="20"/>
              </w:rPr>
            </w:pPr>
            <w:r w:rsidRPr="0038236B">
              <w:rPr>
                <w:rFonts w:ascii="Cambria" w:hAnsi="Cambria"/>
                <w:b/>
                <w:sz w:val="20"/>
              </w:rPr>
              <w:t>I5</w:t>
            </w:r>
            <w:r w:rsidRPr="0038236B">
              <w:rPr>
                <w:rFonts w:ascii="Cambria" w:hAnsi="Cambria"/>
                <w:sz w:val="20"/>
              </w:rPr>
              <w:t>:</w:t>
            </w:r>
            <w:permStart w:id="878670726" w:edGrp="everyone"/>
            <w:r w:rsidRPr="0038236B">
              <w:rPr>
                <w:rFonts w:ascii="Cambria" w:hAnsi="Cambria"/>
                <w:sz w:val="20"/>
              </w:rPr>
              <w:t xml:space="preserve"> To demonstrate the </w:t>
            </w:r>
            <w:proofErr w:type="spellStart"/>
            <w:r w:rsidRPr="0038236B">
              <w:rPr>
                <w:rFonts w:ascii="Cambria" w:hAnsi="Cambria"/>
                <w:sz w:val="20"/>
              </w:rPr>
              <w:t>fulfillment</w:t>
            </w:r>
            <w:proofErr w:type="spellEnd"/>
            <w:r w:rsidRPr="0038236B">
              <w:rPr>
                <w:rFonts w:ascii="Cambria" w:hAnsi="Cambria"/>
                <w:sz w:val="20"/>
              </w:rPr>
              <w:t xml:space="preserve"> of the list of trophies and records of trophies as well as keeping the other prescribed records</w:t>
            </w:r>
            <w:r w:rsidRPr="0038236B">
              <w:rPr>
                <w:rFonts w:ascii="Cambria" w:hAnsi="Cambria"/>
                <w:sz w:val="20"/>
                <w:lang w:val="pl-PL"/>
              </w:rPr>
              <w:t xml:space="preserve"> </w:t>
            </w:r>
            <w:permEnd w:id="878670726"/>
          </w:p>
        </w:tc>
        <w:tc>
          <w:tcPr>
            <w:tcW w:w="2841" w:type="dxa"/>
            <w:shd w:val="clear" w:color="auto" w:fill="auto"/>
          </w:tcPr>
          <w:p w14:paraId="22980299" w14:textId="77777777" w:rsidR="00822E50" w:rsidRPr="00CD4E6B" w:rsidRDefault="00822E50" w:rsidP="00822E50">
            <w:pPr>
              <w:autoSpaceDE w:val="0"/>
              <w:autoSpaceDN w:val="0"/>
              <w:adjustRightInd w:val="0"/>
              <w:rPr>
                <w:rFonts w:ascii="Cambria" w:hAnsi="Cambria" w:cs="Calibri"/>
                <w:sz w:val="20"/>
              </w:rPr>
            </w:pPr>
          </w:p>
        </w:tc>
        <w:tc>
          <w:tcPr>
            <w:tcW w:w="1684" w:type="dxa"/>
            <w:vMerge/>
            <w:shd w:val="clear" w:color="auto" w:fill="auto"/>
          </w:tcPr>
          <w:p w14:paraId="3CA85D28" w14:textId="77777777" w:rsidR="00822E50" w:rsidRPr="00CD4E6B" w:rsidRDefault="00822E50" w:rsidP="00822E50">
            <w:pPr>
              <w:autoSpaceDE w:val="0"/>
              <w:autoSpaceDN w:val="0"/>
              <w:adjustRightInd w:val="0"/>
              <w:rPr>
                <w:rFonts w:ascii="Cambria" w:hAnsi="Cambria" w:cs="Calibri"/>
                <w:sz w:val="20"/>
              </w:rPr>
            </w:pPr>
          </w:p>
        </w:tc>
      </w:tr>
      <w:tr w:rsidR="00822E50" w:rsidRPr="00CD4E6B" w14:paraId="1B502130" w14:textId="77777777" w:rsidTr="008574FD">
        <w:trPr>
          <w:trHeight w:val="340"/>
          <w:jc w:val="center"/>
        </w:trPr>
        <w:tc>
          <w:tcPr>
            <w:tcW w:w="2568" w:type="dxa"/>
            <w:vMerge/>
            <w:shd w:val="clear" w:color="auto" w:fill="D9D9D9"/>
          </w:tcPr>
          <w:p w14:paraId="0C22B398" w14:textId="77777777" w:rsidR="00822E50" w:rsidRPr="00CD4E6B" w:rsidRDefault="00822E50" w:rsidP="00822E50">
            <w:pPr>
              <w:autoSpaceDE w:val="0"/>
              <w:autoSpaceDN w:val="0"/>
              <w:adjustRightInd w:val="0"/>
              <w:rPr>
                <w:rFonts w:ascii="Cambria" w:hAnsi="Cambria" w:cs="Calibri"/>
                <w:sz w:val="20"/>
              </w:rPr>
            </w:pPr>
          </w:p>
        </w:tc>
        <w:tc>
          <w:tcPr>
            <w:tcW w:w="2688" w:type="dxa"/>
          </w:tcPr>
          <w:p w14:paraId="2A508092" w14:textId="2F4AFB32" w:rsidR="00822E50" w:rsidRPr="00CD4E6B" w:rsidRDefault="00822E50" w:rsidP="00822E50">
            <w:pPr>
              <w:autoSpaceDE w:val="0"/>
              <w:autoSpaceDN w:val="0"/>
              <w:adjustRightInd w:val="0"/>
              <w:jc w:val="both"/>
              <w:rPr>
                <w:rFonts w:ascii="Cambria" w:hAnsi="Cambria" w:cs="Calibri"/>
                <w:sz w:val="20"/>
              </w:rPr>
            </w:pPr>
            <w:r w:rsidRPr="0038236B">
              <w:rPr>
                <w:rFonts w:ascii="Cambria" w:hAnsi="Cambria" w:cs="Calibri"/>
                <w:b/>
                <w:sz w:val="20"/>
              </w:rPr>
              <w:t>I6</w:t>
            </w:r>
            <w:r w:rsidRPr="0038236B">
              <w:rPr>
                <w:rFonts w:ascii="Cambria" w:hAnsi="Cambria" w:cs="Calibri"/>
                <w:sz w:val="20"/>
              </w:rPr>
              <w:t>: Explain the importance of the trophy exhibitions and their organization</w:t>
            </w:r>
          </w:p>
        </w:tc>
        <w:tc>
          <w:tcPr>
            <w:tcW w:w="2841" w:type="dxa"/>
            <w:shd w:val="clear" w:color="auto" w:fill="auto"/>
          </w:tcPr>
          <w:p w14:paraId="6D613D46" w14:textId="77777777" w:rsidR="00822E50" w:rsidRPr="00CD4E6B" w:rsidRDefault="00822E50" w:rsidP="00822E50">
            <w:pPr>
              <w:autoSpaceDE w:val="0"/>
              <w:autoSpaceDN w:val="0"/>
              <w:adjustRightInd w:val="0"/>
              <w:rPr>
                <w:rFonts w:ascii="Cambria" w:hAnsi="Cambria" w:cs="Calibri"/>
                <w:sz w:val="20"/>
              </w:rPr>
            </w:pPr>
          </w:p>
        </w:tc>
        <w:tc>
          <w:tcPr>
            <w:tcW w:w="1684" w:type="dxa"/>
            <w:vMerge/>
            <w:shd w:val="clear" w:color="auto" w:fill="auto"/>
          </w:tcPr>
          <w:p w14:paraId="46789746" w14:textId="77777777" w:rsidR="00822E50" w:rsidRPr="00CD4E6B" w:rsidRDefault="00822E50" w:rsidP="00822E50">
            <w:pPr>
              <w:autoSpaceDE w:val="0"/>
              <w:autoSpaceDN w:val="0"/>
              <w:adjustRightInd w:val="0"/>
              <w:rPr>
                <w:rFonts w:ascii="Cambria" w:hAnsi="Cambria" w:cs="Calibri"/>
                <w:sz w:val="20"/>
              </w:rPr>
            </w:pPr>
          </w:p>
        </w:tc>
      </w:tr>
      <w:tr w:rsidR="00822E50" w:rsidRPr="00CD4E6B" w14:paraId="2E9DFE1B" w14:textId="77777777" w:rsidTr="008574FD">
        <w:trPr>
          <w:trHeight w:val="340"/>
          <w:jc w:val="center"/>
        </w:trPr>
        <w:tc>
          <w:tcPr>
            <w:tcW w:w="2568" w:type="dxa"/>
            <w:vMerge/>
            <w:shd w:val="clear" w:color="auto" w:fill="D9D9D9"/>
          </w:tcPr>
          <w:p w14:paraId="6C15F039" w14:textId="77777777" w:rsidR="00822E50" w:rsidRPr="00CD4E6B" w:rsidRDefault="00822E50" w:rsidP="00822E50">
            <w:pPr>
              <w:autoSpaceDE w:val="0"/>
              <w:autoSpaceDN w:val="0"/>
              <w:adjustRightInd w:val="0"/>
              <w:rPr>
                <w:rFonts w:ascii="Cambria" w:hAnsi="Cambria" w:cs="Calibri"/>
                <w:sz w:val="20"/>
              </w:rPr>
            </w:pPr>
          </w:p>
        </w:tc>
        <w:tc>
          <w:tcPr>
            <w:tcW w:w="2688" w:type="dxa"/>
          </w:tcPr>
          <w:p w14:paraId="20ADA6FB" w14:textId="77777777" w:rsidR="00822E50" w:rsidRPr="00CD4E6B" w:rsidRDefault="00822E50" w:rsidP="00822E50">
            <w:pPr>
              <w:autoSpaceDE w:val="0"/>
              <w:autoSpaceDN w:val="0"/>
              <w:adjustRightInd w:val="0"/>
              <w:jc w:val="both"/>
              <w:rPr>
                <w:rFonts w:ascii="Cambria" w:hAnsi="Cambria" w:cs="Calibri"/>
                <w:b/>
                <w:sz w:val="20"/>
              </w:rPr>
            </w:pPr>
            <w:r w:rsidRPr="00CD4E6B">
              <w:rPr>
                <w:rFonts w:ascii="Cambria" w:hAnsi="Cambria" w:cs="Calibri"/>
                <w:b/>
                <w:sz w:val="20"/>
              </w:rPr>
              <w:t>I 7:</w:t>
            </w:r>
          </w:p>
        </w:tc>
        <w:tc>
          <w:tcPr>
            <w:tcW w:w="2841" w:type="dxa"/>
            <w:shd w:val="clear" w:color="auto" w:fill="auto"/>
          </w:tcPr>
          <w:p w14:paraId="40EBB0CB" w14:textId="77777777" w:rsidR="00822E50" w:rsidRPr="00CD4E6B" w:rsidRDefault="00822E50" w:rsidP="00822E50">
            <w:pPr>
              <w:autoSpaceDE w:val="0"/>
              <w:autoSpaceDN w:val="0"/>
              <w:adjustRightInd w:val="0"/>
              <w:rPr>
                <w:rFonts w:ascii="Cambria" w:hAnsi="Cambria" w:cs="Calibri"/>
                <w:sz w:val="20"/>
              </w:rPr>
            </w:pPr>
          </w:p>
        </w:tc>
        <w:tc>
          <w:tcPr>
            <w:tcW w:w="1684" w:type="dxa"/>
            <w:vMerge/>
            <w:shd w:val="clear" w:color="auto" w:fill="auto"/>
          </w:tcPr>
          <w:p w14:paraId="2CEA2BC5" w14:textId="77777777" w:rsidR="00822E50" w:rsidRPr="00CD4E6B" w:rsidRDefault="00822E50" w:rsidP="00822E50">
            <w:pPr>
              <w:autoSpaceDE w:val="0"/>
              <w:autoSpaceDN w:val="0"/>
              <w:adjustRightInd w:val="0"/>
              <w:rPr>
                <w:rFonts w:ascii="Cambria" w:hAnsi="Cambria" w:cs="Calibri"/>
                <w:sz w:val="20"/>
              </w:rPr>
            </w:pPr>
          </w:p>
        </w:tc>
      </w:tr>
      <w:tr w:rsidR="00822E50" w:rsidRPr="00CD4E6B" w14:paraId="2BD2398D" w14:textId="77777777" w:rsidTr="008574FD">
        <w:trPr>
          <w:trHeight w:val="340"/>
          <w:jc w:val="center"/>
        </w:trPr>
        <w:tc>
          <w:tcPr>
            <w:tcW w:w="2568" w:type="dxa"/>
            <w:vMerge/>
            <w:shd w:val="clear" w:color="auto" w:fill="D9D9D9"/>
          </w:tcPr>
          <w:p w14:paraId="7E2A2DF8" w14:textId="77777777" w:rsidR="00822E50" w:rsidRPr="00CD4E6B" w:rsidRDefault="00822E50" w:rsidP="00822E50">
            <w:pPr>
              <w:autoSpaceDE w:val="0"/>
              <w:autoSpaceDN w:val="0"/>
              <w:adjustRightInd w:val="0"/>
              <w:rPr>
                <w:rFonts w:ascii="Cambria" w:hAnsi="Cambria" w:cs="Calibri"/>
                <w:sz w:val="20"/>
              </w:rPr>
            </w:pPr>
          </w:p>
        </w:tc>
        <w:tc>
          <w:tcPr>
            <w:tcW w:w="2688" w:type="dxa"/>
          </w:tcPr>
          <w:p w14:paraId="33326CF8" w14:textId="77777777" w:rsidR="00822E50" w:rsidRPr="00CD4E6B" w:rsidRDefault="00822E50" w:rsidP="00822E50">
            <w:pPr>
              <w:autoSpaceDE w:val="0"/>
              <w:autoSpaceDN w:val="0"/>
              <w:adjustRightInd w:val="0"/>
              <w:jc w:val="both"/>
              <w:rPr>
                <w:rFonts w:ascii="Cambria" w:hAnsi="Cambria" w:cs="Calibri"/>
                <w:b/>
                <w:sz w:val="20"/>
              </w:rPr>
            </w:pPr>
            <w:r w:rsidRPr="00CD4E6B">
              <w:rPr>
                <w:rFonts w:ascii="Cambria" w:hAnsi="Cambria" w:cs="Calibri"/>
                <w:b/>
                <w:sz w:val="20"/>
              </w:rPr>
              <w:t>I 8:</w:t>
            </w:r>
          </w:p>
        </w:tc>
        <w:tc>
          <w:tcPr>
            <w:tcW w:w="2841" w:type="dxa"/>
            <w:shd w:val="clear" w:color="auto" w:fill="auto"/>
          </w:tcPr>
          <w:p w14:paraId="308B32E6" w14:textId="77777777" w:rsidR="00822E50" w:rsidRPr="00CD4E6B" w:rsidRDefault="00822E50" w:rsidP="00822E50">
            <w:pPr>
              <w:autoSpaceDE w:val="0"/>
              <w:autoSpaceDN w:val="0"/>
              <w:adjustRightInd w:val="0"/>
              <w:rPr>
                <w:rFonts w:ascii="Cambria" w:hAnsi="Cambria" w:cs="Calibri"/>
                <w:sz w:val="20"/>
              </w:rPr>
            </w:pPr>
          </w:p>
        </w:tc>
        <w:tc>
          <w:tcPr>
            <w:tcW w:w="1684" w:type="dxa"/>
            <w:vMerge/>
            <w:shd w:val="clear" w:color="auto" w:fill="auto"/>
          </w:tcPr>
          <w:p w14:paraId="672C5BFF" w14:textId="77777777" w:rsidR="00822E50" w:rsidRPr="00CD4E6B" w:rsidRDefault="00822E50" w:rsidP="00822E50">
            <w:pPr>
              <w:autoSpaceDE w:val="0"/>
              <w:autoSpaceDN w:val="0"/>
              <w:adjustRightInd w:val="0"/>
              <w:rPr>
                <w:rFonts w:ascii="Cambria" w:hAnsi="Cambria" w:cs="Calibri"/>
                <w:sz w:val="20"/>
              </w:rPr>
            </w:pPr>
          </w:p>
        </w:tc>
      </w:tr>
      <w:tr w:rsidR="00822E50" w:rsidRPr="00CD4E6B" w14:paraId="07EFA478" w14:textId="77777777" w:rsidTr="008574FD">
        <w:trPr>
          <w:trHeight w:val="340"/>
          <w:jc w:val="center"/>
        </w:trPr>
        <w:tc>
          <w:tcPr>
            <w:tcW w:w="2568" w:type="dxa"/>
            <w:vMerge/>
            <w:shd w:val="clear" w:color="auto" w:fill="D9D9D9"/>
          </w:tcPr>
          <w:p w14:paraId="3AF6AFFD" w14:textId="77777777" w:rsidR="00822E50" w:rsidRPr="00CD4E6B" w:rsidRDefault="00822E50" w:rsidP="00822E50">
            <w:pPr>
              <w:autoSpaceDE w:val="0"/>
              <w:autoSpaceDN w:val="0"/>
              <w:adjustRightInd w:val="0"/>
              <w:rPr>
                <w:rFonts w:ascii="Cambria" w:hAnsi="Cambria" w:cs="Calibri"/>
                <w:sz w:val="20"/>
              </w:rPr>
            </w:pPr>
          </w:p>
        </w:tc>
        <w:tc>
          <w:tcPr>
            <w:tcW w:w="2688" w:type="dxa"/>
          </w:tcPr>
          <w:p w14:paraId="24CA479E" w14:textId="77777777" w:rsidR="00822E50" w:rsidRPr="00CD4E6B" w:rsidRDefault="00822E50" w:rsidP="00822E50">
            <w:pPr>
              <w:autoSpaceDE w:val="0"/>
              <w:autoSpaceDN w:val="0"/>
              <w:adjustRightInd w:val="0"/>
              <w:jc w:val="both"/>
              <w:rPr>
                <w:rFonts w:ascii="Cambria" w:hAnsi="Cambria" w:cs="Calibri"/>
                <w:b/>
                <w:sz w:val="20"/>
              </w:rPr>
            </w:pPr>
            <w:r w:rsidRPr="00CD4E6B">
              <w:rPr>
                <w:rFonts w:ascii="Cambria" w:hAnsi="Cambria" w:cs="Calibri"/>
                <w:b/>
                <w:sz w:val="20"/>
              </w:rPr>
              <w:t>I 9:</w:t>
            </w:r>
          </w:p>
        </w:tc>
        <w:tc>
          <w:tcPr>
            <w:tcW w:w="2841" w:type="dxa"/>
            <w:shd w:val="clear" w:color="auto" w:fill="auto"/>
          </w:tcPr>
          <w:p w14:paraId="7F2A2F8B" w14:textId="77777777" w:rsidR="00822E50" w:rsidRPr="00CD4E6B" w:rsidRDefault="00822E50" w:rsidP="00822E50">
            <w:pPr>
              <w:autoSpaceDE w:val="0"/>
              <w:autoSpaceDN w:val="0"/>
              <w:adjustRightInd w:val="0"/>
              <w:rPr>
                <w:rFonts w:ascii="Cambria" w:hAnsi="Cambria" w:cs="Calibri"/>
                <w:sz w:val="20"/>
              </w:rPr>
            </w:pPr>
          </w:p>
        </w:tc>
        <w:tc>
          <w:tcPr>
            <w:tcW w:w="1684" w:type="dxa"/>
            <w:vMerge/>
            <w:shd w:val="clear" w:color="auto" w:fill="auto"/>
          </w:tcPr>
          <w:p w14:paraId="106EDBB7" w14:textId="77777777" w:rsidR="00822E50" w:rsidRPr="00CD4E6B" w:rsidRDefault="00822E50" w:rsidP="00822E50">
            <w:pPr>
              <w:autoSpaceDE w:val="0"/>
              <w:autoSpaceDN w:val="0"/>
              <w:adjustRightInd w:val="0"/>
              <w:rPr>
                <w:rFonts w:ascii="Cambria" w:hAnsi="Cambria" w:cs="Calibri"/>
                <w:sz w:val="20"/>
              </w:rPr>
            </w:pPr>
          </w:p>
        </w:tc>
      </w:tr>
      <w:tr w:rsidR="00822E50" w:rsidRPr="00CD4E6B" w14:paraId="425642EB" w14:textId="77777777" w:rsidTr="008574FD">
        <w:trPr>
          <w:trHeight w:val="340"/>
          <w:jc w:val="center"/>
        </w:trPr>
        <w:tc>
          <w:tcPr>
            <w:tcW w:w="2568" w:type="dxa"/>
            <w:vMerge/>
            <w:shd w:val="clear" w:color="auto" w:fill="D9D9D9"/>
          </w:tcPr>
          <w:p w14:paraId="0F8550C9" w14:textId="77777777" w:rsidR="00822E50" w:rsidRPr="00CD4E6B" w:rsidRDefault="00822E50" w:rsidP="00822E50">
            <w:pPr>
              <w:autoSpaceDE w:val="0"/>
              <w:autoSpaceDN w:val="0"/>
              <w:adjustRightInd w:val="0"/>
              <w:rPr>
                <w:rFonts w:ascii="Cambria" w:hAnsi="Cambria" w:cs="Calibri"/>
                <w:sz w:val="20"/>
              </w:rPr>
            </w:pPr>
          </w:p>
        </w:tc>
        <w:tc>
          <w:tcPr>
            <w:tcW w:w="2688" w:type="dxa"/>
          </w:tcPr>
          <w:p w14:paraId="0878E38C" w14:textId="77777777" w:rsidR="00822E50" w:rsidRPr="00CD4E6B" w:rsidRDefault="00822E50" w:rsidP="00822E50">
            <w:pPr>
              <w:autoSpaceDE w:val="0"/>
              <w:autoSpaceDN w:val="0"/>
              <w:adjustRightInd w:val="0"/>
              <w:jc w:val="both"/>
              <w:rPr>
                <w:rFonts w:ascii="Cambria" w:hAnsi="Cambria" w:cs="Calibri"/>
                <w:b/>
                <w:sz w:val="20"/>
              </w:rPr>
            </w:pPr>
            <w:r w:rsidRPr="00CD4E6B">
              <w:rPr>
                <w:rFonts w:ascii="Cambria" w:hAnsi="Cambria" w:cs="Calibri"/>
                <w:b/>
                <w:sz w:val="20"/>
              </w:rPr>
              <w:t>I 10:</w:t>
            </w:r>
          </w:p>
        </w:tc>
        <w:tc>
          <w:tcPr>
            <w:tcW w:w="2841" w:type="dxa"/>
            <w:shd w:val="clear" w:color="auto" w:fill="auto"/>
          </w:tcPr>
          <w:p w14:paraId="20BE3200" w14:textId="77777777" w:rsidR="00822E50" w:rsidRPr="00CD4E6B" w:rsidRDefault="00822E50" w:rsidP="00822E50">
            <w:pPr>
              <w:autoSpaceDE w:val="0"/>
              <w:autoSpaceDN w:val="0"/>
              <w:adjustRightInd w:val="0"/>
              <w:rPr>
                <w:rFonts w:ascii="Cambria" w:hAnsi="Cambria" w:cs="Calibri"/>
                <w:sz w:val="20"/>
              </w:rPr>
            </w:pPr>
          </w:p>
        </w:tc>
        <w:tc>
          <w:tcPr>
            <w:tcW w:w="1684" w:type="dxa"/>
            <w:vMerge/>
            <w:shd w:val="clear" w:color="auto" w:fill="auto"/>
          </w:tcPr>
          <w:p w14:paraId="3B90F00F" w14:textId="77777777" w:rsidR="00822E50" w:rsidRPr="00CD4E6B" w:rsidRDefault="00822E50" w:rsidP="00822E50">
            <w:pPr>
              <w:autoSpaceDE w:val="0"/>
              <w:autoSpaceDN w:val="0"/>
              <w:adjustRightInd w:val="0"/>
              <w:rPr>
                <w:rFonts w:ascii="Cambria" w:hAnsi="Cambria" w:cs="Calibri"/>
                <w:sz w:val="20"/>
              </w:rPr>
            </w:pPr>
          </w:p>
        </w:tc>
      </w:tr>
      <w:tr w:rsidR="00822E50" w:rsidRPr="00CD4E6B" w14:paraId="2DCB7FC7" w14:textId="77777777" w:rsidTr="008574FD">
        <w:trPr>
          <w:trHeight w:val="851"/>
          <w:jc w:val="center"/>
        </w:trPr>
        <w:tc>
          <w:tcPr>
            <w:tcW w:w="2568" w:type="dxa"/>
            <w:shd w:val="clear" w:color="auto" w:fill="D9D9D9"/>
          </w:tcPr>
          <w:p w14:paraId="0252188D" w14:textId="77777777" w:rsidR="00822E50" w:rsidRPr="00CD4E6B" w:rsidRDefault="00822E50" w:rsidP="00822E50">
            <w:pPr>
              <w:autoSpaceDE w:val="0"/>
              <w:autoSpaceDN w:val="0"/>
              <w:adjustRightInd w:val="0"/>
              <w:rPr>
                <w:rFonts w:ascii="Cambria" w:hAnsi="Cambria" w:cs="Calibri"/>
                <w:sz w:val="20"/>
              </w:rPr>
            </w:pPr>
            <w:r w:rsidRPr="00CD4E6B">
              <w:rPr>
                <w:rFonts w:ascii="Cambria" w:hAnsi="Cambria" w:cs="Calibri"/>
                <w:sz w:val="20"/>
              </w:rPr>
              <w:t>Alternative formation of the grade</w:t>
            </w:r>
          </w:p>
          <w:p w14:paraId="22849145" w14:textId="77777777" w:rsidR="00822E50" w:rsidRPr="00CD4E6B" w:rsidRDefault="00822E50" w:rsidP="00822E50">
            <w:pPr>
              <w:autoSpaceDE w:val="0"/>
              <w:autoSpaceDN w:val="0"/>
              <w:adjustRightInd w:val="0"/>
              <w:rPr>
                <w:rFonts w:ascii="Cambria" w:hAnsi="Cambria" w:cs="Calibri"/>
                <w:sz w:val="20"/>
              </w:rPr>
            </w:pPr>
            <w:r w:rsidRPr="00CD4E6B">
              <w:rPr>
                <w:rFonts w:ascii="Cambria" w:hAnsi="Cambria" w:cs="Calibri"/>
                <w:sz w:val="20"/>
              </w:rPr>
              <w:t>( I 1 – I 10)</w:t>
            </w:r>
          </w:p>
        </w:tc>
        <w:tc>
          <w:tcPr>
            <w:tcW w:w="5529" w:type="dxa"/>
            <w:gridSpan w:val="2"/>
          </w:tcPr>
          <w:p w14:paraId="52C5D8D0" w14:textId="77777777" w:rsidR="00822E50" w:rsidRPr="00CD4E6B" w:rsidRDefault="00822E50" w:rsidP="00822E50">
            <w:r w:rsidRPr="00CD4E6B">
              <w:rPr>
                <w:rFonts w:ascii="Cambria" w:hAnsi="Cambria" w:cs="Calibri"/>
                <w:b/>
                <w:sz w:val="20"/>
              </w:rPr>
              <w:t>or  alternative formation of the grade: I 1 – I 10</w:t>
            </w:r>
          </w:p>
          <w:p w14:paraId="0B1B7EC1" w14:textId="77777777" w:rsidR="00822E50" w:rsidRPr="00CD4E6B" w:rsidRDefault="00822E50" w:rsidP="00822E50">
            <w:pPr>
              <w:rPr>
                <w:rFonts w:ascii="Times New Roman" w:hAnsi="Times New Roman"/>
                <w:sz w:val="20"/>
              </w:rPr>
            </w:pPr>
          </w:p>
        </w:tc>
        <w:tc>
          <w:tcPr>
            <w:tcW w:w="1684" w:type="dxa"/>
          </w:tcPr>
          <w:p w14:paraId="38DA67C3" w14:textId="77777777" w:rsidR="00822E50" w:rsidRPr="00CD4E6B" w:rsidRDefault="00822E50" w:rsidP="00822E50">
            <w:pPr>
              <w:autoSpaceDE w:val="0"/>
              <w:autoSpaceDN w:val="0"/>
              <w:adjustRightInd w:val="0"/>
              <w:jc w:val="center"/>
              <w:rPr>
                <w:rFonts w:ascii="Cambria" w:hAnsi="Cambria" w:cs="Calibri"/>
                <w:sz w:val="20"/>
              </w:rPr>
            </w:pPr>
            <w:r w:rsidRPr="00CD4E6B">
              <w:rPr>
                <w:rFonts w:ascii="Cambria" w:hAnsi="Cambria" w:cs="Calibri"/>
                <w:sz w:val="20"/>
              </w:rPr>
              <w:t>TOTAL: 100 points</w:t>
            </w:r>
          </w:p>
        </w:tc>
      </w:tr>
      <w:tr w:rsidR="00822E50" w:rsidRPr="00CD4E6B" w14:paraId="501965C0" w14:textId="77777777" w:rsidTr="002F4697">
        <w:trPr>
          <w:trHeight w:val="320"/>
          <w:jc w:val="center"/>
        </w:trPr>
        <w:tc>
          <w:tcPr>
            <w:tcW w:w="2568" w:type="dxa"/>
            <w:shd w:val="clear" w:color="auto" w:fill="D9D9D9"/>
          </w:tcPr>
          <w:p w14:paraId="72F1CA42" w14:textId="77777777" w:rsidR="00822E50" w:rsidRPr="00CD4E6B" w:rsidRDefault="00822E50" w:rsidP="00822E50">
            <w:pPr>
              <w:autoSpaceDE w:val="0"/>
              <w:autoSpaceDN w:val="0"/>
              <w:adjustRightInd w:val="0"/>
              <w:rPr>
                <w:rFonts w:ascii="Cambria" w:hAnsi="Cambria" w:cs="Calibri"/>
                <w:sz w:val="20"/>
              </w:rPr>
            </w:pPr>
            <w:r w:rsidRPr="00CD4E6B">
              <w:rPr>
                <w:rFonts w:ascii="Cambria" w:hAnsi="Cambria" w:cs="Calibri"/>
                <w:sz w:val="20"/>
              </w:rPr>
              <w:t>Students' competencies</w:t>
            </w:r>
          </w:p>
        </w:tc>
        <w:tc>
          <w:tcPr>
            <w:tcW w:w="7213" w:type="dxa"/>
            <w:gridSpan w:val="3"/>
          </w:tcPr>
          <w:p w14:paraId="40E9456E" w14:textId="60C7A171" w:rsidR="00822E50" w:rsidRPr="00CD4E6B" w:rsidRDefault="00822E50" w:rsidP="00822E50">
            <w:pPr>
              <w:autoSpaceDE w:val="0"/>
              <w:autoSpaceDN w:val="0"/>
              <w:adjustRightInd w:val="0"/>
              <w:rPr>
                <w:rFonts w:ascii="Cambria" w:hAnsi="Cambria" w:cs="Calibri"/>
                <w:sz w:val="20"/>
              </w:rPr>
            </w:pPr>
            <w:proofErr w:type="spellStart"/>
            <w:r w:rsidRPr="002568FE">
              <w:rPr>
                <w:rFonts w:ascii="Cambria" w:hAnsi="Cambria" w:cs="Calibri"/>
                <w:sz w:val="20"/>
                <w:lang w:val="hr-HR"/>
              </w:rPr>
              <w:t>Students</w:t>
            </w:r>
            <w:proofErr w:type="spellEnd"/>
            <w:r w:rsidRPr="002568FE">
              <w:rPr>
                <w:rFonts w:ascii="Cambria" w:hAnsi="Cambria" w:cs="Calibri"/>
                <w:sz w:val="20"/>
                <w:lang w:val="hr-HR"/>
              </w:rPr>
              <w:t xml:space="preserve"> </w:t>
            </w:r>
            <w:proofErr w:type="spellStart"/>
            <w:r w:rsidRPr="002568FE">
              <w:rPr>
                <w:rFonts w:ascii="Cambria" w:hAnsi="Cambria" w:cs="Calibri"/>
                <w:sz w:val="20"/>
                <w:lang w:val="hr-HR"/>
              </w:rPr>
              <w:t>will</w:t>
            </w:r>
            <w:proofErr w:type="spellEnd"/>
            <w:r w:rsidRPr="002568FE">
              <w:rPr>
                <w:rFonts w:ascii="Cambria" w:hAnsi="Cambria" w:cs="Calibri"/>
                <w:sz w:val="20"/>
                <w:lang w:val="hr-HR"/>
              </w:rPr>
              <w:t xml:space="preserve"> </w:t>
            </w:r>
            <w:proofErr w:type="spellStart"/>
            <w:r w:rsidRPr="002568FE">
              <w:rPr>
                <w:rFonts w:ascii="Cambria" w:hAnsi="Cambria" w:cs="Calibri"/>
                <w:sz w:val="20"/>
                <w:lang w:val="hr-HR"/>
              </w:rPr>
              <w:t>be</w:t>
            </w:r>
            <w:proofErr w:type="spellEnd"/>
            <w:r w:rsidRPr="002568FE">
              <w:rPr>
                <w:rFonts w:ascii="Cambria" w:hAnsi="Cambria" w:cs="Calibri"/>
                <w:sz w:val="20"/>
                <w:lang w:val="hr-HR"/>
              </w:rPr>
              <w:t xml:space="preserve"> </w:t>
            </w:r>
            <w:proofErr w:type="spellStart"/>
            <w:r w:rsidRPr="002568FE">
              <w:rPr>
                <w:rFonts w:ascii="Cambria" w:hAnsi="Cambria" w:cs="Calibri"/>
                <w:sz w:val="20"/>
                <w:lang w:val="hr-HR"/>
              </w:rPr>
              <w:t>able</w:t>
            </w:r>
            <w:proofErr w:type="spellEnd"/>
            <w:r w:rsidRPr="002568FE">
              <w:rPr>
                <w:rFonts w:ascii="Cambria" w:hAnsi="Cambria" w:cs="Calibri"/>
                <w:sz w:val="20"/>
                <w:lang w:val="hr-HR"/>
              </w:rPr>
              <w:t xml:space="preserve"> to </w:t>
            </w:r>
            <w:proofErr w:type="spellStart"/>
            <w:r w:rsidRPr="002568FE">
              <w:rPr>
                <w:rFonts w:ascii="Cambria" w:hAnsi="Cambria" w:cs="Calibri"/>
                <w:sz w:val="20"/>
                <w:lang w:val="hr-HR"/>
              </w:rPr>
              <w:t>apply</w:t>
            </w:r>
            <w:proofErr w:type="spellEnd"/>
            <w:r w:rsidRPr="002568FE">
              <w:rPr>
                <w:rFonts w:ascii="Cambria" w:hAnsi="Cambria" w:cs="Calibri"/>
                <w:sz w:val="20"/>
                <w:lang w:val="hr-HR"/>
              </w:rPr>
              <w:t xml:space="preserve"> </w:t>
            </w:r>
            <w:proofErr w:type="spellStart"/>
            <w:r w:rsidRPr="002568FE">
              <w:rPr>
                <w:rFonts w:ascii="Cambria" w:hAnsi="Cambria" w:cs="Calibri"/>
                <w:sz w:val="20"/>
                <w:lang w:val="hr-HR"/>
              </w:rPr>
              <w:t>the</w:t>
            </w:r>
            <w:proofErr w:type="spellEnd"/>
            <w:r w:rsidRPr="002568FE">
              <w:rPr>
                <w:rFonts w:ascii="Cambria" w:hAnsi="Cambria" w:cs="Calibri"/>
                <w:sz w:val="20"/>
                <w:lang w:val="hr-HR"/>
              </w:rPr>
              <w:t xml:space="preserve"> </w:t>
            </w:r>
            <w:proofErr w:type="spellStart"/>
            <w:r w:rsidRPr="002568FE">
              <w:rPr>
                <w:rFonts w:ascii="Cambria" w:hAnsi="Cambria" w:cs="Calibri"/>
                <w:sz w:val="20"/>
                <w:lang w:val="hr-HR"/>
              </w:rPr>
              <w:t>knowledge</w:t>
            </w:r>
            <w:proofErr w:type="spellEnd"/>
            <w:r w:rsidRPr="002568FE">
              <w:rPr>
                <w:rFonts w:ascii="Cambria" w:hAnsi="Cambria" w:cs="Calibri"/>
                <w:sz w:val="20"/>
                <w:lang w:val="hr-HR"/>
              </w:rPr>
              <w:t xml:space="preserve"> </w:t>
            </w:r>
            <w:proofErr w:type="spellStart"/>
            <w:r w:rsidRPr="002568FE">
              <w:rPr>
                <w:rFonts w:ascii="Cambria" w:hAnsi="Cambria" w:cs="Calibri"/>
                <w:sz w:val="20"/>
                <w:lang w:val="hr-HR"/>
              </w:rPr>
              <w:t>gained</w:t>
            </w:r>
            <w:proofErr w:type="spellEnd"/>
            <w:r w:rsidRPr="002568FE">
              <w:rPr>
                <w:rFonts w:ascii="Cambria" w:hAnsi="Cambria" w:cs="Calibri"/>
                <w:sz w:val="20"/>
                <w:lang w:val="hr-HR"/>
              </w:rPr>
              <w:t xml:space="preserve"> </w:t>
            </w:r>
            <w:proofErr w:type="spellStart"/>
            <w:r w:rsidRPr="002568FE">
              <w:rPr>
                <w:rFonts w:ascii="Cambria" w:hAnsi="Cambria" w:cs="Calibri"/>
                <w:sz w:val="20"/>
                <w:lang w:val="hr-HR"/>
              </w:rPr>
              <w:t>from</w:t>
            </w:r>
            <w:proofErr w:type="spellEnd"/>
            <w:r w:rsidRPr="002568FE">
              <w:rPr>
                <w:rFonts w:ascii="Cambria" w:hAnsi="Cambria" w:cs="Calibri"/>
                <w:sz w:val="20"/>
                <w:lang w:val="hr-HR"/>
              </w:rPr>
              <w:t xml:space="preserve"> </w:t>
            </w:r>
            <w:proofErr w:type="spellStart"/>
            <w:r w:rsidRPr="002568FE">
              <w:rPr>
                <w:rFonts w:ascii="Cambria" w:hAnsi="Cambria" w:cs="Calibri"/>
                <w:sz w:val="20"/>
                <w:lang w:val="hr-HR"/>
              </w:rPr>
              <w:t>the</w:t>
            </w:r>
            <w:proofErr w:type="spellEnd"/>
            <w:r w:rsidRPr="002568FE">
              <w:rPr>
                <w:rFonts w:ascii="Cambria" w:hAnsi="Cambria" w:cs="Calibri"/>
                <w:sz w:val="20"/>
                <w:lang w:val="hr-HR"/>
              </w:rPr>
              <w:t xml:space="preserve"> </w:t>
            </w:r>
            <w:proofErr w:type="spellStart"/>
            <w:r w:rsidRPr="002568FE">
              <w:rPr>
                <w:rFonts w:ascii="Cambria" w:hAnsi="Cambria" w:cs="Calibri"/>
                <w:sz w:val="20"/>
                <w:lang w:val="hr-HR"/>
              </w:rPr>
              <w:t>evaluation</w:t>
            </w:r>
            <w:proofErr w:type="spellEnd"/>
            <w:r w:rsidRPr="002568FE">
              <w:rPr>
                <w:rFonts w:ascii="Cambria" w:hAnsi="Cambria" w:cs="Calibri"/>
                <w:sz w:val="20"/>
                <w:lang w:val="hr-HR"/>
              </w:rPr>
              <w:t xml:space="preserve"> </w:t>
            </w:r>
            <w:proofErr w:type="spellStart"/>
            <w:r w:rsidRPr="002568FE">
              <w:rPr>
                <w:rFonts w:ascii="Cambria" w:hAnsi="Cambria" w:cs="Calibri"/>
                <w:sz w:val="20"/>
                <w:lang w:val="hr-HR"/>
              </w:rPr>
              <w:t>of</w:t>
            </w:r>
            <w:proofErr w:type="spellEnd"/>
            <w:r w:rsidRPr="002568FE">
              <w:rPr>
                <w:rFonts w:ascii="Cambria" w:hAnsi="Cambria" w:cs="Calibri"/>
                <w:sz w:val="20"/>
                <w:lang w:val="hr-HR"/>
              </w:rPr>
              <w:t xml:space="preserve"> game </w:t>
            </w:r>
            <w:proofErr w:type="spellStart"/>
            <w:r w:rsidRPr="002568FE">
              <w:rPr>
                <w:rFonts w:ascii="Cambria" w:hAnsi="Cambria" w:cs="Calibri"/>
                <w:sz w:val="20"/>
                <w:lang w:val="hr-HR"/>
              </w:rPr>
              <w:t>trophies</w:t>
            </w:r>
            <w:proofErr w:type="spellEnd"/>
            <w:r w:rsidRPr="002568FE">
              <w:rPr>
                <w:rFonts w:ascii="Cambria" w:hAnsi="Cambria" w:cs="Calibri"/>
                <w:sz w:val="20"/>
                <w:lang w:val="hr-HR"/>
              </w:rPr>
              <w:t xml:space="preserve"> </w:t>
            </w:r>
            <w:proofErr w:type="spellStart"/>
            <w:r w:rsidRPr="002568FE">
              <w:rPr>
                <w:rFonts w:ascii="Cambria" w:hAnsi="Cambria" w:cs="Calibri"/>
                <w:sz w:val="20"/>
                <w:lang w:val="hr-HR"/>
              </w:rPr>
              <w:t>in</w:t>
            </w:r>
            <w:proofErr w:type="spellEnd"/>
            <w:r w:rsidRPr="002568FE">
              <w:rPr>
                <w:rFonts w:ascii="Cambria" w:hAnsi="Cambria" w:cs="Calibri"/>
                <w:sz w:val="20"/>
                <w:lang w:val="hr-HR"/>
              </w:rPr>
              <w:t xml:space="preserve"> </w:t>
            </w:r>
            <w:proofErr w:type="spellStart"/>
            <w:r w:rsidRPr="002568FE">
              <w:rPr>
                <w:rFonts w:ascii="Cambria" w:hAnsi="Cambria" w:cs="Calibri"/>
                <w:sz w:val="20"/>
                <w:lang w:val="hr-HR"/>
              </w:rPr>
              <w:t>practice</w:t>
            </w:r>
            <w:proofErr w:type="spellEnd"/>
            <w:r w:rsidRPr="002568FE">
              <w:rPr>
                <w:rFonts w:ascii="Cambria" w:hAnsi="Cambria" w:cs="Calibri"/>
                <w:sz w:val="20"/>
                <w:lang w:val="hr-HR"/>
              </w:rPr>
              <w:t>.</w:t>
            </w:r>
          </w:p>
        </w:tc>
      </w:tr>
    </w:tbl>
    <w:p w14:paraId="796159F4" w14:textId="77777777" w:rsidR="009E06C2" w:rsidRPr="00CD4E6B" w:rsidRDefault="009E06C2" w:rsidP="00B054B7">
      <w:pPr>
        <w:autoSpaceDE w:val="0"/>
        <w:autoSpaceDN w:val="0"/>
        <w:adjustRightInd w:val="0"/>
        <w:jc w:val="both"/>
        <w:rPr>
          <w:rFonts w:ascii="Cambria" w:hAnsi="Cambria" w:cs="Calibri"/>
          <w:b/>
          <w:sz w:val="2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7377"/>
      </w:tblGrid>
      <w:tr w:rsidR="00822E50" w:rsidRPr="00CD4E6B" w14:paraId="58C4CFC4" w14:textId="77777777" w:rsidTr="0040412B">
        <w:trPr>
          <w:trHeight w:val="240"/>
        </w:trPr>
        <w:tc>
          <w:tcPr>
            <w:tcW w:w="2404" w:type="dxa"/>
            <w:shd w:val="clear" w:color="auto" w:fill="D9D9D9"/>
          </w:tcPr>
          <w:p w14:paraId="26C4D25D" w14:textId="77777777" w:rsidR="00822E50" w:rsidRPr="00CD4E6B" w:rsidRDefault="00822E50" w:rsidP="00822E50">
            <w:pPr>
              <w:autoSpaceDE w:val="0"/>
              <w:autoSpaceDN w:val="0"/>
              <w:adjustRightInd w:val="0"/>
              <w:rPr>
                <w:rFonts w:ascii="Cambria" w:hAnsi="Cambria" w:cs="Calibri"/>
                <w:sz w:val="20"/>
              </w:rPr>
            </w:pPr>
            <w:r w:rsidRPr="00CD4E6B">
              <w:rPr>
                <w:rFonts w:ascii="Cambria" w:hAnsi="Cambria"/>
                <w:sz w:val="20"/>
              </w:rPr>
              <w:t>Prerequisites for course approval (lecturer’s signature)</w:t>
            </w:r>
            <w:r w:rsidRPr="00CD4E6B">
              <w:rPr>
                <w:rFonts w:ascii="Cambria" w:hAnsi="Cambria" w:cs="Calibri"/>
                <w:sz w:val="20"/>
              </w:rPr>
              <w:t>:</w:t>
            </w:r>
          </w:p>
        </w:tc>
        <w:tc>
          <w:tcPr>
            <w:tcW w:w="7377" w:type="dxa"/>
          </w:tcPr>
          <w:p w14:paraId="67C702D7" w14:textId="5207778D" w:rsidR="00822E50" w:rsidRPr="00CD4E6B" w:rsidRDefault="00822E50" w:rsidP="00822E50">
            <w:pPr>
              <w:autoSpaceDE w:val="0"/>
              <w:autoSpaceDN w:val="0"/>
              <w:adjustRightInd w:val="0"/>
              <w:jc w:val="both"/>
              <w:rPr>
                <w:rFonts w:ascii="Cambria" w:hAnsi="Cambria" w:cs="Calibri"/>
                <w:sz w:val="20"/>
              </w:rPr>
            </w:pPr>
            <w:proofErr w:type="spellStart"/>
            <w:r w:rsidRPr="008A3BF9">
              <w:rPr>
                <w:rFonts w:ascii="Cambria" w:hAnsi="Cambria" w:cs="Calibri"/>
                <w:sz w:val="20"/>
                <w:lang w:val="hr-HR"/>
              </w:rPr>
              <w:t>Attendance</w:t>
            </w:r>
            <w:proofErr w:type="spellEnd"/>
            <w:r w:rsidRPr="008A3BF9">
              <w:rPr>
                <w:rFonts w:ascii="Cambria" w:hAnsi="Cambria" w:cs="Calibri"/>
                <w:sz w:val="20"/>
                <w:lang w:val="hr-HR"/>
              </w:rPr>
              <w:t xml:space="preserve"> at </w:t>
            </w:r>
            <w:proofErr w:type="spellStart"/>
            <w:r w:rsidRPr="008A3BF9">
              <w:rPr>
                <w:rFonts w:ascii="Cambria" w:hAnsi="Cambria" w:cs="Calibri"/>
                <w:sz w:val="20"/>
                <w:lang w:val="hr-HR"/>
              </w:rPr>
              <w:t>lectures</w:t>
            </w:r>
            <w:proofErr w:type="spellEnd"/>
            <w:r w:rsidRPr="008A3BF9">
              <w:rPr>
                <w:rFonts w:ascii="Cambria" w:hAnsi="Cambria" w:cs="Calibri"/>
                <w:sz w:val="20"/>
                <w:lang w:val="hr-HR"/>
              </w:rPr>
              <w:t xml:space="preserve"> </w:t>
            </w:r>
            <w:proofErr w:type="spellStart"/>
            <w:r w:rsidRPr="008A3BF9">
              <w:rPr>
                <w:rFonts w:ascii="Cambria" w:hAnsi="Cambria" w:cs="Calibri"/>
                <w:sz w:val="20"/>
                <w:lang w:val="hr-HR"/>
              </w:rPr>
              <w:t>and</w:t>
            </w:r>
            <w:proofErr w:type="spellEnd"/>
            <w:r w:rsidRPr="008A3BF9">
              <w:rPr>
                <w:rFonts w:ascii="Cambria" w:hAnsi="Cambria" w:cs="Calibri"/>
                <w:sz w:val="20"/>
                <w:lang w:val="hr-HR"/>
              </w:rPr>
              <w:t xml:space="preserve"> </w:t>
            </w:r>
            <w:proofErr w:type="spellStart"/>
            <w:r w:rsidRPr="008A3BF9">
              <w:rPr>
                <w:rFonts w:ascii="Cambria" w:hAnsi="Cambria" w:cs="Calibri"/>
                <w:sz w:val="20"/>
                <w:lang w:val="hr-HR"/>
              </w:rPr>
              <w:t>exercises</w:t>
            </w:r>
            <w:proofErr w:type="spellEnd"/>
          </w:p>
        </w:tc>
      </w:tr>
      <w:tr w:rsidR="00822E50" w:rsidRPr="00CD4E6B" w14:paraId="6A0441AA" w14:textId="77777777" w:rsidTr="0040412B">
        <w:tc>
          <w:tcPr>
            <w:tcW w:w="2404" w:type="dxa"/>
            <w:shd w:val="clear" w:color="auto" w:fill="D9D9D9"/>
          </w:tcPr>
          <w:p w14:paraId="11636DFE" w14:textId="77777777" w:rsidR="00822E50" w:rsidRPr="00CD4E6B" w:rsidRDefault="00822E50" w:rsidP="00822E50">
            <w:pPr>
              <w:autoSpaceDE w:val="0"/>
              <w:autoSpaceDN w:val="0"/>
              <w:adjustRightInd w:val="0"/>
              <w:jc w:val="both"/>
              <w:rPr>
                <w:rFonts w:ascii="Cambria" w:hAnsi="Cambria" w:cs="Calibri"/>
                <w:sz w:val="20"/>
              </w:rPr>
            </w:pPr>
            <w:r w:rsidRPr="00CD4E6B">
              <w:rPr>
                <w:rFonts w:ascii="Cambria" w:hAnsi="Cambria" w:cs="Calibri"/>
                <w:sz w:val="20"/>
              </w:rPr>
              <w:t>Prerequisites for taking exams:</w:t>
            </w:r>
          </w:p>
        </w:tc>
        <w:tc>
          <w:tcPr>
            <w:tcW w:w="7377" w:type="dxa"/>
          </w:tcPr>
          <w:p w14:paraId="2E7F704F" w14:textId="03822CA0" w:rsidR="00822E50" w:rsidRPr="00CD4E6B" w:rsidRDefault="00822E50" w:rsidP="00822E50">
            <w:pPr>
              <w:autoSpaceDE w:val="0"/>
              <w:autoSpaceDN w:val="0"/>
              <w:adjustRightInd w:val="0"/>
              <w:jc w:val="both"/>
              <w:rPr>
                <w:rFonts w:ascii="Cambria" w:hAnsi="Cambria" w:cs="Calibri"/>
                <w:sz w:val="20"/>
              </w:rPr>
            </w:pPr>
            <w:r w:rsidRPr="008A3BF9">
              <w:rPr>
                <w:rFonts w:ascii="Cambria" w:hAnsi="Cambria" w:cs="Calibri"/>
                <w:sz w:val="20"/>
                <w:lang w:val="pl-PL"/>
              </w:rPr>
              <w:t>Signature</w:t>
            </w:r>
          </w:p>
        </w:tc>
      </w:tr>
      <w:tr w:rsidR="00BF1252" w:rsidRPr="00CD4E6B" w14:paraId="5D86FF4F" w14:textId="77777777" w:rsidTr="008574FD">
        <w:tc>
          <w:tcPr>
            <w:tcW w:w="2404" w:type="dxa"/>
            <w:shd w:val="clear" w:color="auto" w:fill="D9D9D9"/>
          </w:tcPr>
          <w:p w14:paraId="40581516" w14:textId="77777777" w:rsidR="00BF1252" w:rsidRPr="00CD4E6B" w:rsidRDefault="00BF1252" w:rsidP="00BF1252">
            <w:pPr>
              <w:tabs>
                <w:tab w:val="right" w:pos="2772"/>
              </w:tabs>
              <w:autoSpaceDE w:val="0"/>
              <w:autoSpaceDN w:val="0"/>
              <w:adjustRightInd w:val="0"/>
              <w:rPr>
                <w:rFonts w:ascii="Cambria" w:hAnsi="Cambria" w:cs="Calibri"/>
                <w:sz w:val="20"/>
              </w:rPr>
            </w:pPr>
            <w:r w:rsidRPr="00CD4E6B">
              <w:rPr>
                <w:rFonts w:ascii="Cambria" w:hAnsi="Cambria" w:cs="Calibri"/>
                <w:sz w:val="20"/>
              </w:rPr>
              <w:t>Grading scale:</w:t>
            </w:r>
          </w:p>
        </w:tc>
        <w:tc>
          <w:tcPr>
            <w:tcW w:w="7377" w:type="dxa"/>
          </w:tcPr>
          <w:p w14:paraId="0E2DD047" w14:textId="77777777" w:rsidR="00BF1252" w:rsidRPr="00CD4E6B" w:rsidRDefault="00BF1252" w:rsidP="00BF1252">
            <w:pPr>
              <w:autoSpaceDE w:val="0"/>
              <w:autoSpaceDN w:val="0"/>
              <w:adjustRightInd w:val="0"/>
              <w:rPr>
                <w:rFonts w:ascii="Cambria" w:hAnsi="Cambria"/>
                <w:sz w:val="20"/>
              </w:rPr>
            </w:pPr>
            <w:r w:rsidRPr="00CD4E6B">
              <w:rPr>
                <w:rStyle w:val="hps"/>
                <w:rFonts w:ascii="Cambria" w:hAnsi="Cambria"/>
                <w:sz w:val="20"/>
              </w:rPr>
              <w:t>(</w:t>
            </w:r>
            <w:r w:rsidRPr="00CD4E6B">
              <w:rPr>
                <w:rFonts w:ascii="Cambria" w:hAnsi="Cambria"/>
                <w:sz w:val="20"/>
              </w:rPr>
              <w:t xml:space="preserve">According to the Regulations </w:t>
            </w:r>
            <w:r w:rsidRPr="00CD4E6B">
              <w:rPr>
                <w:rStyle w:val="hps"/>
                <w:rFonts w:ascii="Cambria" w:hAnsi="Cambria"/>
                <w:sz w:val="20"/>
              </w:rPr>
              <w:t>on  student assessment of Karlovac University of Applied Sciences</w:t>
            </w:r>
            <w:r w:rsidRPr="00CD4E6B">
              <w:rPr>
                <w:rFonts w:ascii="Cambria" w:hAnsi="Cambria"/>
                <w:sz w:val="20"/>
              </w:rPr>
              <w:t xml:space="preserve">, </w:t>
            </w:r>
            <w:r w:rsidRPr="00CD4E6B">
              <w:rPr>
                <w:rStyle w:val="hps"/>
                <w:rFonts w:ascii="Cambria" w:hAnsi="Cambria"/>
                <w:sz w:val="20"/>
              </w:rPr>
              <w:t>Article</w:t>
            </w:r>
            <w:r w:rsidRPr="00CD4E6B">
              <w:rPr>
                <w:rFonts w:ascii="Cambria" w:hAnsi="Cambria"/>
                <w:sz w:val="20"/>
              </w:rPr>
              <w:t xml:space="preserve"> </w:t>
            </w:r>
            <w:r w:rsidRPr="00CD4E6B">
              <w:rPr>
                <w:rStyle w:val="hps"/>
                <w:rFonts w:ascii="Cambria" w:hAnsi="Cambria"/>
                <w:sz w:val="20"/>
              </w:rPr>
              <w:t>9</w:t>
            </w:r>
            <w:r w:rsidRPr="00CD4E6B">
              <w:rPr>
                <w:rFonts w:ascii="Cambria" w:hAnsi="Cambria"/>
                <w:sz w:val="20"/>
              </w:rPr>
              <w:t xml:space="preserve">, </w:t>
            </w:r>
            <w:r w:rsidRPr="00CD4E6B">
              <w:rPr>
                <w:rStyle w:val="hps"/>
                <w:rFonts w:ascii="Cambria" w:hAnsi="Cambria"/>
                <w:sz w:val="20"/>
              </w:rPr>
              <w:t>Paragraph</w:t>
            </w:r>
            <w:r w:rsidRPr="00CD4E6B">
              <w:rPr>
                <w:rFonts w:ascii="Cambria" w:hAnsi="Cambria"/>
                <w:sz w:val="20"/>
              </w:rPr>
              <w:t xml:space="preserve"> </w:t>
            </w:r>
            <w:r w:rsidRPr="00CD4E6B">
              <w:rPr>
                <w:rStyle w:val="hps"/>
                <w:rFonts w:ascii="Cambria" w:hAnsi="Cambria"/>
                <w:sz w:val="20"/>
              </w:rPr>
              <w:t>5</w:t>
            </w:r>
            <w:r w:rsidRPr="00CD4E6B">
              <w:rPr>
                <w:rFonts w:ascii="Cambria" w:hAnsi="Cambria"/>
                <w:sz w:val="20"/>
              </w:rPr>
              <w:t>)</w:t>
            </w:r>
            <w:r w:rsidRPr="00CD4E6B">
              <w:rPr>
                <w:rFonts w:ascii="Cambria" w:hAnsi="Cambria"/>
                <w:sz w:val="20"/>
              </w:rPr>
              <w:br/>
            </w:r>
            <w:r w:rsidRPr="00CD4E6B">
              <w:rPr>
                <w:rStyle w:val="hps"/>
                <w:rFonts w:ascii="Cambria" w:hAnsi="Cambria"/>
                <w:sz w:val="20"/>
              </w:rPr>
              <w:t>90-100</w:t>
            </w:r>
            <w:r w:rsidRPr="00CD4E6B">
              <w:rPr>
                <w:rFonts w:ascii="Cambria" w:hAnsi="Cambria"/>
                <w:sz w:val="20"/>
              </w:rPr>
              <w:t xml:space="preserve"> </w:t>
            </w:r>
            <w:r w:rsidRPr="00CD4E6B">
              <w:rPr>
                <w:rStyle w:val="hps"/>
                <w:rFonts w:ascii="Cambria" w:hAnsi="Cambria"/>
                <w:sz w:val="20"/>
              </w:rPr>
              <w:t>-</w:t>
            </w:r>
            <w:r w:rsidRPr="00CD4E6B">
              <w:rPr>
                <w:rFonts w:ascii="Cambria" w:hAnsi="Cambria"/>
                <w:sz w:val="20"/>
              </w:rPr>
              <w:t xml:space="preserve"> </w:t>
            </w:r>
            <w:r w:rsidRPr="00CD4E6B">
              <w:rPr>
                <w:rStyle w:val="hps"/>
                <w:rFonts w:ascii="Cambria" w:hAnsi="Cambria"/>
                <w:sz w:val="20"/>
              </w:rPr>
              <w:t>excellent (5</w:t>
            </w:r>
            <w:r w:rsidRPr="00CD4E6B">
              <w:rPr>
                <w:rFonts w:ascii="Cambria" w:hAnsi="Cambria"/>
                <w:sz w:val="20"/>
              </w:rPr>
              <w:t xml:space="preserve">) </w:t>
            </w:r>
            <w:r w:rsidRPr="00CD4E6B">
              <w:rPr>
                <w:rStyle w:val="hps"/>
                <w:rFonts w:ascii="Cambria" w:hAnsi="Cambria"/>
                <w:sz w:val="20"/>
              </w:rPr>
              <w:t>(</w:t>
            </w:r>
            <w:r w:rsidRPr="00CD4E6B">
              <w:rPr>
                <w:rFonts w:ascii="Cambria" w:hAnsi="Cambria"/>
                <w:sz w:val="20"/>
              </w:rPr>
              <w:t>A)</w:t>
            </w:r>
            <w:r w:rsidRPr="00CD4E6B">
              <w:rPr>
                <w:rFonts w:ascii="Cambria" w:hAnsi="Cambria"/>
                <w:sz w:val="20"/>
              </w:rPr>
              <w:br/>
            </w:r>
            <w:r w:rsidRPr="00CD4E6B">
              <w:rPr>
                <w:rStyle w:val="hps"/>
                <w:rFonts w:ascii="Cambria" w:hAnsi="Cambria"/>
                <w:sz w:val="20"/>
              </w:rPr>
              <w:t>80 to 89.9</w:t>
            </w:r>
            <w:r w:rsidRPr="00CD4E6B">
              <w:rPr>
                <w:rFonts w:ascii="Cambria" w:hAnsi="Cambria"/>
                <w:sz w:val="20"/>
              </w:rPr>
              <w:t xml:space="preserve"> </w:t>
            </w:r>
            <w:r w:rsidRPr="00CD4E6B">
              <w:rPr>
                <w:rStyle w:val="hps"/>
                <w:rFonts w:ascii="Cambria" w:hAnsi="Cambria"/>
                <w:sz w:val="20"/>
              </w:rPr>
              <w:t>-</w:t>
            </w:r>
            <w:r w:rsidRPr="00CD4E6B">
              <w:rPr>
                <w:rFonts w:ascii="Cambria" w:hAnsi="Cambria"/>
                <w:sz w:val="20"/>
              </w:rPr>
              <w:t xml:space="preserve"> </w:t>
            </w:r>
            <w:r w:rsidRPr="00CD4E6B">
              <w:rPr>
                <w:rStyle w:val="hps"/>
                <w:rFonts w:ascii="Cambria" w:hAnsi="Cambria"/>
                <w:sz w:val="20"/>
              </w:rPr>
              <w:t>very good</w:t>
            </w:r>
            <w:r w:rsidRPr="00CD4E6B">
              <w:rPr>
                <w:rFonts w:ascii="Cambria" w:hAnsi="Cambria"/>
                <w:sz w:val="20"/>
              </w:rPr>
              <w:t xml:space="preserve"> </w:t>
            </w:r>
            <w:r w:rsidRPr="00CD4E6B">
              <w:rPr>
                <w:rStyle w:val="hps"/>
                <w:rFonts w:ascii="Cambria" w:hAnsi="Cambria"/>
                <w:sz w:val="20"/>
              </w:rPr>
              <w:t>(</w:t>
            </w:r>
            <w:r w:rsidRPr="00CD4E6B">
              <w:rPr>
                <w:rFonts w:ascii="Cambria" w:hAnsi="Cambria"/>
                <w:sz w:val="20"/>
              </w:rPr>
              <w:t xml:space="preserve">4) </w:t>
            </w:r>
            <w:r w:rsidRPr="00CD4E6B">
              <w:rPr>
                <w:rStyle w:val="hps"/>
                <w:rFonts w:ascii="Cambria" w:hAnsi="Cambria"/>
                <w:sz w:val="20"/>
              </w:rPr>
              <w:t>(</w:t>
            </w:r>
            <w:r w:rsidRPr="00CD4E6B">
              <w:rPr>
                <w:rFonts w:ascii="Cambria" w:hAnsi="Cambria"/>
                <w:sz w:val="20"/>
              </w:rPr>
              <w:t>B)</w:t>
            </w:r>
            <w:r w:rsidRPr="00CD4E6B">
              <w:rPr>
                <w:rFonts w:ascii="Cambria" w:hAnsi="Cambria"/>
                <w:sz w:val="20"/>
              </w:rPr>
              <w:br/>
            </w:r>
            <w:r w:rsidRPr="00CD4E6B">
              <w:rPr>
                <w:rStyle w:val="hps"/>
                <w:rFonts w:ascii="Cambria" w:hAnsi="Cambria"/>
                <w:sz w:val="20"/>
              </w:rPr>
              <w:t>65 to 79.9</w:t>
            </w:r>
            <w:r w:rsidRPr="00CD4E6B">
              <w:rPr>
                <w:rFonts w:ascii="Cambria" w:hAnsi="Cambria"/>
                <w:sz w:val="20"/>
              </w:rPr>
              <w:t xml:space="preserve"> </w:t>
            </w:r>
            <w:r w:rsidRPr="00CD4E6B">
              <w:rPr>
                <w:rStyle w:val="hps"/>
                <w:rFonts w:ascii="Cambria" w:hAnsi="Cambria"/>
                <w:sz w:val="20"/>
              </w:rPr>
              <w:t>-</w:t>
            </w:r>
            <w:r w:rsidRPr="00CD4E6B">
              <w:rPr>
                <w:rFonts w:ascii="Cambria" w:hAnsi="Cambria"/>
                <w:sz w:val="20"/>
              </w:rPr>
              <w:t xml:space="preserve"> </w:t>
            </w:r>
            <w:r w:rsidRPr="00CD4E6B">
              <w:rPr>
                <w:rStyle w:val="hps"/>
                <w:rFonts w:ascii="Cambria" w:hAnsi="Cambria"/>
                <w:sz w:val="20"/>
              </w:rPr>
              <w:t>good</w:t>
            </w:r>
            <w:r w:rsidRPr="00CD4E6B">
              <w:rPr>
                <w:rFonts w:ascii="Cambria" w:hAnsi="Cambria"/>
                <w:sz w:val="20"/>
              </w:rPr>
              <w:t xml:space="preserve"> </w:t>
            </w:r>
            <w:r w:rsidRPr="00CD4E6B">
              <w:rPr>
                <w:rStyle w:val="hps"/>
                <w:rFonts w:ascii="Cambria" w:hAnsi="Cambria"/>
                <w:sz w:val="20"/>
              </w:rPr>
              <w:t>(</w:t>
            </w:r>
            <w:r w:rsidRPr="00CD4E6B">
              <w:rPr>
                <w:rFonts w:ascii="Cambria" w:hAnsi="Cambria"/>
                <w:sz w:val="20"/>
              </w:rPr>
              <w:t xml:space="preserve">3) </w:t>
            </w:r>
            <w:r w:rsidRPr="00CD4E6B">
              <w:rPr>
                <w:rStyle w:val="hps"/>
                <w:rFonts w:ascii="Cambria" w:hAnsi="Cambria"/>
                <w:sz w:val="20"/>
              </w:rPr>
              <w:t>(</w:t>
            </w:r>
            <w:r w:rsidRPr="00CD4E6B">
              <w:rPr>
                <w:rFonts w:ascii="Cambria" w:hAnsi="Cambria"/>
                <w:sz w:val="20"/>
              </w:rPr>
              <w:t>C)</w:t>
            </w:r>
            <w:r w:rsidRPr="00CD4E6B">
              <w:rPr>
                <w:rFonts w:ascii="Cambria" w:hAnsi="Cambria"/>
                <w:sz w:val="20"/>
              </w:rPr>
              <w:br/>
            </w:r>
            <w:r w:rsidRPr="00CD4E6B">
              <w:rPr>
                <w:rStyle w:val="hps"/>
                <w:rFonts w:ascii="Cambria" w:hAnsi="Cambria"/>
                <w:sz w:val="20"/>
              </w:rPr>
              <w:t>60 to 64.9</w:t>
            </w:r>
            <w:r w:rsidRPr="00CD4E6B">
              <w:rPr>
                <w:rFonts w:ascii="Cambria" w:hAnsi="Cambria"/>
                <w:sz w:val="20"/>
              </w:rPr>
              <w:t xml:space="preserve"> </w:t>
            </w:r>
            <w:r w:rsidRPr="00CD4E6B">
              <w:rPr>
                <w:rStyle w:val="hps"/>
                <w:rFonts w:ascii="Cambria" w:hAnsi="Cambria"/>
                <w:sz w:val="20"/>
              </w:rPr>
              <w:t>-</w:t>
            </w:r>
            <w:r w:rsidRPr="00CD4E6B">
              <w:rPr>
                <w:rFonts w:ascii="Cambria" w:hAnsi="Cambria"/>
                <w:sz w:val="20"/>
              </w:rPr>
              <w:t xml:space="preserve"> </w:t>
            </w:r>
            <w:r w:rsidRPr="00CD4E6B">
              <w:rPr>
                <w:rStyle w:val="hps"/>
                <w:rFonts w:ascii="Cambria" w:hAnsi="Cambria"/>
                <w:sz w:val="20"/>
              </w:rPr>
              <w:t>sufficient</w:t>
            </w:r>
            <w:r w:rsidRPr="00CD4E6B">
              <w:rPr>
                <w:rFonts w:ascii="Cambria" w:hAnsi="Cambria"/>
                <w:sz w:val="20"/>
              </w:rPr>
              <w:t xml:space="preserve"> </w:t>
            </w:r>
            <w:r w:rsidRPr="00CD4E6B">
              <w:rPr>
                <w:rStyle w:val="hps"/>
                <w:rFonts w:ascii="Cambria" w:hAnsi="Cambria"/>
                <w:sz w:val="20"/>
              </w:rPr>
              <w:t>(</w:t>
            </w:r>
            <w:r w:rsidRPr="00CD4E6B">
              <w:rPr>
                <w:rFonts w:ascii="Cambria" w:hAnsi="Cambria"/>
                <w:sz w:val="20"/>
              </w:rPr>
              <w:t xml:space="preserve">2) </w:t>
            </w:r>
            <w:r w:rsidRPr="00CD4E6B">
              <w:rPr>
                <w:rStyle w:val="hps"/>
                <w:rFonts w:ascii="Cambria" w:hAnsi="Cambria"/>
                <w:sz w:val="20"/>
              </w:rPr>
              <w:t>(</w:t>
            </w:r>
            <w:r w:rsidRPr="00CD4E6B">
              <w:rPr>
                <w:rFonts w:ascii="Cambria" w:hAnsi="Cambria"/>
                <w:sz w:val="20"/>
              </w:rPr>
              <w:t>D)</w:t>
            </w:r>
            <w:r w:rsidRPr="00CD4E6B">
              <w:rPr>
                <w:rFonts w:ascii="Cambria" w:hAnsi="Cambria"/>
                <w:sz w:val="20"/>
              </w:rPr>
              <w:br/>
            </w:r>
            <w:r w:rsidRPr="00CD4E6B">
              <w:rPr>
                <w:rStyle w:val="hps"/>
                <w:rFonts w:ascii="Cambria" w:hAnsi="Cambria"/>
                <w:sz w:val="20"/>
              </w:rPr>
              <w:t>50 to 59.9</w:t>
            </w:r>
            <w:r w:rsidRPr="00CD4E6B">
              <w:rPr>
                <w:rFonts w:ascii="Cambria" w:hAnsi="Cambria"/>
                <w:sz w:val="20"/>
              </w:rPr>
              <w:t xml:space="preserve"> </w:t>
            </w:r>
            <w:r w:rsidRPr="00CD4E6B">
              <w:rPr>
                <w:rStyle w:val="hps"/>
                <w:rFonts w:ascii="Cambria" w:hAnsi="Cambria"/>
                <w:sz w:val="20"/>
              </w:rPr>
              <w:t>-</w:t>
            </w:r>
            <w:r w:rsidRPr="00CD4E6B">
              <w:rPr>
                <w:rFonts w:ascii="Cambria" w:hAnsi="Cambria"/>
                <w:sz w:val="20"/>
              </w:rPr>
              <w:t xml:space="preserve"> </w:t>
            </w:r>
            <w:r w:rsidRPr="00CD4E6B">
              <w:rPr>
                <w:rStyle w:val="hps"/>
                <w:rFonts w:ascii="Cambria" w:hAnsi="Cambria"/>
                <w:sz w:val="20"/>
              </w:rPr>
              <w:t>sufficient</w:t>
            </w:r>
            <w:r w:rsidRPr="00CD4E6B">
              <w:rPr>
                <w:rFonts w:ascii="Cambria" w:hAnsi="Cambria"/>
                <w:sz w:val="20"/>
              </w:rPr>
              <w:t xml:space="preserve"> </w:t>
            </w:r>
            <w:r w:rsidRPr="00CD4E6B">
              <w:rPr>
                <w:rStyle w:val="hps"/>
                <w:rFonts w:ascii="Cambria" w:hAnsi="Cambria"/>
                <w:sz w:val="20"/>
              </w:rPr>
              <w:t>(</w:t>
            </w:r>
            <w:r w:rsidRPr="00CD4E6B">
              <w:rPr>
                <w:rFonts w:ascii="Cambria" w:hAnsi="Cambria"/>
                <w:sz w:val="20"/>
              </w:rPr>
              <w:t xml:space="preserve">2) </w:t>
            </w:r>
            <w:r w:rsidRPr="00CD4E6B">
              <w:rPr>
                <w:rStyle w:val="hps"/>
                <w:rFonts w:ascii="Cambria" w:hAnsi="Cambria"/>
                <w:sz w:val="20"/>
              </w:rPr>
              <w:t>(</w:t>
            </w:r>
            <w:r w:rsidRPr="00CD4E6B">
              <w:rPr>
                <w:rFonts w:ascii="Cambria" w:hAnsi="Cambria"/>
                <w:sz w:val="20"/>
              </w:rPr>
              <w:t>E)</w:t>
            </w:r>
            <w:r w:rsidRPr="00CD4E6B">
              <w:rPr>
                <w:rFonts w:ascii="Cambria" w:hAnsi="Cambria"/>
                <w:sz w:val="20"/>
              </w:rPr>
              <w:br/>
            </w:r>
            <w:r w:rsidRPr="00CD4E6B">
              <w:rPr>
                <w:rStyle w:val="hps"/>
                <w:rFonts w:ascii="Cambria" w:hAnsi="Cambria"/>
                <w:sz w:val="20"/>
              </w:rPr>
              <w:t>0 to 49.9</w:t>
            </w:r>
            <w:r w:rsidRPr="00CD4E6B">
              <w:rPr>
                <w:rFonts w:ascii="Cambria" w:hAnsi="Cambria"/>
                <w:sz w:val="20"/>
              </w:rPr>
              <w:t xml:space="preserve"> </w:t>
            </w:r>
            <w:r w:rsidRPr="00CD4E6B">
              <w:rPr>
                <w:rStyle w:val="hps"/>
                <w:rFonts w:ascii="Cambria" w:hAnsi="Cambria"/>
                <w:sz w:val="20"/>
              </w:rPr>
              <w:t>–</w:t>
            </w:r>
            <w:r w:rsidRPr="00CD4E6B">
              <w:rPr>
                <w:rFonts w:ascii="Cambria" w:hAnsi="Cambria"/>
                <w:sz w:val="20"/>
              </w:rPr>
              <w:t xml:space="preserve"> </w:t>
            </w:r>
            <w:r w:rsidRPr="00CD4E6B">
              <w:rPr>
                <w:rStyle w:val="hps"/>
                <w:rFonts w:ascii="Cambria" w:hAnsi="Cambria"/>
                <w:sz w:val="20"/>
              </w:rPr>
              <w:t>fail  (</w:t>
            </w:r>
            <w:r w:rsidRPr="00CD4E6B">
              <w:rPr>
                <w:rFonts w:ascii="Cambria" w:hAnsi="Cambria"/>
                <w:sz w:val="20"/>
              </w:rPr>
              <w:t xml:space="preserve">1) </w:t>
            </w:r>
            <w:r w:rsidRPr="00CD4E6B">
              <w:rPr>
                <w:rStyle w:val="hps"/>
                <w:rFonts w:ascii="Cambria" w:hAnsi="Cambria"/>
                <w:sz w:val="20"/>
              </w:rPr>
              <w:t>(</w:t>
            </w:r>
            <w:r w:rsidRPr="00CD4E6B">
              <w:rPr>
                <w:rFonts w:ascii="Cambria" w:hAnsi="Cambria"/>
                <w:sz w:val="20"/>
              </w:rPr>
              <w:t>F)</w:t>
            </w:r>
          </w:p>
          <w:p w14:paraId="0E9BDAC2" w14:textId="77777777" w:rsidR="00BF1252" w:rsidRPr="00CD4E6B" w:rsidRDefault="00BF1252" w:rsidP="00BF1252">
            <w:pPr>
              <w:autoSpaceDE w:val="0"/>
              <w:autoSpaceDN w:val="0"/>
              <w:adjustRightInd w:val="0"/>
              <w:rPr>
                <w:rFonts w:ascii="Cambria" w:hAnsi="Cambria"/>
                <w:sz w:val="20"/>
              </w:rPr>
            </w:pPr>
          </w:p>
          <w:p w14:paraId="0C240957" w14:textId="77777777" w:rsidR="00BF1252" w:rsidRPr="00CD4E6B" w:rsidRDefault="00BF1252" w:rsidP="00BF1252">
            <w:pPr>
              <w:autoSpaceDE w:val="0"/>
              <w:autoSpaceDN w:val="0"/>
              <w:adjustRightInd w:val="0"/>
              <w:rPr>
                <w:rFonts w:ascii="Cambria" w:hAnsi="Cambria" w:cs="Calibri"/>
                <w:sz w:val="20"/>
              </w:rPr>
            </w:pPr>
            <w:r w:rsidRPr="00CD4E6B">
              <w:rPr>
                <w:rStyle w:val="hps"/>
                <w:rFonts w:ascii="Cambria" w:hAnsi="Cambria"/>
                <w:sz w:val="20"/>
              </w:rPr>
              <w:t>Students are graded during class, what forms 70% of final exam. Students who achieve 50% (35 points) and more are allowed to take the final exam. The score on final exam makes 30% of the final grade.</w:t>
            </w:r>
          </w:p>
        </w:tc>
      </w:tr>
    </w:tbl>
    <w:p w14:paraId="1EFD5617" w14:textId="77777777" w:rsidR="006D5959" w:rsidRPr="00CD4E6B" w:rsidRDefault="00BF1252" w:rsidP="00AC1CDA">
      <w:pPr>
        <w:spacing w:before="40"/>
        <w:rPr>
          <w:rFonts w:ascii="Cambria" w:hAnsi="Cambria"/>
          <w:b/>
          <w:sz w:val="20"/>
        </w:rPr>
      </w:pPr>
      <w:r w:rsidRPr="00CD4E6B">
        <w:rPr>
          <w:rFonts w:ascii="Cambria" w:hAnsi="Cambria"/>
          <w:b/>
          <w:sz w:val="20"/>
        </w:rPr>
        <w:t>ECTS structure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6"/>
        <w:gridCol w:w="1506"/>
        <w:gridCol w:w="1506"/>
        <w:gridCol w:w="1506"/>
        <w:gridCol w:w="1506"/>
        <w:gridCol w:w="1506"/>
      </w:tblGrid>
      <w:tr w:rsidR="00BF1252" w:rsidRPr="00CD4E6B" w14:paraId="5CB81682" w14:textId="77777777" w:rsidTr="00822E50">
        <w:trPr>
          <w:cantSplit/>
          <w:trHeight w:val="609"/>
        </w:trPr>
        <w:tc>
          <w:tcPr>
            <w:tcW w:w="9036" w:type="dxa"/>
            <w:gridSpan w:val="6"/>
            <w:shd w:val="clear" w:color="auto" w:fill="F3F3F3"/>
          </w:tcPr>
          <w:p w14:paraId="77DC6268" w14:textId="77777777" w:rsidR="00BF1252" w:rsidRPr="00CD4E6B" w:rsidRDefault="00BF1252" w:rsidP="00BF1252">
            <w:pPr>
              <w:spacing w:before="40"/>
              <w:jc w:val="both"/>
              <w:rPr>
                <w:rFonts w:ascii="Cambria" w:hAnsi="Cambria"/>
                <w:sz w:val="20"/>
              </w:rPr>
            </w:pPr>
            <w:r w:rsidRPr="00CD4E6B">
              <w:rPr>
                <w:rFonts w:ascii="Cambria" w:hAnsi="Cambria"/>
                <w:sz w:val="20"/>
              </w:rPr>
              <w:t>ECTS credits allocated to the course reflect the total burden to the student during adoption of the course content. Total contact hours, relative gravity of the content, effort required for exam preparation, as well as, every other possible burden are taken in account:</w:t>
            </w:r>
          </w:p>
        </w:tc>
      </w:tr>
      <w:tr w:rsidR="00822E50" w:rsidRPr="00CD4E6B" w14:paraId="701DF786" w14:textId="77777777" w:rsidTr="00822E50">
        <w:trPr>
          <w:cantSplit/>
          <w:trHeight w:val="155"/>
        </w:trPr>
        <w:tc>
          <w:tcPr>
            <w:tcW w:w="1506" w:type="dxa"/>
            <w:shd w:val="clear" w:color="auto" w:fill="F3F3F3"/>
          </w:tcPr>
          <w:p w14:paraId="1D445444" w14:textId="77777777" w:rsidR="00822E50" w:rsidRPr="00CD4E6B" w:rsidRDefault="00822E50" w:rsidP="00822E50">
            <w:pPr>
              <w:rPr>
                <w:rFonts w:ascii="Cambria" w:hAnsi="Cambria"/>
                <w:b/>
                <w:sz w:val="20"/>
                <w:lang w:eastAsia="hr-HR"/>
              </w:rPr>
            </w:pPr>
            <w:r w:rsidRPr="00CD4E6B">
              <w:rPr>
                <w:rFonts w:ascii="Cambria" w:hAnsi="Cambria"/>
                <w:b/>
                <w:sz w:val="20"/>
                <w:lang w:eastAsia="hr-HR"/>
              </w:rPr>
              <w:t>Attendance (active participation)</w:t>
            </w:r>
          </w:p>
        </w:tc>
        <w:tc>
          <w:tcPr>
            <w:tcW w:w="1506" w:type="dxa"/>
            <w:shd w:val="clear" w:color="auto" w:fill="F3F3F3"/>
          </w:tcPr>
          <w:p w14:paraId="616182C7" w14:textId="106326FF" w:rsidR="00822E50" w:rsidRPr="00CD4E6B" w:rsidRDefault="00822E50" w:rsidP="00822E50">
            <w:pPr>
              <w:rPr>
                <w:rFonts w:ascii="Cambria" w:hAnsi="Cambria"/>
                <w:b/>
                <w:sz w:val="20"/>
                <w:lang w:eastAsia="hr-HR"/>
              </w:rPr>
            </w:pPr>
            <w:proofErr w:type="spellStart"/>
            <w:r>
              <w:rPr>
                <w:rFonts w:ascii="Cambria" w:hAnsi="Cambria"/>
                <w:b/>
                <w:sz w:val="20"/>
                <w:lang w:val="hr-HR" w:eastAsia="hr-HR"/>
              </w:rPr>
              <w:t>Term</w:t>
            </w:r>
            <w:proofErr w:type="spellEnd"/>
            <w:r>
              <w:rPr>
                <w:rFonts w:ascii="Cambria" w:hAnsi="Cambria"/>
                <w:b/>
                <w:sz w:val="20"/>
                <w:lang w:val="hr-HR" w:eastAsia="hr-HR"/>
              </w:rPr>
              <w:t xml:space="preserve"> </w:t>
            </w:r>
            <w:proofErr w:type="spellStart"/>
            <w:r>
              <w:rPr>
                <w:rFonts w:ascii="Cambria" w:hAnsi="Cambria"/>
                <w:b/>
                <w:sz w:val="20"/>
                <w:lang w:val="hr-HR" w:eastAsia="hr-HR"/>
              </w:rPr>
              <w:t>paper</w:t>
            </w:r>
            <w:proofErr w:type="spellEnd"/>
          </w:p>
        </w:tc>
        <w:tc>
          <w:tcPr>
            <w:tcW w:w="1506" w:type="dxa"/>
            <w:shd w:val="clear" w:color="auto" w:fill="F3F3F3"/>
          </w:tcPr>
          <w:p w14:paraId="74E2F078" w14:textId="797A5C71" w:rsidR="00822E50" w:rsidRPr="00CD4E6B" w:rsidRDefault="00822E50" w:rsidP="00822E50">
            <w:pPr>
              <w:rPr>
                <w:rFonts w:ascii="Cambria" w:hAnsi="Cambria"/>
                <w:b/>
                <w:sz w:val="20"/>
                <w:lang w:eastAsia="hr-HR"/>
              </w:rPr>
            </w:pPr>
            <w:proofErr w:type="spellStart"/>
            <w:r>
              <w:rPr>
                <w:rFonts w:ascii="Cambria" w:hAnsi="Cambria"/>
                <w:b/>
                <w:sz w:val="20"/>
                <w:lang w:val="hr-HR" w:eastAsia="hr-HR"/>
              </w:rPr>
              <w:t>Composition</w:t>
            </w:r>
            <w:proofErr w:type="spellEnd"/>
          </w:p>
        </w:tc>
        <w:tc>
          <w:tcPr>
            <w:tcW w:w="1506" w:type="dxa"/>
            <w:shd w:val="clear" w:color="auto" w:fill="F3F3F3"/>
          </w:tcPr>
          <w:p w14:paraId="4130262D" w14:textId="3F40F773" w:rsidR="00822E50" w:rsidRPr="00CD4E6B" w:rsidRDefault="00822E50" w:rsidP="00822E50">
            <w:pPr>
              <w:rPr>
                <w:rFonts w:ascii="Cambria" w:hAnsi="Cambria"/>
                <w:b/>
                <w:sz w:val="20"/>
                <w:lang w:eastAsia="hr-HR"/>
              </w:rPr>
            </w:pPr>
            <w:proofErr w:type="spellStart"/>
            <w:r>
              <w:rPr>
                <w:rFonts w:ascii="Cambria" w:hAnsi="Cambria"/>
                <w:b/>
                <w:sz w:val="20"/>
                <w:lang w:val="hr-HR" w:eastAsia="hr-HR"/>
              </w:rPr>
              <w:t>Presentation</w:t>
            </w:r>
            <w:proofErr w:type="spellEnd"/>
          </w:p>
        </w:tc>
        <w:tc>
          <w:tcPr>
            <w:tcW w:w="1506" w:type="dxa"/>
            <w:shd w:val="clear" w:color="auto" w:fill="F3F3F3"/>
          </w:tcPr>
          <w:p w14:paraId="6F356C7A" w14:textId="559B6E6C" w:rsidR="00822E50" w:rsidRPr="00CD4E6B" w:rsidRDefault="00822E50" w:rsidP="00822E50">
            <w:pPr>
              <w:rPr>
                <w:rFonts w:ascii="Cambria" w:hAnsi="Cambria"/>
                <w:b/>
                <w:sz w:val="20"/>
                <w:lang w:eastAsia="hr-HR"/>
              </w:rPr>
            </w:pPr>
            <w:proofErr w:type="spellStart"/>
            <w:r w:rsidRPr="001103FE">
              <w:rPr>
                <w:rFonts w:ascii="Cambria" w:hAnsi="Cambria"/>
                <w:b/>
                <w:sz w:val="20"/>
                <w:lang w:val="hr-HR" w:eastAsia="hr-HR"/>
              </w:rPr>
              <w:t>Continuous</w:t>
            </w:r>
            <w:proofErr w:type="spellEnd"/>
            <w:r w:rsidRPr="001103FE">
              <w:rPr>
                <w:rFonts w:ascii="Cambria" w:hAnsi="Cambria"/>
                <w:b/>
                <w:sz w:val="20"/>
                <w:lang w:val="hr-HR" w:eastAsia="hr-HR"/>
              </w:rPr>
              <w:t xml:space="preserve"> </w:t>
            </w:r>
            <w:proofErr w:type="spellStart"/>
            <w:r w:rsidRPr="001103FE">
              <w:rPr>
                <w:rFonts w:ascii="Cambria" w:hAnsi="Cambria"/>
                <w:b/>
                <w:sz w:val="20"/>
                <w:lang w:val="hr-HR" w:eastAsia="hr-HR"/>
              </w:rPr>
              <w:t>assessment</w:t>
            </w:r>
            <w:proofErr w:type="spellEnd"/>
            <w:r w:rsidRPr="001103FE">
              <w:rPr>
                <w:rFonts w:ascii="Cambria" w:hAnsi="Cambria"/>
                <w:b/>
                <w:sz w:val="20"/>
                <w:lang w:val="hr-HR" w:eastAsia="hr-HR"/>
              </w:rPr>
              <w:t xml:space="preserve"> </w:t>
            </w:r>
            <w:proofErr w:type="spellStart"/>
            <w:r w:rsidRPr="001103FE">
              <w:rPr>
                <w:rFonts w:ascii="Cambria" w:hAnsi="Cambria"/>
                <w:b/>
                <w:sz w:val="20"/>
                <w:lang w:val="hr-HR" w:eastAsia="hr-HR"/>
              </w:rPr>
              <w:t>and</w:t>
            </w:r>
            <w:proofErr w:type="spellEnd"/>
            <w:r w:rsidRPr="001103FE">
              <w:rPr>
                <w:rFonts w:ascii="Cambria" w:hAnsi="Cambria"/>
                <w:b/>
                <w:sz w:val="20"/>
                <w:lang w:val="hr-HR" w:eastAsia="hr-HR"/>
              </w:rPr>
              <w:t xml:space="preserve"> </w:t>
            </w:r>
            <w:proofErr w:type="spellStart"/>
            <w:r w:rsidRPr="001103FE">
              <w:rPr>
                <w:rFonts w:ascii="Cambria" w:hAnsi="Cambria"/>
                <w:b/>
                <w:sz w:val="20"/>
                <w:lang w:val="hr-HR" w:eastAsia="hr-HR"/>
              </w:rPr>
              <w:t>evaluation</w:t>
            </w:r>
            <w:proofErr w:type="spellEnd"/>
          </w:p>
        </w:tc>
        <w:tc>
          <w:tcPr>
            <w:tcW w:w="1506" w:type="dxa"/>
            <w:shd w:val="clear" w:color="auto" w:fill="F3F3F3"/>
          </w:tcPr>
          <w:p w14:paraId="6F8F863E" w14:textId="4FC94FB3" w:rsidR="00822E50" w:rsidRPr="00CD4E6B" w:rsidRDefault="00822E50" w:rsidP="00822E50">
            <w:pPr>
              <w:rPr>
                <w:rFonts w:ascii="Cambria" w:hAnsi="Cambria"/>
                <w:b/>
                <w:sz w:val="20"/>
                <w:lang w:eastAsia="hr-HR"/>
              </w:rPr>
            </w:pPr>
            <w:proofErr w:type="spellStart"/>
            <w:r>
              <w:rPr>
                <w:rFonts w:ascii="Cambria" w:hAnsi="Cambria"/>
                <w:b/>
                <w:sz w:val="20"/>
                <w:lang w:val="hr-HR" w:eastAsia="hr-HR"/>
              </w:rPr>
              <w:t>Practical</w:t>
            </w:r>
            <w:proofErr w:type="spellEnd"/>
            <w:r>
              <w:rPr>
                <w:rFonts w:ascii="Cambria" w:hAnsi="Cambria"/>
                <w:b/>
                <w:sz w:val="20"/>
                <w:lang w:val="hr-HR" w:eastAsia="hr-HR"/>
              </w:rPr>
              <w:t xml:space="preserve"> </w:t>
            </w:r>
            <w:proofErr w:type="spellStart"/>
            <w:r>
              <w:rPr>
                <w:rFonts w:ascii="Cambria" w:hAnsi="Cambria"/>
                <w:b/>
                <w:sz w:val="20"/>
                <w:lang w:val="hr-HR" w:eastAsia="hr-HR"/>
              </w:rPr>
              <w:t>work</w:t>
            </w:r>
            <w:proofErr w:type="spellEnd"/>
          </w:p>
        </w:tc>
      </w:tr>
      <w:tr w:rsidR="00895FEB" w:rsidRPr="00CD4E6B" w14:paraId="05A72F09" w14:textId="77777777" w:rsidTr="00822E50">
        <w:trPr>
          <w:cantSplit/>
          <w:trHeight w:val="284"/>
        </w:trPr>
        <w:tc>
          <w:tcPr>
            <w:tcW w:w="1506" w:type="dxa"/>
            <w:shd w:val="clear" w:color="auto" w:fill="auto"/>
          </w:tcPr>
          <w:p w14:paraId="48ADCB63" w14:textId="33F6A5C8" w:rsidR="00895FEB" w:rsidRPr="00CD4E6B" w:rsidRDefault="00822E50" w:rsidP="006D5959">
            <w:pPr>
              <w:rPr>
                <w:rFonts w:ascii="Cambria" w:hAnsi="Cambria"/>
                <w:b/>
                <w:sz w:val="20"/>
                <w:lang w:eastAsia="hr-HR"/>
              </w:rPr>
            </w:pPr>
            <w:r>
              <w:rPr>
                <w:rFonts w:ascii="Cambria" w:hAnsi="Cambria"/>
                <w:b/>
                <w:sz w:val="20"/>
                <w:lang w:eastAsia="hr-HR"/>
              </w:rPr>
              <w:t>1</w:t>
            </w:r>
          </w:p>
        </w:tc>
        <w:tc>
          <w:tcPr>
            <w:tcW w:w="1506" w:type="dxa"/>
            <w:shd w:val="clear" w:color="auto" w:fill="auto"/>
          </w:tcPr>
          <w:p w14:paraId="4E606A9B" w14:textId="77777777" w:rsidR="00895FEB" w:rsidRPr="00CD4E6B" w:rsidRDefault="00895FEB" w:rsidP="006D5959">
            <w:pPr>
              <w:spacing w:before="40"/>
              <w:jc w:val="both"/>
              <w:rPr>
                <w:rFonts w:ascii="Cambria" w:hAnsi="Cambria"/>
                <w:b/>
                <w:sz w:val="20"/>
                <w:lang w:eastAsia="hr-HR"/>
              </w:rPr>
            </w:pPr>
          </w:p>
        </w:tc>
        <w:tc>
          <w:tcPr>
            <w:tcW w:w="1506" w:type="dxa"/>
            <w:shd w:val="clear" w:color="auto" w:fill="auto"/>
          </w:tcPr>
          <w:p w14:paraId="63E6ADC0" w14:textId="77777777" w:rsidR="00895FEB" w:rsidRPr="00CD4E6B" w:rsidRDefault="00895FEB" w:rsidP="006D5959">
            <w:pPr>
              <w:spacing w:before="40"/>
              <w:jc w:val="both"/>
              <w:rPr>
                <w:rFonts w:ascii="Cambria" w:hAnsi="Cambria"/>
                <w:b/>
                <w:sz w:val="20"/>
                <w:lang w:eastAsia="hr-HR"/>
              </w:rPr>
            </w:pPr>
          </w:p>
        </w:tc>
        <w:tc>
          <w:tcPr>
            <w:tcW w:w="1506" w:type="dxa"/>
            <w:shd w:val="clear" w:color="auto" w:fill="auto"/>
          </w:tcPr>
          <w:p w14:paraId="23A478BE" w14:textId="77777777" w:rsidR="00895FEB" w:rsidRPr="00CD4E6B" w:rsidRDefault="00895FEB" w:rsidP="006D5959">
            <w:pPr>
              <w:spacing w:before="40"/>
              <w:jc w:val="both"/>
              <w:rPr>
                <w:rFonts w:ascii="Cambria" w:hAnsi="Cambria"/>
                <w:b/>
                <w:sz w:val="20"/>
                <w:lang w:eastAsia="hr-HR"/>
              </w:rPr>
            </w:pPr>
          </w:p>
        </w:tc>
        <w:tc>
          <w:tcPr>
            <w:tcW w:w="1506" w:type="dxa"/>
            <w:shd w:val="clear" w:color="auto" w:fill="auto"/>
          </w:tcPr>
          <w:p w14:paraId="77B8CA44" w14:textId="77777777" w:rsidR="00895FEB" w:rsidRPr="00CD4E6B" w:rsidRDefault="00895FEB" w:rsidP="006D5959">
            <w:pPr>
              <w:spacing w:before="40"/>
              <w:rPr>
                <w:rFonts w:ascii="Cambria" w:hAnsi="Cambria"/>
                <w:b/>
                <w:sz w:val="18"/>
                <w:szCs w:val="18"/>
                <w:lang w:eastAsia="hr-HR"/>
              </w:rPr>
            </w:pPr>
          </w:p>
        </w:tc>
        <w:tc>
          <w:tcPr>
            <w:tcW w:w="1506" w:type="dxa"/>
            <w:shd w:val="clear" w:color="auto" w:fill="auto"/>
          </w:tcPr>
          <w:p w14:paraId="07348A38" w14:textId="42396A0B" w:rsidR="00895FEB" w:rsidRPr="00CD4E6B" w:rsidRDefault="00822E50" w:rsidP="006D5959">
            <w:pPr>
              <w:spacing w:before="40"/>
              <w:rPr>
                <w:rFonts w:ascii="Cambria" w:hAnsi="Cambria"/>
                <w:b/>
                <w:sz w:val="20"/>
                <w:lang w:eastAsia="hr-HR"/>
              </w:rPr>
            </w:pPr>
            <w:r>
              <w:rPr>
                <w:rFonts w:ascii="Cambria" w:hAnsi="Cambria"/>
                <w:b/>
                <w:sz w:val="20"/>
                <w:lang w:eastAsia="hr-HR"/>
              </w:rPr>
              <w:t>2.</w:t>
            </w:r>
          </w:p>
        </w:tc>
      </w:tr>
      <w:tr w:rsidR="00BF1252" w:rsidRPr="00CD4E6B" w14:paraId="3022F19B" w14:textId="77777777" w:rsidTr="00822E50">
        <w:trPr>
          <w:cantSplit/>
          <w:trHeight w:hRule="exact" w:val="797"/>
        </w:trPr>
        <w:tc>
          <w:tcPr>
            <w:tcW w:w="1506" w:type="dxa"/>
            <w:shd w:val="clear" w:color="auto" w:fill="F3F3F3"/>
          </w:tcPr>
          <w:p w14:paraId="79C41195" w14:textId="77777777" w:rsidR="00BF1252" w:rsidRPr="00CD4E6B" w:rsidRDefault="00BF1252" w:rsidP="00BF1252">
            <w:pPr>
              <w:spacing w:before="40"/>
              <w:rPr>
                <w:rFonts w:ascii="Cambria" w:hAnsi="Cambria"/>
                <w:b/>
                <w:sz w:val="20"/>
                <w:lang w:eastAsia="hr-HR"/>
              </w:rPr>
            </w:pPr>
            <w:r w:rsidRPr="00CD4E6B">
              <w:rPr>
                <w:rFonts w:ascii="Cambria" w:hAnsi="Cambria"/>
                <w:b/>
                <w:sz w:val="20"/>
                <w:lang w:eastAsia="hr-HR"/>
              </w:rPr>
              <w:t>Independent work</w:t>
            </w:r>
          </w:p>
        </w:tc>
        <w:tc>
          <w:tcPr>
            <w:tcW w:w="1506" w:type="dxa"/>
            <w:shd w:val="clear" w:color="auto" w:fill="F3F3F3"/>
          </w:tcPr>
          <w:p w14:paraId="71E36C80" w14:textId="77777777" w:rsidR="00BF1252" w:rsidRPr="00CD4E6B" w:rsidRDefault="00BF1252" w:rsidP="00BF1252">
            <w:pPr>
              <w:spacing w:before="40"/>
              <w:rPr>
                <w:rFonts w:ascii="Cambria" w:hAnsi="Cambria"/>
                <w:b/>
                <w:sz w:val="20"/>
                <w:lang w:eastAsia="hr-HR"/>
              </w:rPr>
            </w:pPr>
            <w:r w:rsidRPr="00CD4E6B">
              <w:rPr>
                <w:rFonts w:ascii="Cambria" w:hAnsi="Cambria"/>
                <w:b/>
                <w:sz w:val="20"/>
                <w:lang w:eastAsia="hr-HR"/>
              </w:rPr>
              <w:t>Project</w:t>
            </w:r>
          </w:p>
        </w:tc>
        <w:tc>
          <w:tcPr>
            <w:tcW w:w="1506" w:type="dxa"/>
            <w:shd w:val="clear" w:color="auto" w:fill="F3F3F3"/>
          </w:tcPr>
          <w:p w14:paraId="3CC64F94" w14:textId="77777777" w:rsidR="00BF1252" w:rsidRPr="00CD4E6B" w:rsidRDefault="00BF1252" w:rsidP="00BF1252">
            <w:pPr>
              <w:spacing w:before="40"/>
              <w:rPr>
                <w:rFonts w:ascii="Cambria" w:hAnsi="Cambria"/>
                <w:b/>
                <w:sz w:val="20"/>
                <w:lang w:eastAsia="hr-HR"/>
              </w:rPr>
            </w:pPr>
            <w:r w:rsidRPr="00CD4E6B">
              <w:rPr>
                <w:rFonts w:ascii="Cambria" w:hAnsi="Cambria"/>
                <w:b/>
                <w:sz w:val="20"/>
                <w:lang w:eastAsia="hr-HR"/>
              </w:rPr>
              <w:t xml:space="preserve">Written exam </w:t>
            </w:r>
          </w:p>
        </w:tc>
        <w:tc>
          <w:tcPr>
            <w:tcW w:w="1506" w:type="dxa"/>
            <w:shd w:val="clear" w:color="auto" w:fill="F3F3F3"/>
          </w:tcPr>
          <w:p w14:paraId="1EE7BBF5" w14:textId="77777777" w:rsidR="00BF1252" w:rsidRPr="00CD4E6B" w:rsidRDefault="00BF1252" w:rsidP="00BF1252">
            <w:pPr>
              <w:spacing w:before="40"/>
              <w:rPr>
                <w:rFonts w:ascii="Cambria" w:hAnsi="Cambria"/>
                <w:b/>
                <w:sz w:val="20"/>
                <w:lang w:eastAsia="hr-HR"/>
              </w:rPr>
            </w:pPr>
            <w:r w:rsidRPr="00CD4E6B">
              <w:rPr>
                <w:rFonts w:ascii="Cambria" w:hAnsi="Cambria"/>
                <w:b/>
                <w:sz w:val="20"/>
                <w:lang w:eastAsia="hr-HR"/>
              </w:rPr>
              <w:t>Oral exam</w:t>
            </w:r>
          </w:p>
        </w:tc>
        <w:tc>
          <w:tcPr>
            <w:tcW w:w="3012" w:type="dxa"/>
            <w:gridSpan w:val="2"/>
            <w:shd w:val="clear" w:color="auto" w:fill="F3F3F3"/>
          </w:tcPr>
          <w:p w14:paraId="3B225BA7" w14:textId="77777777" w:rsidR="00BF1252" w:rsidRPr="00CD4E6B" w:rsidRDefault="00BF1252" w:rsidP="00BF1252">
            <w:pPr>
              <w:spacing w:before="40"/>
              <w:rPr>
                <w:rFonts w:ascii="Cambria" w:hAnsi="Cambria"/>
                <w:b/>
                <w:sz w:val="20"/>
                <w:lang w:eastAsia="hr-HR"/>
              </w:rPr>
            </w:pPr>
            <w:r w:rsidRPr="00CD4E6B">
              <w:rPr>
                <w:rFonts w:ascii="Cambria" w:hAnsi="Cambria"/>
                <w:b/>
                <w:sz w:val="20"/>
                <w:lang w:eastAsia="hr-HR"/>
              </w:rPr>
              <w:t>Other</w:t>
            </w:r>
          </w:p>
        </w:tc>
      </w:tr>
      <w:tr w:rsidR="00895FEB" w:rsidRPr="00CD4E6B" w14:paraId="3EA7F023" w14:textId="77777777" w:rsidTr="00822E50">
        <w:trPr>
          <w:cantSplit/>
          <w:trHeight w:val="284"/>
        </w:trPr>
        <w:tc>
          <w:tcPr>
            <w:tcW w:w="1506" w:type="dxa"/>
            <w:shd w:val="clear" w:color="auto" w:fill="auto"/>
          </w:tcPr>
          <w:p w14:paraId="479B9C47" w14:textId="77777777" w:rsidR="00895FEB" w:rsidRPr="00CD4E6B" w:rsidRDefault="00895FEB" w:rsidP="006D5959">
            <w:pPr>
              <w:spacing w:before="40"/>
              <w:rPr>
                <w:rFonts w:ascii="Cambria" w:hAnsi="Cambria"/>
                <w:b/>
                <w:sz w:val="20"/>
                <w:lang w:eastAsia="hr-HR"/>
              </w:rPr>
            </w:pPr>
          </w:p>
        </w:tc>
        <w:tc>
          <w:tcPr>
            <w:tcW w:w="1506" w:type="dxa"/>
            <w:shd w:val="clear" w:color="auto" w:fill="auto"/>
          </w:tcPr>
          <w:p w14:paraId="37C728E2" w14:textId="77777777" w:rsidR="00895FEB" w:rsidRPr="00CD4E6B" w:rsidRDefault="00895FEB" w:rsidP="006D5959">
            <w:pPr>
              <w:spacing w:before="40"/>
              <w:rPr>
                <w:rFonts w:ascii="Cambria" w:hAnsi="Cambria"/>
                <w:b/>
                <w:sz w:val="20"/>
                <w:lang w:eastAsia="hr-HR"/>
              </w:rPr>
            </w:pPr>
          </w:p>
        </w:tc>
        <w:tc>
          <w:tcPr>
            <w:tcW w:w="1506" w:type="dxa"/>
            <w:shd w:val="clear" w:color="auto" w:fill="auto"/>
          </w:tcPr>
          <w:p w14:paraId="6E783ED0" w14:textId="77777777" w:rsidR="00895FEB" w:rsidRPr="00CD4E6B" w:rsidRDefault="00895FEB" w:rsidP="006D5959">
            <w:pPr>
              <w:spacing w:before="40"/>
              <w:rPr>
                <w:rFonts w:ascii="Cambria" w:hAnsi="Cambria"/>
                <w:b/>
                <w:sz w:val="20"/>
                <w:lang w:eastAsia="hr-HR"/>
              </w:rPr>
            </w:pPr>
          </w:p>
        </w:tc>
        <w:tc>
          <w:tcPr>
            <w:tcW w:w="1506" w:type="dxa"/>
            <w:shd w:val="clear" w:color="auto" w:fill="auto"/>
          </w:tcPr>
          <w:p w14:paraId="160EB42A" w14:textId="2FA5EDAE" w:rsidR="00895FEB" w:rsidRPr="00CD4E6B" w:rsidRDefault="00822E50" w:rsidP="006D5959">
            <w:pPr>
              <w:spacing w:before="40"/>
              <w:rPr>
                <w:rFonts w:ascii="Cambria" w:hAnsi="Cambria"/>
                <w:b/>
                <w:sz w:val="20"/>
                <w:lang w:eastAsia="hr-HR"/>
              </w:rPr>
            </w:pPr>
            <w:r>
              <w:rPr>
                <w:rFonts w:ascii="Cambria" w:hAnsi="Cambria"/>
                <w:b/>
                <w:sz w:val="20"/>
                <w:lang w:eastAsia="hr-HR"/>
              </w:rPr>
              <w:t>1</w:t>
            </w:r>
          </w:p>
        </w:tc>
        <w:tc>
          <w:tcPr>
            <w:tcW w:w="3012" w:type="dxa"/>
            <w:gridSpan w:val="2"/>
            <w:shd w:val="clear" w:color="auto" w:fill="auto"/>
          </w:tcPr>
          <w:p w14:paraId="4D2279D0" w14:textId="77777777" w:rsidR="00895FEB" w:rsidRPr="00CD4E6B" w:rsidRDefault="00895FEB" w:rsidP="006D5959">
            <w:pPr>
              <w:spacing w:before="40"/>
              <w:rPr>
                <w:rFonts w:ascii="Cambria" w:hAnsi="Cambria"/>
                <w:b/>
                <w:sz w:val="20"/>
                <w:lang w:eastAsia="hr-HR"/>
              </w:rPr>
            </w:pPr>
          </w:p>
        </w:tc>
      </w:tr>
    </w:tbl>
    <w:p w14:paraId="4BB444CF" w14:textId="77777777" w:rsidR="006D5959" w:rsidRPr="00CD4E6B" w:rsidRDefault="006D5959" w:rsidP="00B054B7">
      <w:pPr>
        <w:autoSpaceDE w:val="0"/>
        <w:autoSpaceDN w:val="0"/>
        <w:adjustRightInd w:val="0"/>
        <w:jc w:val="both"/>
        <w:rPr>
          <w:rFonts w:ascii="Cambria" w:hAnsi="Cambria" w:cs="Calibri"/>
          <w:b/>
          <w:sz w:val="20"/>
        </w:rPr>
      </w:pPr>
    </w:p>
    <w:p w14:paraId="5DC087B9" w14:textId="77777777" w:rsidR="00B054B7" w:rsidRPr="00CD4E6B" w:rsidRDefault="00BF1252" w:rsidP="00B054B7">
      <w:pPr>
        <w:autoSpaceDE w:val="0"/>
        <w:autoSpaceDN w:val="0"/>
        <w:adjustRightInd w:val="0"/>
        <w:jc w:val="both"/>
        <w:rPr>
          <w:rFonts w:ascii="Cambria" w:hAnsi="Cambria" w:cs="Calibri"/>
          <w:b/>
          <w:sz w:val="20"/>
        </w:rPr>
      </w:pPr>
      <w:r w:rsidRPr="00CD4E6B">
        <w:rPr>
          <w:rFonts w:ascii="Cambria" w:hAnsi="Cambria" w:cs="Calibri"/>
          <w:b/>
          <w:sz w:val="20"/>
        </w:rPr>
        <w:t>Review of topics/units per week associated with learning outcomes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4281"/>
        <w:gridCol w:w="4394"/>
      </w:tblGrid>
      <w:tr w:rsidR="00BF1252" w:rsidRPr="001E488F" w14:paraId="13165739" w14:textId="77777777" w:rsidTr="00CD4E6B">
        <w:tc>
          <w:tcPr>
            <w:tcW w:w="964" w:type="dxa"/>
            <w:shd w:val="pct15" w:color="auto" w:fill="auto"/>
          </w:tcPr>
          <w:p w14:paraId="3E23ABD5" w14:textId="77777777" w:rsidR="00BF1252" w:rsidRPr="008B0CC4" w:rsidRDefault="00BF1252" w:rsidP="00BF1252">
            <w:pPr>
              <w:autoSpaceDE w:val="0"/>
              <w:autoSpaceDN w:val="0"/>
              <w:adjustRightInd w:val="0"/>
              <w:jc w:val="both"/>
              <w:rPr>
                <w:rFonts w:ascii="Cambria" w:hAnsi="Cambria" w:cs="Calibri"/>
                <w:sz w:val="20"/>
              </w:rPr>
            </w:pPr>
            <w:r>
              <w:rPr>
                <w:rFonts w:ascii="Cambria" w:hAnsi="Cambria" w:cs="Calibri"/>
                <w:sz w:val="20"/>
              </w:rPr>
              <w:lastRenderedPageBreak/>
              <w:t>Week</w:t>
            </w:r>
          </w:p>
        </w:tc>
        <w:tc>
          <w:tcPr>
            <w:tcW w:w="4281" w:type="dxa"/>
            <w:shd w:val="pct15" w:color="auto" w:fill="auto"/>
          </w:tcPr>
          <w:p w14:paraId="7983EC3B" w14:textId="77777777" w:rsidR="00BF1252" w:rsidRPr="008B0CC4" w:rsidRDefault="00BF1252" w:rsidP="00BF1252">
            <w:pPr>
              <w:autoSpaceDE w:val="0"/>
              <w:autoSpaceDN w:val="0"/>
              <w:adjustRightInd w:val="0"/>
              <w:jc w:val="both"/>
              <w:rPr>
                <w:rFonts w:ascii="Cambria" w:hAnsi="Cambria" w:cs="Calibri"/>
                <w:sz w:val="20"/>
                <w:lang w:val="it-IT"/>
              </w:rPr>
            </w:pPr>
            <w:r>
              <w:rPr>
                <w:rFonts w:ascii="Cambria" w:hAnsi="Cambria" w:cs="Calibri"/>
                <w:sz w:val="20"/>
                <w:lang w:val="it-IT"/>
              </w:rPr>
              <w:t>Lectures topics/units and learning outcomes</w:t>
            </w:r>
            <w:r w:rsidRPr="008B0CC4">
              <w:rPr>
                <w:rFonts w:ascii="Cambria" w:hAnsi="Cambria" w:cs="Calibri"/>
                <w:sz w:val="20"/>
                <w:lang w:val="it-IT"/>
              </w:rPr>
              <w:t>:</w:t>
            </w:r>
          </w:p>
        </w:tc>
        <w:tc>
          <w:tcPr>
            <w:tcW w:w="4394" w:type="dxa"/>
            <w:shd w:val="pct15" w:color="auto" w:fill="auto"/>
          </w:tcPr>
          <w:p w14:paraId="550A9C2D" w14:textId="77777777" w:rsidR="00BF1252" w:rsidRPr="00E1581C" w:rsidRDefault="00BF1252" w:rsidP="00BF1252">
            <w:pPr>
              <w:autoSpaceDE w:val="0"/>
              <w:autoSpaceDN w:val="0"/>
              <w:adjustRightInd w:val="0"/>
              <w:jc w:val="both"/>
              <w:rPr>
                <w:rFonts w:ascii="Cambria" w:hAnsi="Cambria" w:cs="Calibri"/>
                <w:sz w:val="20"/>
                <w:lang w:val="it-IT"/>
              </w:rPr>
            </w:pPr>
            <w:r>
              <w:rPr>
                <w:rFonts w:ascii="Cambria" w:hAnsi="Cambria" w:cs="Calibri"/>
                <w:sz w:val="20"/>
                <w:lang w:val="it-IT"/>
              </w:rPr>
              <w:t>Tutorials topics/units and learning outcomes</w:t>
            </w:r>
            <w:r w:rsidRPr="00E1581C">
              <w:rPr>
                <w:rFonts w:ascii="Cambria" w:hAnsi="Cambria" w:cs="Calibri"/>
                <w:sz w:val="20"/>
                <w:lang w:val="it-IT"/>
              </w:rPr>
              <w:t>:</w:t>
            </w:r>
          </w:p>
        </w:tc>
      </w:tr>
      <w:tr w:rsidR="00822E50" w:rsidRPr="001E488F" w14:paraId="5C86F9C2" w14:textId="77777777" w:rsidTr="00CD4E6B">
        <w:tc>
          <w:tcPr>
            <w:tcW w:w="964" w:type="dxa"/>
          </w:tcPr>
          <w:p w14:paraId="5B1CD642" w14:textId="77777777" w:rsidR="00822E50" w:rsidRPr="001E488F" w:rsidRDefault="00822E50" w:rsidP="00822E50">
            <w:pPr>
              <w:autoSpaceDE w:val="0"/>
              <w:autoSpaceDN w:val="0"/>
              <w:adjustRightInd w:val="0"/>
              <w:jc w:val="center"/>
              <w:rPr>
                <w:rFonts w:ascii="Cambria" w:hAnsi="Cambria" w:cs="Calibri"/>
                <w:sz w:val="20"/>
                <w:lang w:val="hr-HR"/>
              </w:rPr>
            </w:pPr>
            <w:r w:rsidRPr="001E488F">
              <w:rPr>
                <w:rFonts w:ascii="Cambria" w:hAnsi="Cambria" w:cs="Calibri"/>
                <w:sz w:val="20"/>
                <w:lang w:val="hr-HR"/>
              </w:rPr>
              <w:t>1.</w:t>
            </w:r>
          </w:p>
        </w:tc>
        <w:tc>
          <w:tcPr>
            <w:tcW w:w="4281" w:type="dxa"/>
          </w:tcPr>
          <w:p w14:paraId="7C5496C9" w14:textId="67BE34A2" w:rsidR="00822E50" w:rsidRPr="001E488F" w:rsidRDefault="00822E50" w:rsidP="00822E50">
            <w:pPr>
              <w:autoSpaceDE w:val="0"/>
              <w:autoSpaceDN w:val="0"/>
              <w:adjustRightInd w:val="0"/>
              <w:jc w:val="center"/>
              <w:rPr>
                <w:rFonts w:ascii="Cambria" w:hAnsi="Cambria" w:cs="Calibri"/>
                <w:sz w:val="20"/>
                <w:lang w:val="hr-HR"/>
              </w:rPr>
            </w:pPr>
            <w:r w:rsidRPr="008F5F6B">
              <w:rPr>
                <w:rFonts w:ascii="Cambria" w:hAnsi="Cambria" w:cs="Calibri"/>
                <w:sz w:val="20"/>
                <w:lang w:val="pl-PL"/>
              </w:rPr>
              <w:t xml:space="preserve">The historical development and significance of game trophies, development of methods of evaluation, game trophies </w:t>
            </w:r>
            <w:r>
              <w:rPr>
                <w:rFonts w:ascii="Cambria" w:hAnsi="Cambria" w:cs="Calibri"/>
                <w:sz w:val="20"/>
                <w:lang w:val="pl-PL"/>
              </w:rPr>
              <w:t xml:space="preserve">exibithions </w:t>
            </w:r>
            <w:r w:rsidRPr="008F5F6B">
              <w:rPr>
                <w:rFonts w:ascii="Cambria" w:hAnsi="Cambria" w:cs="Calibri"/>
                <w:sz w:val="20"/>
                <w:lang w:val="pl-PL"/>
              </w:rPr>
              <w:t xml:space="preserve">in </w:t>
            </w:r>
            <w:r>
              <w:rPr>
                <w:rFonts w:ascii="Cambria" w:hAnsi="Cambria" w:cs="Calibri"/>
                <w:sz w:val="20"/>
                <w:lang w:val="pl-PL"/>
              </w:rPr>
              <w:t>Croatia</w:t>
            </w:r>
            <w:r w:rsidRPr="008F5F6B">
              <w:rPr>
                <w:rFonts w:ascii="Cambria" w:hAnsi="Cambria" w:cs="Calibri"/>
                <w:sz w:val="20"/>
                <w:lang w:val="pl-PL"/>
              </w:rPr>
              <w:t xml:space="preserve"> and in the world (the purpose of the exhibition) I1</w:t>
            </w:r>
          </w:p>
        </w:tc>
        <w:tc>
          <w:tcPr>
            <w:tcW w:w="4394" w:type="dxa"/>
          </w:tcPr>
          <w:p w14:paraId="5429A40A" w14:textId="06F60C56" w:rsidR="00822E50" w:rsidRPr="001E488F" w:rsidRDefault="00822E50" w:rsidP="00822E50">
            <w:pPr>
              <w:autoSpaceDE w:val="0"/>
              <w:autoSpaceDN w:val="0"/>
              <w:adjustRightInd w:val="0"/>
              <w:jc w:val="center"/>
              <w:rPr>
                <w:rFonts w:ascii="Cambria" w:hAnsi="Cambria" w:cs="Calibri"/>
                <w:sz w:val="20"/>
                <w:lang w:val="hr-HR"/>
              </w:rPr>
            </w:pPr>
            <w:proofErr w:type="spellStart"/>
            <w:r w:rsidRPr="008F5F6B">
              <w:rPr>
                <w:rFonts w:ascii="Cambria" w:hAnsi="Cambria"/>
                <w:sz w:val="20"/>
                <w:lang w:val="hr-HR"/>
              </w:rPr>
              <w:t>Rules</w:t>
            </w:r>
            <w:proofErr w:type="spellEnd"/>
            <w:r w:rsidRPr="008F5F6B">
              <w:rPr>
                <w:rFonts w:ascii="Cambria" w:hAnsi="Cambria"/>
                <w:sz w:val="20"/>
                <w:lang w:val="hr-HR"/>
              </w:rPr>
              <w:t xml:space="preserve"> </w:t>
            </w:r>
            <w:proofErr w:type="spellStart"/>
            <w:r w:rsidRPr="008F5F6B">
              <w:rPr>
                <w:rFonts w:ascii="Cambria" w:hAnsi="Cambria"/>
                <w:sz w:val="20"/>
                <w:lang w:val="hr-HR"/>
              </w:rPr>
              <w:t>and</w:t>
            </w:r>
            <w:proofErr w:type="spellEnd"/>
            <w:r w:rsidRPr="008F5F6B">
              <w:rPr>
                <w:rFonts w:ascii="Cambria" w:hAnsi="Cambria"/>
                <w:sz w:val="20"/>
                <w:lang w:val="hr-HR"/>
              </w:rPr>
              <w:t xml:space="preserve"> </w:t>
            </w:r>
            <w:proofErr w:type="spellStart"/>
            <w:r w:rsidRPr="008F5F6B">
              <w:rPr>
                <w:rFonts w:ascii="Cambria" w:hAnsi="Cambria"/>
                <w:sz w:val="20"/>
                <w:lang w:val="hr-HR"/>
              </w:rPr>
              <w:t>formulas</w:t>
            </w:r>
            <w:proofErr w:type="spellEnd"/>
            <w:r w:rsidRPr="008F5F6B">
              <w:rPr>
                <w:rFonts w:ascii="Cambria" w:hAnsi="Cambria"/>
                <w:sz w:val="20"/>
                <w:lang w:val="hr-HR"/>
              </w:rPr>
              <w:t xml:space="preserve"> </w:t>
            </w:r>
            <w:proofErr w:type="spellStart"/>
            <w:r w:rsidRPr="008F5F6B">
              <w:rPr>
                <w:rFonts w:ascii="Cambria" w:hAnsi="Cambria"/>
                <w:sz w:val="20"/>
                <w:lang w:val="hr-HR"/>
              </w:rPr>
              <w:t>of</w:t>
            </w:r>
            <w:proofErr w:type="spellEnd"/>
            <w:r w:rsidRPr="008F5F6B">
              <w:rPr>
                <w:rFonts w:ascii="Cambria" w:hAnsi="Cambria"/>
                <w:sz w:val="20"/>
                <w:lang w:val="hr-HR"/>
              </w:rPr>
              <w:t xml:space="preserve"> </w:t>
            </w:r>
            <w:proofErr w:type="spellStart"/>
            <w:r w:rsidRPr="008F5F6B">
              <w:rPr>
                <w:rFonts w:ascii="Cambria" w:hAnsi="Cambria"/>
                <w:sz w:val="20"/>
                <w:lang w:val="hr-HR"/>
              </w:rPr>
              <w:t>the</w:t>
            </w:r>
            <w:proofErr w:type="spellEnd"/>
            <w:r w:rsidRPr="008F5F6B">
              <w:rPr>
                <w:rFonts w:ascii="Cambria" w:hAnsi="Cambria"/>
                <w:sz w:val="20"/>
                <w:lang w:val="hr-HR"/>
              </w:rPr>
              <w:t xml:space="preserve"> CIC I1</w:t>
            </w:r>
          </w:p>
        </w:tc>
      </w:tr>
      <w:tr w:rsidR="00822E50" w:rsidRPr="001E488F" w14:paraId="76B1D5FF" w14:textId="77777777" w:rsidTr="00CD4E6B">
        <w:tc>
          <w:tcPr>
            <w:tcW w:w="964" w:type="dxa"/>
          </w:tcPr>
          <w:p w14:paraId="4128776B" w14:textId="77777777" w:rsidR="00822E50" w:rsidRPr="001E488F" w:rsidRDefault="00822E50" w:rsidP="00822E50">
            <w:pPr>
              <w:autoSpaceDE w:val="0"/>
              <w:autoSpaceDN w:val="0"/>
              <w:adjustRightInd w:val="0"/>
              <w:jc w:val="center"/>
              <w:rPr>
                <w:rFonts w:ascii="Cambria" w:hAnsi="Cambria" w:cs="Calibri"/>
                <w:sz w:val="20"/>
                <w:lang w:val="hr-HR"/>
              </w:rPr>
            </w:pPr>
            <w:r w:rsidRPr="001E488F">
              <w:rPr>
                <w:rFonts w:ascii="Cambria" w:hAnsi="Cambria" w:cs="Calibri"/>
                <w:sz w:val="20"/>
                <w:lang w:val="hr-HR"/>
              </w:rPr>
              <w:t>2.</w:t>
            </w:r>
          </w:p>
        </w:tc>
        <w:tc>
          <w:tcPr>
            <w:tcW w:w="4281" w:type="dxa"/>
          </w:tcPr>
          <w:p w14:paraId="487A2BF2" w14:textId="2843FEC8" w:rsidR="00822E50" w:rsidRPr="001E488F" w:rsidRDefault="00822E50" w:rsidP="00822E50">
            <w:pPr>
              <w:autoSpaceDE w:val="0"/>
              <w:autoSpaceDN w:val="0"/>
              <w:adjustRightInd w:val="0"/>
              <w:jc w:val="center"/>
              <w:rPr>
                <w:rFonts w:ascii="Cambria" w:hAnsi="Cambria" w:cs="Calibri"/>
                <w:sz w:val="20"/>
                <w:lang w:val="hr-HR"/>
              </w:rPr>
            </w:pPr>
            <w:r w:rsidRPr="008F5F6B">
              <w:rPr>
                <w:rFonts w:ascii="Cambria" w:hAnsi="Cambria" w:cs="Calibri"/>
                <w:sz w:val="20"/>
                <w:lang w:val="it-IT"/>
              </w:rPr>
              <w:t>Proper processing and preparation of game trophies I2</w:t>
            </w:r>
          </w:p>
        </w:tc>
        <w:tc>
          <w:tcPr>
            <w:tcW w:w="4394" w:type="dxa"/>
          </w:tcPr>
          <w:p w14:paraId="11F4C838" w14:textId="539219B1" w:rsidR="00822E50" w:rsidRPr="001E488F" w:rsidRDefault="00822E50" w:rsidP="00822E50">
            <w:pPr>
              <w:autoSpaceDE w:val="0"/>
              <w:autoSpaceDN w:val="0"/>
              <w:adjustRightInd w:val="0"/>
              <w:jc w:val="center"/>
              <w:rPr>
                <w:rFonts w:ascii="Cambria" w:hAnsi="Cambria" w:cs="Calibri"/>
                <w:sz w:val="20"/>
                <w:lang w:val="hr-HR"/>
              </w:rPr>
            </w:pPr>
            <w:r w:rsidRPr="003C4A98">
              <w:rPr>
                <w:rFonts w:ascii="Cambria" w:hAnsi="Cambria"/>
                <w:sz w:val="20"/>
                <w:lang w:val="hr-HR"/>
              </w:rPr>
              <w:t xml:space="preserve">Processing </w:t>
            </w:r>
            <w:proofErr w:type="spellStart"/>
            <w:r w:rsidRPr="003C4A98">
              <w:rPr>
                <w:rFonts w:ascii="Cambria" w:hAnsi="Cambria"/>
                <w:sz w:val="20"/>
                <w:lang w:val="hr-HR"/>
              </w:rPr>
              <w:t>of</w:t>
            </w:r>
            <w:proofErr w:type="spellEnd"/>
            <w:r w:rsidRPr="003C4A98">
              <w:rPr>
                <w:rFonts w:ascii="Cambria" w:hAnsi="Cambria"/>
                <w:sz w:val="20"/>
                <w:lang w:val="hr-HR"/>
              </w:rPr>
              <w:t xml:space="preserve"> game </w:t>
            </w:r>
            <w:proofErr w:type="spellStart"/>
            <w:r w:rsidRPr="003C4A98">
              <w:rPr>
                <w:rFonts w:ascii="Cambria" w:hAnsi="Cambria"/>
                <w:sz w:val="20"/>
                <w:lang w:val="hr-HR"/>
              </w:rPr>
              <w:t>trophies</w:t>
            </w:r>
            <w:proofErr w:type="spellEnd"/>
            <w:r w:rsidRPr="003C4A98">
              <w:rPr>
                <w:rFonts w:ascii="Cambria" w:hAnsi="Cambria"/>
                <w:sz w:val="20"/>
                <w:lang w:val="hr-HR"/>
              </w:rPr>
              <w:t xml:space="preserve"> I2</w:t>
            </w:r>
          </w:p>
        </w:tc>
      </w:tr>
      <w:tr w:rsidR="00822E50" w:rsidRPr="001E488F" w14:paraId="2565404D" w14:textId="77777777" w:rsidTr="00CD4E6B">
        <w:tc>
          <w:tcPr>
            <w:tcW w:w="964" w:type="dxa"/>
          </w:tcPr>
          <w:p w14:paraId="1F6B86AF" w14:textId="77777777" w:rsidR="00822E50" w:rsidRPr="001E488F" w:rsidRDefault="00822E50" w:rsidP="00822E50">
            <w:pPr>
              <w:autoSpaceDE w:val="0"/>
              <w:autoSpaceDN w:val="0"/>
              <w:adjustRightInd w:val="0"/>
              <w:jc w:val="center"/>
              <w:rPr>
                <w:rFonts w:ascii="Cambria" w:hAnsi="Cambria" w:cs="Calibri"/>
                <w:sz w:val="20"/>
                <w:lang w:val="hr-HR"/>
              </w:rPr>
            </w:pPr>
            <w:r w:rsidRPr="001E488F">
              <w:rPr>
                <w:rFonts w:ascii="Cambria" w:hAnsi="Cambria" w:cs="Calibri"/>
                <w:sz w:val="20"/>
                <w:lang w:val="hr-HR"/>
              </w:rPr>
              <w:t>3.</w:t>
            </w:r>
          </w:p>
        </w:tc>
        <w:tc>
          <w:tcPr>
            <w:tcW w:w="4281" w:type="dxa"/>
          </w:tcPr>
          <w:p w14:paraId="7B1AA28A" w14:textId="26F08FBE" w:rsidR="00822E50" w:rsidRPr="001E488F" w:rsidRDefault="00822E50" w:rsidP="00822E50">
            <w:pPr>
              <w:autoSpaceDE w:val="0"/>
              <w:autoSpaceDN w:val="0"/>
              <w:adjustRightInd w:val="0"/>
              <w:jc w:val="center"/>
              <w:rPr>
                <w:rFonts w:ascii="Cambria" w:hAnsi="Cambria" w:cs="Calibri"/>
                <w:sz w:val="20"/>
                <w:lang w:val="hr-HR"/>
              </w:rPr>
            </w:pPr>
            <w:proofErr w:type="spellStart"/>
            <w:r w:rsidRPr="008F5F6B">
              <w:rPr>
                <w:rFonts w:ascii="Cambria" w:hAnsi="Cambria"/>
                <w:sz w:val="20"/>
                <w:lang w:val="hr-HR"/>
              </w:rPr>
              <w:t>Accessories</w:t>
            </w:r>
            <w:proofErr w:type="spellEnd"/>
            <w:r w:rsidRPr="008F5F6B">
              <w:rPr>
                <w:rFonts w:ascii="Cambria" w:hAnsi="Cambria"/>
                <w:sz w:val="20"/>
                <w:lang w:val="hr-HR"/>
              </w:rPr>
              <w:t xml:space="preserve"> for </w:t>
            </w:r>
            <w:proofErr w:type="spellStart"/>
            <w:r w:rsidRPr="008F5F6B">
              <w:rPr>
                <w:rFonts w:ascii="Cambria" w:hAnsi="Cambria"/>
                <w:sz w:val="20"/>
                <w:lang w:val="hr-HR"/>
              </w:rPr>
              <w:t>the</w:t>
            </w:r>
            <w:proofErr w:type="spellEnd"/>
            <w:r w:rsidRPr="008F5F6B">
              <w:rPr>
                <w:rFonts w:ascii="Cambria" w:hAnsi="Cambria"/>
                <w:sz w:val="20"/>
                <w:lang w:val="hr-HR"/>
              </w:rPr>
              <w:t xml:space="preserve"> </w:t>
            </w:r>
            <w:proofErr w:type="spellStart"/>
            <w:r>
              <w:rPr>
                <w:rFonts w:ascii="Cambria" w:hAnsi="Cambria"/>
                <w:sz w:val="20"/>
                <w:lang w:val="hr-HR"/>
              </w:rPr>
              <w:t>trophy</w:t>
            </w:r>
            <w:proofErr w:type="spellEnd"/>
            <w:r>
              <w:rPr>
                <w:rFonts w:ascii="Cambria" w:hAnsi="Cambria"/>
                <w:sz w:val="20"/>
                <w:lang w:val="hr-HR"/>
              </w:rPr>
              <w:t xml:space="preserve"> </w:t>
            </w:r>
            <w:proofErr w:type="spellStart"/>
            <w:r>
              <w:rPr>
                <w:rFonts w:ascii="Cambria" w:hAnsi="Cambria"/>
                <w:sz w:val="20"/>
                <w:lang w:val="hr-HR"/>
              </w:rPr>
              <w:t>evaluation</w:t>
            </w:r>
            <w:proofErr w:type="spellEnd"/>
            <w:r w:rsidRPr="008F5F6B">
              <w:rPr>
                <w:rFonts w:ascii="Cambria" w:hAnsi="Cambria"/>
                <w:sz w:val="20"/>
                <w:lang w:val="hr-HR"/>
              </w:rPr>
              <w:t xml:space="preserve">, notes, </w:t>
            </w:r>
            <w:proofErr w:type="spellStart"/>
            <w:r w:rsidRPr="008F5F6B">
              <w:rPr>
                <w:rFonts w:ascii="Cambria" w:hAnsi="Cambria"/>
                <w:sz w:val="20"/>
                <w:lang w:val="hr-HR"/>
              </w:rPr>
              <w:t>propositions</w:t>
            </w:r>
            <w:proofErr w:type="spellEnd"/>
            <w:r w:rsidRPr="008F5F6B">
              <w:rPr>
                <w:rFonts w:ascii="Cambria" w:hAnsi="Cambria"/>
                <w:sz w:val="20"/>
                <w:lang w:val="hr-HR"/>
              </w:rPr>
              <w:t xml:space="preserve">, </w:t>
            </w:r>
            <w:proofErr w:type="spellStart"/>
            <w:r w:rsidRPr="008F5F6B">
              <w:rPr>
                <w:rFonts w:ascii="Cambria" w:hAnsi="Cambria"/>
                <w:sz w:val="20"/>
                <w:lang w:val="hr-HR"/>
              </w:rPr>
              <w:t>records</w:t>
            </w:r>
            <w:proofErr w:type="spellEnd"/>
            <w:r w:rsidRPr="008F5F6B">
              <w:rPr>
                <w:rFonts w:ascii="Cambria" w:hAnsi="Cambria"/>
                <w:sz w:val="20"/>
                <w:lang w:val="hr-HR"/>
              </w:rPr>
              <w:t xml:space="preserve">, </w:t>
            </w:r>
            <w:proofErr w:type="spellStart"/>
            <w:r w:rsidRPr="008F5F6B">
              <w:rPr>
                <w:rFonts w:ascii="Cambria" w:hAnsi="Cambria"/>
                <w:sz w:val="20"/>
                <w:lang w:val="hr-HR"/>
              </w:rPr>
              <w:t>statistics</w:t>
            </w:r>
            <w:proofErr w:type="spellEnd"/>
            <w:r w:rsidRPr="008F5F6B">
              <w:rPr>
                <w:rFonts w:ascii="Cambria" w:hAnsi="Cambria"/>
                <w:sz w:val="20"/>
                <w:lang w:val="hr-HR"/>
              </w:rPr>
              <w:t xml:space="preserve"> I3</w:t>
            </w:r>
          </w:p>
        </w:tc>
        <w:tc>
          <w:tcPr>
            <w:tcW w:w="4394" w:type="dxa"/>
          </w:tcPr>
          <w:p w14:paraId="47DA8676" w14:textId="75C729D6" w:rsidR="00822E50" w:rsidRPr="001E488F" w:rsidRDefault="00822E50" w:rsidP="00822E50">
            <w:pPr>
              <w:autoSpaceDE w:val="0"/>
              <w:autoSpaceDN w:val="0"/>
              <w:adjustRightInd w:val="0"/>
              <w:jc w:val="center"/>
              <w:rPr>
                <w:rFonts w:ascii="Cambria" w:hAnsi="Cambria" w:cs="Calibri"/>
                <w:sz w:val="20"/>
                <w:lang w:val="hr-HR"/>
              </w:rPr>
            </w:pPr>
            <w:proofErr w:type="spellStart"/>
            <w:r w:rsidRPr="003C4A98">
              <w:rPr>
                <w:rFonts w:ascii="Cambria" w:hAnsi="Cambria"/>
                <w:sz w:val="20"/>
                <w:lang w:val="hr-HR"/>
              </w:rPr>
              <w:t>Introduction</w:t>
            </w:r>
            <w:proofErr w:type="spellEnd"/>
            <w:r w:rsidRPr="003C4A98">
              <w:rPr>
                <w:rFonts w:ascii="Cambria" w:hAnsi="Cambria"/>
                <w:sz w:val="20"/>
                <w:lang w:val="hr-HR"/>
              </w:rPr>
              <w:t xml:space="preserve"> to </w:t>
            </w:r>
            <w:proofErr w:type="spellStart"/>
            <w:r w:rsidRPr="003C4A98">
              <w:rPr>
                <w:rFonts w:ascii="Cambria" w:hAnsi="Cambria"/>
                <w:sz w:val="20"/>
                <w:lang w:val="hr-HR"/>
              </w:rPr>
              <w:t>equipment</w:t>
            </w:r>
            <w:proofErr w:type="spellEnd"/>
            <w:r w:rsidRPr="003C4A98">
              <w:rPr>
                <w:rFonts w:ascii="Cambria" w:hAnsi="Cambria"/>
                <w:sz w:val="20"/>
                <w:lang w:val="hr-HR"/>
              </w:rPr>
              <w:t xml:space="preserve"> for </w:t>
            </w:r>
            <w:proofErr w:type="spellStart"/>
            <w:r w:rsidRPr="003C4A98">
              <w:rPr>
                <w:rFonts w:ascii="Cambria" w:hAnsi="Cambria"/>
                <w:sz w:val="20"/>
                <w:lang w:val="hr-HR"/>
              </w:rPr>
              <w:t>the</w:t>
            </w:r>
            <w:proofErr w:type="spellEnd"/>
            <w:r w:rsidRPr="003C4A98">
              <w:rPr>
                <w:rFonts w:ascii="Cambria" w:hAnsi="Cambria"/>
                <w:sz w:val="20"/>
                <w:lang w:val="hr-HR"/>
              </w:rPr>
              <w:t xml:space="preserve"> </w:t>
            </w:r>
            <w:proofErr w:type="spellStart"/>
            <w:r w:rsidRPr="003C4A98">
              <w:rPr>
                <w:rFonts w:ascii="Cambria" w:hAnsi="Cambria"/>
                <w:sz w:val="20"/>
                <w:lang w:val="hr-HR"/>
              </w:rPr>
              <w:t>evaluation</w:t>
            </w:r>
            <w:proofErr w:type="spellEnd"/>
            <w:r w:rsidRPr="003C4A98">
              <w:rPr>
                <w:rFonts w:ascii="Cambria" w:hAnsi="Cambria"/>
                <w:sz w:val="20"/>
                <w:lang w:val="hr-HR"/>
              </w:rPr>
              <w:t xml:space="preserve"> </w:t>
            </w:r>
            <w:proofErr w:type="spellStart"/>
            <w:r w:rsidRPr="003C4A98">
              <w:rPr>
                <w:rFonts w:ascii="Cambria" w:hAnsi="Cambria"/>
                <w:sz w:val="20"/>
                <w:lang w:val="hr-HR"/>
              </w:rPr>
              <w:t>of</w:t>
            </w:r>
            <w:proofErr w:type="spellEnd"/>
            <w:r w:rsidRPr="003C4A98">
              <w:rPr>
                <w:rFonts w:ascii="Cambria" w:hAnsi="Cambria"/>
                <w:sz w:val="20"/>
                <w:lang w:val="hr-HR"/>
              </w:rPr>
              <w:t xml:space="preserve"> game </w:t>
            </w:r>
            <w:proofErr w:type="spellStart"/>
            <w:r w:rsidRPr="003C4A98">
              <w:rPr>
                <w:rFonts w:ascii="Cambria" w:hAnsi="Cambria"/>
                <w:sz w:val="20"/>
                <w:lang w:val="hr-HR"/>
              </w:rPr>
              <w:t>trophies</w:t>
            </w:r>
            <w:proofErr w:type="spellEnd"/>
            <w:r w:rsidRPr="003C4A98">
              <w:rPr>
                <w:rFonts w:ascii="Cambria" w:hAnsi="Cambria"/>
                <w:sz w:val="20"/>
                <w:lang w:val="hr-HR"/>
              </w:rPr>
              <w:t xml:space="preserve"> I3</w:t>
            </w:r>
          </w:p>
        </w:tc>
      </w:tr>
      <w:tr w:rsidR="00822E50" w:rsidRPr="001E488F" w14:paraId="5A847AB3" w14:textId="77777777" w:rsidTr="00CD4E6B">
        <w:tc>
          <w:tcPr>
            <w:tcW w:w="964" w:type="dxa"/>
          </w:tcPr>
          <w:p w14:paraId="38607EDF" w14:textId="77777777" w:rsidR="00822E50" w:rsidRPr="001E488F" w:rsidRDefault="00822E50" w:rsidP="00822E50">
            <w:pPr>
              <w:autoSpaceDE w:val="0"/>
              <w:autoSpaceDN w:val="0"/>
              <w:adjustRightInd w:val="0"/>
              <w:jc w:val="center"/>
              <w:rPr>
                <w:rFonts w:ascii="Cambria" w:hAnsi="Cambria" w:cs="Calibri"/>
                <w:sz w:val="20"/>
                <w:lang w:val="hr-HR"/>
              </w:rPr>
            </w:pPr>
            <w:r w:rsidRPr="001E488F">
              <w:rPr>
                <w:rFonts w:ascii="Cambria" w:hAnsi="Cambria" w:cs="Calibri"/>
                <w:sz w:val="20"/>
                <w:lang w:val="hr-HR"/>
              </w:rPr>
              <w:t>4.</w:t>
            </w:r>
          </w:p>
        </w:tc>
        <w:tc>
          <w:tcPr>
            <w:tcW w:w="4281" w:type="dxa"/>
          </w:tcPr>
          <w:p w14:paraId="68F013FD" w14:textId="749CF152" w:rsidR="00822E50" w:rsidRPr="001E488F" w:rsidRDefault="00822E50" w:rsidP="00822E50">
            <w:pPr>
              <w:autoSpaceDE w:val="0"/>
              <w:autoSpaceDN w:val="0"/>
              <w:adjustRightInd w:val="0"/>
              <w:jc w:val="center"/>
              <w:rPr>
                <w:rFonts w:ascii="Cambria" w:hAnsi="Cambria" w:cs="Calibri"/>
                <w:sz w:val="20"/>
                <w:lang w:val="hr-HR"/>
              </w:rPr>
            </w:pPr>
            <w:proofErr w:type="spellStart"/>
            <w:r w:rsidRPr="008F5F6B">
              <w:rPr>
                <w:rFonts w:ascii="Cambria" w:hAnsi="Cambria"/>
                <w:sz w:val="20"/>
                <w:lang w:val="hr-HR"/>
              </w:rPr>
              <w:t>Evaluating</w:t>
            </w:r>
            <w:proofErr w:type="spellEnd"/>
            <w:r w:rsidRPr="008F5F6B">
              <w:rPr>
                <w:rFonts w:ascii="Cambria" w:hAnsi="Cambria"/>
                <w:sz w:val="20"/>
                <w:lang w:val="hr-HR"/>
              </w:rPr>
              <w:t xml:space="preserve"> </w:t>
            </w:r>
            <w:r>
              <w:rPr>
                <w:rFonts w:ascii="Cambria" w:hAnsi="Cambria"/>
                <w:sz w:val="20"/>
                <w:lang w:val="hr-HR"/>
              </w:rPr>
              <w:t xml:space="preserve">red </w:t>
            </w:r>
            <w:proofErr w:type="spellStart"/>
            <w:r>
              <w:rPr>
                <w:rFonts w:ascii="Cambria" w:hAnsi="Cambria"/>
                <w:sz w:val="20"/>
                <w:lang w:val="hr-HR"/>
              </w:rPr>
              <w:t>deer</w:t>
            </w:r>
            <w:proofErr w:type="spellEnd"/>
            <w:r>
              <w:rPr>
                <w:rFonts w:ascii="Cambria" w:hAnsi="Cambria"/>
                <w:sz w:val="20"/>
                <w:lang w:val="hr-HR"/>
              </w:rPr>
              <w:t xml:space="preserve"> </w:t>
            </w:r>
            <w:proofErr w:type="spellStart"/>
            <w:r>
              <w:rPr>
                <w:rFonts w:ascii="Cambria" w:hAnsi="Cambria"/>
                <w:sz w:val="20"/>
                <w:lang w:val="hr-HR"/>
              </w:rPr>
              <w:t>trophy</w:t>
            </w:r>
            <w:proofErr w:type="spellEnd"/>
            <w:r>
              <w:rPr>
                <w:rFonts w:ascii="Cambria" w:hAnsi="Cambria"/>
                <w:sz w:val="20"/>
                <w:lang w:val="hr-HR"/>
              </w:rPr>
              <w:t xml:space="preserve"> </w:t>
            </w:r>
            <w:proofErr w:type="spellStart"/>
            <w:r>
              <w:rPr>
                <w:rFonts w:ascii="Cambria" w:hAnsi="Cambria"/>
                <w:sz w:val="20"/>
                <w:lang w:val="hr-HR"/>
              </w:rPr>
              <w:t>with</w:t>
            </w:r>
            <w:proofErr w:type="spellEnd"/>
            <w:r>
              <w:rPr>
                <w:rFonts w:ascii="Cambria" w:hAnsi="Cambria"/>
                <w:sz w:val="20"/>
                <w:lang w:val="hr-HR"/>
              </w:rPr>
              <w:t xml:space="preserve"> </w:t>
            </w:r>
            <w:proofErr w:type="spellStart"/>
            <w:r w:rsidRPr="008F5F6B">
              <w:rPr>
                <w:rFonts w:ascii="Cambria" w:hAnsi="Cambria"/>
                <w:sz w:val="20"/>
                <w:lang w:val="hr-HR"/>
              </w:rPr>
              <w:t>the</w:t>
            </w:r>
            <w:proofErr w:type="spellEnd"/>
            <w:r w:rsidRPr="008F5F6B">
              <w:rPr>
                <w:rFonts w:ascii="Cambria" w:hAnsi="Cambria"/>
                <w:sz w:val="20"/>
                <w:lang w:val="hr-HR"/>
              </w:rPr>
              <w:t xml:space="preserve"> </w:t>
            </w:r>
            <w:proofErr w:type="spellStart"/>
            <w:r w:rsidRPr="008F5F6B">
              <w:rPr>
                <w:rFonts w:ascii="Cambria" w:hAnsi="Cambria"/>
                <w:sz w:val="20"/>
                <w:lang w:val="hr-HR"/>
              </w:rPr>
              <w:t>international</w:t>
            </w:r>
            <w:proofErr w:type="spellEnd"/>
            <w:r w:rsidRPr="008F5F6B">
              <w:rPr>
                <w:rFonts w:ascii="Cambria" w:hAnsi="Cambria"/>
                <w:sz w:val="20"/>
                <w:lang w:val="hr-HR"/>
              </w:rPr>
              <w:t xml:space="preserve"> </w:t>
            </w:r>
            <w:proofErr w:type="spellStart"/>
            <w:r w:rsidRPr="008F5F6B">
              <w:rPr>
                <w:rFonts w:ascii="Cambria" w:hAnsi="Cambria"/>
                <w:sz w:val="20"/>
                <w:lang w:val="hr-HR"/>
              </w:rPr>
              <w:t>formulas</w:t>
            </w:r>
            <w:proofErr w:type="spellEnd"/>
            <w:r w:rsidRPr="008F5F6B">
              <w:rPr>
                <w:rFonts w:ascii="Cambria" w:hAnsi="Cambria"/>
                <w:sz w:val="20"/>
                <w:lang w:val="hr-HR"/>
              </w:rPr>
              <w:t xml:space="preserve"> (CIC) I2</w:t>
            </w:r>
          </w:p>
        </w:tc>
        <w:tc>
          <w:tcPr>
            <w:tcW w:w="4394" w:type="dxa"/>
          </w:tcPr>
          <w:p w14:paraId="5D3BCF17" w14:textId="43E2DD49" w:rsidR="00822E50" w:rsidRPr="001E488F" w:rsidRDefault="00822E50" w:rsidP="00822E50">
            <w:pPr>
              <w:autoSpaceDE w:val="0"/>
              <w:autoSpaceDN w:val="0"/>
              <w:adjustRightInd w:val="0"/>
              <w:jc w:val="center"/>
              <w:rPr>
                <w:rFonts w:ascii="Cambria" w:hAnsi="Cambria" w:cs="Calibri"/>
                <w:sz w:val="20"/>
                <w:lang w:val="hr-HR"/>
              </w:rPr>
            </w:pPr>
            <w:proofErr w:type="spellStart"/>
            <w:r w:rsidRPr="003C4A98">
              <w:rPr>
                <w:rFonts w:ascii="Cambria" w:hAnsi="Cambria"/>
                <w:sz w:val="20"/>
                <w:lang w:val="hr-HR"/>
              </w:rPr>
              <w:t>Exercise</w:t>
            </w:r>
            <w:proofErr w:type="spellEnd"/>
            <w:r w:rsidRPr="003C4A98">
              <w:rPr>
                <w:rFonts w:ascii="Cambria" w:hAnsi="Cambria"/>
                <w:sz w:val="20"/>
                <w:lang w:val="hr-HR"/>
              </w:rPr>
              <w:t xml:space="preserve"> </w:t>
            </w:r>
            <w:proofErr w:type="spellStart"/>
            <w:r w:rsidRPr="003C4A98">
              <w:rPr>
                <w:rFonts w:ascii="Cambria" w:hAnsi="Cambria"/>
                <w:sz w:val="20"/>
                <w:lang w:val="hr-HR"/>
              </w:rPr>
              <w:t>trophy</w:t>
            </w:r>
            <w:proofErr w:type="spellEnd"/>
            <w:r w:rsidRPr="003C4A98">
              <w:rPr>
                <w:rFonts w:ascii="Cambria" w:hAnsi="Cambria"/>
                <w:sz w:val="20"/>
                <w:lang w:val="hr-HR"/>
              </w:rPr>
              <w:t xml:space="preserve"> </w:t>
            </w:r>
            <w:proofErr w:type="spellStart"/>
            <w:r w:rsidRPr="003C4A98">
              <w:rPr>
                <w:rFonts w:ascii="Cambria" w:hAnsi="Cambria"/>
                <w:sz w:val="20"/>
                <w:lang w:val="hr-HR"/>
              </w:rPr>
              <w:t>evaluation</w:t>
            </w:r>
            <w:proofErr w:type="spellEnd"/>
            <w:r w:rsidRPr="003C4A98">
              <w:rPr>
                <w:rFonts w:ascii="Cambria" w:hAnsi="Cambria"/>
                <w:sz w:val="20"/>
                <w:lang w:val="hr-HR"/>
              </w:rPr>
              <w:t xml:space="preserve"> </w:t>
            </w:r>
            <w:proofErr w:type="spellStart"/>
            <w:r>
              <w:rPr>
                <w:rFonts w:ascii="Cambria" w:hAnsi="Cambria"/>
                <w:sz w:val="20"/>
                <w:lang w:val="hr-HR"/>
              </w:rPr>
              <w:t>of</w:t>
            </w:r>
            <w:proofErr w:type="spellEnd"/>
            <w:r>
              <w:rPr>
                <w:rFonts w:ascii="Cambria" w:hAnsi="Cambria"/>
                <w:sz w:val="20"/>
                <w:lang w:val="hr-HR"/>
              </w:rPr>
              <w:t xml:space="preserve"> red </w:t>
            </w:r>
            <w:proofErr w:type="spellStart"/>
            <w:r w:rsidRPr="003C4A98">
              <w:rPr>
                <w:rFonts w:ascii="Cambria" w:hAnsi="Cambria"/>
                <w:sz w:val="20"/>
                <w:lang w:val="hr-HR"/>
              </w:rPr>
              <w:t>deer</w:t>
            </w:r>
            <w:proofErr w:type="spellEnd"/>
            <w:r w:rsidRPr="003C4A98">
              <w:rPr>
                <w:rFonts w:ascii="Cambria" w:hAnsi="Cambria"/>
                <w:sz w:val="20"/>
                <w:lang w:val="hr-HR"/>
              </w:rPr>
              <w:t xml:space="preserve"> I4</w:t>
            </w:r>
          </w:p>
        </w:tc>
      </w:tr>
      <w:tr w:rsidR="00822E50" w:rsidRPr="001E488F" w14:paraId="773ACA60" w14:textId="77777777" w:rsidTr="00CD4E6B">
        <w:tc>
          <w:tcPr>
            <w:tcW w:w="964" w:type="dxa"/>
          </w:tcPr>
          <w:p w14:paraId="2763FA99" w14:textId="77777777" w:rsidR="00822E50" w:rsidRPr="001E488F" w:rsidRDefault="00822E50" w:rsidP="00822E50">
            <w:pPr>
              <w:autoSpaceDE w:val="0"/>
              <w:autoSpaceDN w:val="0"/>
              <w:adjustRightInd w:val="0"/>
              <w:jc w:val="center"/>
              <w:rPr>
                <w:rFonts w:ascii="Cambria" w:hAnsi="Cambria" w:cs="Calibri"/>
                <w:sz w:val="20"/>
                <w:lang w:val="hr-HR"/>
              </w:rPr>
            </w:pPr>
            <w:r w:rsidRPr="001E488F">
              <w:rPr>
                <w:rFonts w:ascii="Cambria" w:hAnsi="Cambria" w:cs="Calibri"/>
                <w:sz w:val="20"/>
                <w:lang w:val="hr-HR"/>
              </w:rPr>
              <w:t>5.</w:t>
            </w:r>
          </w:p>
        </w:tc>
        <w:tc>
          <w:tcPr>
            <w:tcW w:w="4281" w:type="dxa"/>
          </w:tcPr>
          <w:p w14:paraId="419183B1" w14:textId="71501527" w:rsidR="00822E50" w:rsidRPr="001E488F" w:rsidRDefault="00822E50" w:rsidP="00822E50">
            <w:pPr>
              <w:autoSpaceDE w:val="0"/>
              <w:autoSpaceDN w:val="0"/>
              <w:adjustRightInd w:val="0"/>
              <w:jc w:val="center"/>
              <w:rPr>
                <w:rFonts w:ascii="Cambria" w:hAnsi="Cambria" w:cs="Calibri"/>
                <w:sz w:val="20"/>
                <w:lang w:val="hr-HR"/>
              </w:rPr>
            </w:pPr>
            <w:proofErr w:type="spellStart"/>
            <w:r w:rsidRPr="00D473BE">
              <w:rPr>
                <w:rFonts w:ascii="Cambria" w:hAnsi="Cambria"/>
                <w:sz w:val="20"/>
                <w:lang w:val="hr-HR"/>
              </w:rPr>
              <w:t>Evaluating</w:t>
            </w:r>
            <w:proofErr w:type="spellEnd"/>
            <w:r w:rsidRPr="00D473BE">
              <w:rPr>
                <w:rFonts w:ascii="Cambria" w:hAnsi="Cambria"/>
                <w:sz w:val="20"/>
                <w:lang w:val="hr-HR"/>
              </w:rPr>
              <w:t xml:space="preserve"> </w:t>
            </w:r>
            <w:proofErr w:type="spellStart"/>
            <w:r w:rsidRPr="00D473BE">
              <w:rPr>
                <w:rFonts w:ascii="Cambria" w:hAnsi="Cambria"/>
                <w:sz w:val="20"/>
                <w:lang w:val="hr-HR"/>
              </w:rPr>
              <w:t>r</w:t>
            </w:r>
            <w:r>
              <w:rPr>
                <w:rFonts w:ascii="Cambria" w:hAnsi="Cambria"/>
                <w:sz w:val="20"/>
                <w:lang w:val="hr-HR"/>
              </w:rPr>
              <w:t>oe</w:t>
            </w:r>
            <w:proofErr w:type="spellEnd"/>
            <w:r w:rsidRPr="00D473BE">
              <w:rPr>
                <w:rFonts w:ascii="Cambria" w:hAnsi="Cambria"/>
                <w:sz w:val="20"/>
                <w:lang w:val="hr-HR"/>
              </w:rPr>
              <w:t xml:space="preserve"> </w:t>
            </w:r>
            <w:proofErr w:type="spellStart"/>
            <w:r w:rsidRPr="00D473BE">
              <w:rPr>
                <w:rFonts w:ascii="Cambria" w:hAnsi="Cambria"/>
                <w:sz w:val="20"/>
                <w:lang w:val="hr-HR"/>
              </w:rPr>
              <w:t>deer</w:t>
            </w:r>
            <w:proofErr w:type="spellEnd"/>
            <w:r w:rsidRPr="00D473BE">
              <w:rPr>
                <w:rFonts w:ascii="Cambria" w:hAnsi="Cambria"/>
                <w:sz w:val="20"/>
                <w:lang w:val="hr-HR"/>
              </w:rPr>
              <w:t xml:space="preserve"> </w:t>
            </w:r>
            <w:proofErr w:type="spellStart"/>
            <w:r w:rsidRPr="00D473BE">
              <w:rPr>
                <w:rFonts w:ascii="Cambria" w:hAnsi="Cambria"/>
                <w:sz w:val="20"/>
                <w:lang w:val="hr-HR"/>
              </w:rPr>
              <w:t>trophy</w:t>
            </w:r>
            <w:proofErr w:type="spellEnd"/>
            <w:r w:rsidRPr="00D473BE">
              <w:rPr>
                <w:rFonts w:ascii="Cambria" w:hAnsi="Cambria"/>
                <w:sz w:val="20"/>
                <w:lang w:val="hr-HR"/>
              </w:rPr>
              <w:t xml:space="preserve"> </w:t>
            </w:r>
            <w:proofErr w:type="spellStart"/>
            <w:r w:rsidRPr="00D473BE">
              <w:rPr>
                <w:rFonts w:ascii="Cambria" w:hAnsi="Cambria"/>
                <w:sz w:val="20"/>
                <w:lang w:val="hr-HR"/>
              </w:rPr>
              <w:t>with</w:t>
            </w:r>
            <w:proofErr w:type="spellEnd"/>
            <w:r w:rsidRPr="00D473BE">
              <w:rPr>
                <w:rFonts w:ascii="Cambria" w:hAnsi="Cambria"/>
                <w:sz w:val="20"/>
                <w:lang w:val="hr-HR"/>
              </w:rPr>
              <w:t xml:space="preserve"> </w:t>
            </w:r>
            <w:proofErr w:type="spellStart"/>
            <w:r w:rsidRPr="00D473BE">
              <w:rPr>
                <w:rFonts w:ascii="Cambria" w:hAnsi="Cambria"/>
                <w:sz w:val="20"/>
                <w:lang w:val="hr-HR"/>
              </w:rPr>
              <w:t>the</w:t>
            </w:r>
            <w:proofErr w:type="spellEnd"/>
            <w:r w:rsidRPr="00D473BE">
              <w:rPr>
                <w:rFonts w:ascii="Cambria" w:hAnsi="Cambria"/>
                <w:sz w:val="20"/>
                <w:lang w:val="hr-HR"/>
              </w:rPr>
              <w:t xml:space="preserve"> </w:t>
            </w:r>
            <w:proofErr w:type="spellStart"/>
            <w:r w:rsidRPr="00D473BE">
              <w:rPr>
                <w:rFonts w:ascii="Cambria" w:hAnsi="Cambria"/>
                <w:sz w:val="20"/>
                <w:lang w:val="hr-HR"/>
              </w:rPr>
              <w:t>international</w:t>
            </w:r>
            <w:proofErr w:type="spellEnd"/>
            <w:r w:rsidRPr="00D473BE">
              <w:rPr>
                <w:rFonts w:ascii="Cambria" w:hAnsi="Cambria"/>
                <w:sz w:val="20"/>
                <w:lang w:val="hr-HR"/>
              </w:rPr>
              <w:t xml:space="preserve"> </w:t>
            </w:r>
            <w:proofErr w:type="spellStart"/>
            <w:r w:rsidRPr="00D473BE">
              <w:rPr>
                <w:rFonts w:ascii="Cambria" w:hAnsi="Cambria"/>
                <w:sz w:val="20"/>
                <w:lang w:val="hr-HR"/>
              </w:rPr>
              <w:t>formulas</w:t>
            </w:r>
            <w:proofErr w:type="spellEnd"/>
            <w:r w:rsidRPr="00D473BE">
              <w:rPr>
                <w:rFonts w:ascii="Cambria" w:hAnsi="Cambria"/>
                <w:sz w:val="20"/>
                <w:lang w:val="hr-HR"/>
              </w:rPr>
              <w:t xml:space="preserve"> (CIC) I</w:t>
            </w:r>
            <w:r>
              <w:rPr>
                <w:rFonts w:ascii="Cambria" w:hAnsi="Cambria"/>
                <w:sz w:val="20"/>
                <w:lang w:val="hr-HR"/>
              </w:rPr>
              <w:t>3</w:t>
            </w:r>
          </w:p>
        </w:tc>
        <w:tc>
          <w:tcPr>
            <w:tcW w:w="4394" w:type="dxa"/>
          </w:tcPr>
          <w:p w14:paraId="0675FB6A" w14:textId="28487EFE" w:rsidR="00822E50" w:rsidRPr="001E488F" w:rsidRDefault="00822E50" w:rsidP="00822E50">
            <w:pPr>
              <w:autoSpaceDE w:val="0"/>
              <w:autoSpaceDN w:val="0"/>
              <w:adjustRightInd w:val="0"/>
              <w:jc w:val="center"/>
              <w:rPr>
                <w:rFonts w:ascii="Cambria" w:hAnsi="Cambria" w:cs="Calibri"/>
                <w:sz w:val="20"/>
                <w:lang w:val="hr-HR"/>
              </w:rPr>
            </w:pPr>
            <w:r w:rsidRPr="0038236B">
              <w:rPr>
                <w:rFonts w:ascii="Cambria" w:hAnsi="Cambria"/>
                <w:sz w:val="20"/>
              </w:rPr>
              <w:t>Exercise trophy evaluation of roe deer I4</w:t>
            </w:r>
          </w:p>
        </w:tc>
      </w:tr>
      <w:tr w:rsidR="00822E50" w:rsidRPr="001E488F" w14:paraId="13D9EAC9" w14:textId="77777777" w:rsidTr="00CD4E6B">
        <w:trPr>
          <w:trHeight w:val="223"/>
        </w:trPr>
        <w:tc>
          <w:tcPr>
            <w:tcW w:w="964" w:type="dxa"/>
          </w:tcPr>
          <w:p w14:paraId="2572BFE9" w14:textId="77777777" w:rsidR="00822E50" w:rsidRPr="001E488F" w:rsidRDefault="00822E50" w:rsidP="00822E50">
            <w:pPr>
              <w:autoSpaceDE w:val="0"/>
              <w:autoSpaceDN w:val="0"/>
              <w:adjustRightInd w:val="0"/>
              <w:jc w:val="center"/>
              <w:rPr>
                <w:rFonts w:ascii="Cambria" w:hAnsi="Cambria" w:cs="Calibri"/>
                <w:sz w:val="20"/>
                <w:lang w:val="hr-HR"/>
              </w:rPr>
            </w:pPr>
            <w:r w:rsidRPr="001E488F">
              <w:rPr>
                <w:rFonts w:ascii="Cambria" w:hAnsi="Cambria" w:cs="Calibri"/>
                <w:sz w:val="20"/>
                <w:lang w:val="hr-HR"/>
              </w:rPr>
              <w:t>6.</w:t>
            </w:r>
          </w:p>
        </w:tc>
        <w:tc>
          <w:tcPr>
            <w:tcW w:w="4281" w:type="dxa"/>
          </w:tcPr>
          <w:p w14:paraId="3E390B03" w14:textId="003C99A3" w:rsidR="00822E50" w:rsidRPr="001E488F" w:rsidRDefault="00822E50" w:rsidP="00822E50">
            <w:pPr>
              <w:autoSpaceDE w:val="0"/>
              <w:autoSpaceDN w:val="0"/>
              <w:adjustRightInd w:val="0"/>
              <w:jc w:val="center"/>
              <w:rPr>
                <w:rFonts w:ascii="Cambria" w:hAnsi="Cambria" w:cs="Calibri"/>
                <w:sz w:val="20"/>
                <w:lang w:val="hr-HR"/>
              </w:rPr>
            </w:pPr>
            <w:proofErr w:type="spellStart"/>
            <w:r w:rsidRPr="00D473BE">
              <w:rPr>
                <w:rFonts w:ascii="Cambria" w:hAnsi="Cambria"/>
                <w:sz w:val="20"/>
                <w:lang w:val="hr-HR"/>
              </w:rPr>
              <w:t>Evaluating</w:t>
            </w:r>
            <w:proofErr w:type="spellEnd"/>
            <w:r w:rsidRPr="00D473BE">
              <w:rPr>
                <w:rFonts w:ascii="Cambria" w:hAnsi="Cambria"/>
                <w:sz w:val="20"/>
                <w:lang w:val="hr-HR"/>
              </w:rPr>
              <w:t xml:space="preserve"> </w:t>
            </w:r>
            <w:proofErr w:type="spellStart"/>
            <w:r>
              <w:rPr>
                <w:rFonts w:ascii="Cambria" w:hAnsi="Cambria"/>
                <w:sz w:val="20"/>
                <w:lang w:val="hr-HR"/>
              </w:rPr>
              <w:t>fallow</w:t>
            </w:r>
            <w:proofErr w:type="spellEnd"/>
            <w:r w:rsidRPr="00D473BE">
              <w:rPr>
                <w:rFonts w:ascii="Cambria" w:hAnsi="Cambria"/>
                <w:sz w:val="20"/>
                <w:lang w:val="hr-HR"/>
              </w:rPr>
              <w:t xml:space="preserve"> </w:t>
            </w:r>
            <w:proofErr w:type="spellStart"/>
            <w:r w:rsidRPr="00D473BE">
              <w:rPr>
                <w:rFonts w:ascii="Cambria" w:hAnsi="Cambria"/>
                <w:sz w:val="20"/>
                <w:lang w:val="hr-HR"/>
              </w:rPr>
              <w:t>deer</w:t>
            </w:r>
            <w:proofErr w:type="spellEnd"/>
            <w:r w:rsidRPr="00D473BE">
              <w:rPr>
                <w:rFonts w:ascii="Cambria" w:hAnsi="Cambria"/>
                <w:sz w:val="20"/>
                <w:lang w:val="hr-HR"/>
              </w:rPr>
              <w:t xml:space="preserve"> </w:t>
            </w:r>
            <w:proofErr w:type="spellStart"/>
            <w:r w:rsidRPr="00D473BE">
              <w:rPr>
                <w:rFonts w:ascii="Cambria" w:hAnsi="Cambria"/>
                <w:sz w:val="20"/>
                <w:lang w:val="hr-HR"/>
              </w:rPr>
              <w:t>trophy</w:t>
            </w:r>
            <w:proofErr w:type="spellEnd"/>
            <w:r w:rsidRPr="00D473BE">
              <w:rPr>
                <w:rFonts w:ascii="Cambria" w:hAnsi="Cambria"/>
                <w:sz w:val="20"/>
                <w:lang w:val="hr-HR"/>
              </w:rPr>
              <w:t xml:space="preserve"> </w:t>
            </w:r>
            <w:proofErr w:type="spellStart"/>
            <w:r w:rsidRPr="00D473BE">
              <w:rPr>
                <w:rFonts w:ascii="Cambria" w:hAnsi="Cambria"/>
                <w:sz w:val="20"/>
                <w:lang w:val="hr-HR"/>
              </w:rPr>
              <w:t>with</w:t>
            </w:r>
            <w:proofErr w:type="spellEnd"/>
            <w:r w:rsidRPr="00D473BE">
              <w:rPr>
                <w:rFonts w:ascii="Cambria" w:hAnsi="Cambria"/>
                <w:sz w:val="20"/>
                <w:lang w:val="hr-HR"/>
              </w:rPr>
              <w:t xml:space="preserve"> </w:t>
            </w:r>
            <w:proofErr w:type="spellStart"/>
            <w:r w:rsidRPr="00D473BE">
              <w:rPr>
                <w:rFonts w:ascii="Cambria" w:hAnsi="Cambria"/>
                <w:sz w:val="20"/>
                <w:lang w:val="hr-HR"/>
              </w:rPr>
              <w:t>the</w:t>
            </w:r>
            <w:proofErr w:type="spellEnd"/>
            <w:r w:rsidRPr="00D473BE">
              <w:rPr>
                <w:rFonts w:ascii="Cambria" w:hAnsi="Cambria"/>
                <w:sz w:val="20"/>
                <w:lang w:val="hr-HR"/>
              </w:rPr>
              <w:t xml:space="preserve"> </w:t>
            </w:r>
            <w:proofErr w:type="spellStart"/>
            <w:r w:rsidRPr="00D473BE">
              <w:rPr>
                <w:rFonts w:ascii="Cambria" w:hAnsi="Cambria"/>
                <w:sz w:val="20"/>
                <w:lang w:val="hr-HR"/>
              </w:rPr>
              <w:t>international</w:t>
            </w:r>
            <w:proofErr w:type="spellEnd"/>
            <w:r w:rsidRPr="00D473BE">
              <w:rPr>
                <w:rFonts w:ascii="Cambria" w:hAnsi="Cambria"/>
                <w:sz w:val="20"/>
                <w:lang w:val="hr-HR"/>
              </w:rPr>
              <w:t xml:space="preserve"> </w:t>
            </w:r>
            <w:proofErr w:type="spellStart"/>
            <w:r w:rsidRPr="00D473BE">
              <w:rPr>
                <w:rFonts w:ascii="Cambria" w:hAnsi="Cambria"/>
                <w:sz w:val="20"/>
                <w:lang w:val="hr-HR"/>
              </w:rPr>
              <w:t>formulas</w:t>
            </w:r>
            <w:proofErr w:type="spellEnd"/>
            <w:r w:rsidRPr="00D473BE">
              <w:rPr>
                <w:rFonts w:ascii="Cambria" w:hAnsi="Cambria"/>
                <w:sz w:val="20"/>
                <w:lang w:val="hr-HR"/>
              </w:rPr>
              <w:t xml:space="preserve"> (CIC) I</w:t>
            </w:r>
            <w:r>
              <w:rPr>
                <w:rFonts w:ascii="Cambria" w:hAnsi="Cambria"/>
                <w:sz w:val="20"/>
                <w:lang w:val="hr-HR"/>
              </w:rPr>
              <w:t>4</w:t>
            </w:r>
          </w:p>
        </w:tc>
        <w:tc>
          <w:tcPr>
            <w:tcW w:w="4394" w:type="dxa"/>
          </w:tcPr>
          <w:p w14:paraId="2D6842DD" w14:textId="2FDEC102" w:rsidR="00822E50" w:rsidRPr="001E488F" w:rsidRDefault="00822E50" w:rsidP="00822E50">
            <w:pPr>
              <w:autoSpaceDE w:val="0"/>
              <w:autoSpaceDN w:val="0"/>
              <w:adjustRightInd w:val="0"/>
              <w:jc w:val="center"/>
              <w:rPr>
                <w:rFonts w:ascii="Cambria" w:hAnsi="Cambria" w:cs="Calibri"/>
                <w:sz w:val="20"/>
                <w:lang w:val="hr-HR"/>
              </w:rPr>
            </w:pPr>
            <w:r w:rsidRPr="0038236B">
              <w:rPr>
                <w:rFonts w:ascii="Cambria" w:hAnsi="Cambria"/>
                <w:sz w:val="20"/>
              </w:rPr>
              <w:t>Exercise trophy evaluation of fallow deer I4</w:t>
            </w:r>
          </w:p>
        </w:tc>
      </w:tr>
      <w:tr w:rsidR="00822E50" w:rsidRPr="001E488F" w14:paraId="501B68A9" w14:textId="77777777" w:rsidTr="00CD4E6B">
        <w:trPr>
          <w:trHeight w:val="214"/>
        </w:trPr>
        <w:tc>
          <w:tcPr>
            <w:tcW w:w="964" w:type="dxa"/>
          </w:tcPr>
          <w:p w14:paraId="2A10D3F9" w14:textId="77777777" w:rsidR="00822E50" w:rsidRPr="001E488F" w:rsidRDefault="00822E50" w:rsidP="00822E50">
            <w:pPr>
              <w:autoSpaceDE w:val="0"/>
              <w:autoSpaceDN w:val="0"/>
              <w:adjustRightInd w:val="0"/>
              <w:jc w:val="center"/>
              <w:rPr>
                <w:rFonts w:ascii="Cambria" w:hAnsi="Cambria" w:cs="Calibri"/>
                <w:sz w:val="20"/>
                <w:lang w:val="hr-HR"/>
              </w:rPr>
            </w:pPr>
            <w:r w:rsidRPr="001E488F">
              <w:rPr>
                <w:rFonts w:ascii="Cambria" w:hAnsi="Cambria" w:cs="Calibri"/>
                <w:sz w:val="20"/>
                <w:lang w:val="hr-HR"/>
              </w:rPr>
              <w:t>7.</w:t>
            </w:r>
          </w:p>
        </w:tc>
        <w:tc>
          <w:tcPr>
            <w:tcW w:w="4281" w:type="dxa"/>
          </w:tcPr>
          <w:p w14:paraId="62A0BEB6" w14:textId="0F9F2573" w:rsidR="00822E50" w:rsidRPr="001E488F" w:rsidRDefault="00822E50" w:rsidP="00822E50">
            <w:pPr>
              <w:autoSpaceDE w:val="0"/>
              <w:autoSpaceDN w:val="0"/>
              <w:adjustRightInd w:val="0"/>
              <w:jc w:val="center"/>
              <w:rPr>
                <w:rFonts w:ascii="Cambria" w:hAnsi="Cambria" w:cs="Calibri"/>
                <w:sz w:val="20"/>
                <w:lang w:val="hr-HR"/>
              </w:rPr>
            </w:pPr>
            <w:proofErr w:type="spellStart"/>
            <w:r w:rsidRPr="00D473BE">
              <w:rPr>
                <w:rFonts w:ascii="Cambria" w:hAnsi="Cambria"/>
                <w:sz w:val="20"/>
                <w:lang w:val="hr-HR"/>
              </w:rPr>
              <w:t>Evaluating</w:t>
            </w:r>
            <w:proofErr w:type="spellEnd"/>
            <w:r w:rsidRPr="00D473BE">
              <w:rPr>
                <w:rFonts w:ascii="Cambria" w:hAnsi="Cambria"/>
                <w:sz w:val="20"/>
                <w:lang w:val="hr-HR"/>
              </w:rPr>
              <w:t xml:space="preserve"> </w:t>
            </w:r>
            <w:proofErr w:type="spellStart"/>
            <w:r>
              <w:rPr>
                <w:rFonts w:ascii="Cambria" w:hAnsi="Cambria"/>
                <w:sz w:val="20"/>
                <w:lang w:val="hr-HR"/>
              </w:rPr>
              <w:t>european</w:t>
            </w:r>
            <w:proofErr w:type="spellEnd"/>
            <w:r>
              <w:rPr>
                <w:rFonts w:ascii="Cambria" w:hAnsi="Cambria"/>
                <w:sz w:val="20"/>
                <w:lang w:val="hr-HR"/>
              </w:rPr>
              <w:t xml:space="preserve"> </w:t>
            </w:r>
            <w:proofErr w:type="spellStart"/>
            <w:r>
              <w:rPr>
                <w:rFonts w:ascii="Cambria" w:hAnsi="Cambria"/>
                <w:sz w:val="20"/>
                <w:lang w:val="hr-HR"/>
              </w:rPr>
              <w:t>mouflon</w:t>
            </w:r>
            <w:proofErr w:type="spellEnd"/>
            <w:r w:rsidRPr="00D473BE">
              <w:rPr>
                <w:rFonts w:ascii="Cambria" w:hAnsi="Cambria"/>
                <w:sz w:val="20"/>
                <w:lang w:val="hr-HR"/>
              </w:rPr>
              <w:t xml:space="preserve"> </w:t>
            </w:r>
            <w:proofErr w:type="spellStart"/>
            <w:r w:rsidRPr="00D473BE">
              <w:rPr>
                <w:rFonts w:ascii="Cambria" w:hAnsi="Cambria"/>
                <w:sz w:val="20"/>
                <w:lang w:val="hr-HR"/>
              </w:rPr>
              <w:t>trophy</w:t>
            </w:r>
            <w:proofErr w:type="spellEnd"/>
            <w:r w:rsidRPr="00D473BE">
              <w:rPr>
                <w:rFonts w:ascii="Cambria" w:hAnsi="Cambria"/>
                <w:sz w:val="20"/>
                <w:lang w:val="hr-HR"/>
              </w:rPr>
              <w:t xml:space="preserve"> </w:t>
            </w:r>
            <w:proofErr w:type="spellStart"/>
            <w:r w:rsidRPr="00D473BE">
              <w:rPr>
                <w:rFonts w:ascii="Cambria" w:hAnsi="Cambria"/>
                <w:sz w:val="20"/>
                <w:lang w:val="hr-HR"/>
              </w:rPr>
              <w:t>with</w:t>
            </w:r>
            <w:proofErr w:type="spellEnd"/>
            <w:r w:rsidRPr="00D473BE">
              <w:rPr>
                <w:rFonts w:ascii="Cambria" w:hAnsi="Cambria"/>
                <w:sz w:val="20"/>
                <w:lang w:val="hr-HR"/>
              </w:rPr>
              <w:t xml:space="preserve"> </w:t>
            </w:r>
            <w:proofErr w:type="spellStart"/>
            <w:r w:rsidRPr="00D473BE">
              <w:rPr>
                <w:rFonts w:ascii="Cambria" w:hAnsi="Cambria"/>
                <w:sz w:val="20"/>
                <w:lang w:val="hr-HR"/>
              </w:rPr>
              <w:t>the</w:t>
            </w:r>
            <w:proofErr w:type="spellEnd"/>
            <w:r w:rsidRPr="00D473BE">
              <w:rPr>
                <w:rFonts w:ascii="Cambria" w:hAnsi="Cambria"/>
                <w:sz w:val="20"/>
                <w:lang w:val="hr-HR"/>
              </w:rPr>
              <w:t xml:space="preserve"> </w:t>
            </w:r>
            <w:proofErr w:type="spellStart"/>
            <w:r w:rsidRPr="00D473BE">
              <w:rPr>
                <w:rFonts w:ascii="Cambria" w:hAnsi="Cambria"/>
                <w:sz w:val="20"/>
                <w:lang w:val="hr-HR"/>
              </w:rPr>
              <w:t>international</w:t>
            </w:r>
            <w:proofErr w:type="spellEnd"/>
            <w:r w:rsidRPr="00D473BE">
              <w:rPr>
                <w:rFonts w:ascii="Cambria" w:hAnsi="Cambria"/>
                <w:sz w:val="20"/>
                <w:lang w:val="hr-HR"/>
              </w:rPr>
              <w:t xml:space="preserve"> </w:t>
            </w:r>
            <w:proofErr w:type="spellStart"/>
            <w:r w:rsidRPr="00D473BE">
              <w:rPr>
                <w:rFonts w:ascii="Cambria" w:hAnsi="Cambria"/>
                <w:sz w:val="20"/>
                <w:lang w:val="hr-HR"/>
              </w:rPr>
              <w:t>formulas</w:t>
            </w:r>
            <w:proofErr w:type="spellEnd"/>
            <w:r w:rsidRPr="00D473BE">
              <w:rPr>
                <w:rFonts w:ascii="Cambria" w:hAnsi="Cambria"/>
                <w:sz w:val="20"/>
                <w:lang w:val="hr-HR"/>
              </w:rPr>
              <w:t xml:space="preserve"> (CIC) I</w:t>
            </w:r>
            <w:r>
              <w:rPr>
                <w:rFonts w:ascii="Cambria" w:hAnsi="Cambria"/>
                <w:sz w:val="20"/>
                <w:lang w:val="hr-HR"/>
              </w:rPr>
              <w:t>4</w:t>
            </w:r>
          </w:p>
        </w:tc>
        <w:tc>
          <w:tcPr>
            <w:tcW w:w="4394" w:type="dxa"/>
          </w:tcPr>
          <w:p w14:paraId="4BC1425B" w14:textId="676C65B9" w:rsidR="00822E50" w:rsidRPr="001E488F" w:rsidRDefault="00822E50" w:rsidP="00822E50">
            <w:pPr>
              <w:autoSpaceDE w:val="0"/>
              <w:autoSpaceDN w:val="0"/>
              <w:adjustRightInd w:val="0"/>
              <w:jc w:val="center"/>
              <w:rPr>
                <w:rFonts w:ascii="Cambria" w:hAnsi="Cambria" w:cs="Calibri"/>
                <w:sz w:val="20"/>
                <w:lang w:val="hr-HR"/>
              </w:rPr>
            </w:pPr>
            <w:r w:rsidRPr="0038236B">
              <w:rPr>
                <w:rFonts w:ascii="Cambria" w:hAnsi="Cambria"/>
                <w:sz w:val="20"/>
              </w:rPr>
              <w:t xml:space="preserve">Exercise trophy evaluation of </w:t>
            </w:r>
            <w:proofErr w:type="spellStart"/>
            <w:r w:rsidRPr="0038236B">
              <w:rPr>
                <w:rFonts w:ascii="Cambria" w:hAnsi="Cambria"/>
                <w:sz w:val="20"/>
              </w:rPr>
              <w:t>european</w:t>
            </w:r>
            <w:proofErr w:type="spellEnd"/>
            <w:r w:rsidRPr="0038236B">
              <w:rPr>
                <w:rFonts w:ascii="Cambria" w:hAnsi="Cambria"/>
                <w:sz w:val="20"/>
              </w:rPr>
              <w:t xml:space="preserve"> mouflon I4</w:t>
            </w:r>
          </w:p>
        </w:tc>
      </w:tr>
      <w:tr w:rsidR="00822E50" w:rsidRPr="001E488F" w14:paraId="07F7125E" w14:textId="77777777" w:rsidTr="00CD4E6B">
        <w:trPr>
          <w:trHeight w:val="217"/>
        </w:trPr>
        <w:tc>
          <w:tcPr>
            <w:tcW w:w="964" w:type="dxa"/>
          </w:tcPr>
          <w:p w14:paraId="468AFFCC" w14:textId="77777777" w:rsidR="00822E50" w:rsidRPr="001E488F" w:rsidRDefault="00822E50" w:rsidP="00822E50">
            <w:pPr>
              <w:autoSpaceDE w:val="0"/>
              <w:autoSpaceDN w:val="0"/>
              <w:adjustRightInd w:val="0"/>
              <w:jc w:val="center"/>
              <w:rPr>
                <w:rFonts w:ascii="Cambria" w:hAnsi="Cambria" w:cs="Calibri"/>
                <w:sz w:val="20"/>
                <w:lang w:val="hr-HR"/>
              </w:rPr>
            </w:pPr>
            <w:r w:rsidRPr="001E488F">
              <w:rPr>
                <w:rFonts w:ascii="Cambria" w:hAnsi="Cambria" w:cs="Calibri"/>
                <w:sz w:val="20"/>
                <w:lang w:val="hr-HR"/>
              </w:rPr>
              <w:t>8.</w:t>
            </w:r>
          </w:p>
        </w:tc>
        <w:tc>
          <w:tcPr>
            <w:tcW w:w="4281" w:type="dxa"/>
          </w:tcPr>
          <w:p w14:paraId="5D841E3B" w14:textId="448745D8" w:rsidR="00822E50" w:rsidRPr="001E488F" w:rsidRDefault="00822E50" w:rsidP="00822E50">
            <w:pPr>
              <w:autoSpaceDE w:val="0"/>
              <w:autoSpaceDN w:val="0"/>
              <w:adjustRightInd w:val="0"/>
              <w:jc w:val="center"/>
              <w:rPr>
                <w:rFonts w:ascii="Cambria" w:hAnsi="Cambria" w:cs="Calibri"/>
                <w:sz w:val="20"/>
                <w:lang w:val="hr-HR"/>
              </w:rPr>
            </w:pPr>
            <w:proofErr w:type="spellStart"/>
            <w:r w:rsidRPr="00D473BE">
              <w:rPr>
                <w:rFonts w:ascii="Cambria" w:hAnsi="Cambria"/>
                <w:sz w:val="20"/>
                <w:lang w:val="hr-HR"/>
              </w:rPr>
              <w:t>Evaluating</w:t>
            </w:r>
            <w:proofErr w:type="spellEnd"/>
            <w:r w:rsidRPr="00D473BE">
              <w:rPr>
                <w:rFonts w:ascii="Cambria" w:hAnsi="Cambria"/>
                <w:sz w:val="20"/>
                <w:lang w:val="hr-HR"/>
              </w:rPr>
              <w:t xml:space="preserve"> </w:t>
            </w:r>
            <w:proofErr w:type="spellStart"/>
            <w:r>
              <w:rPr>
                <w:rFonts w:ascii="Cambria" w:hAnsi="Cambria"/>
                <w:sz w:val="20"/>
                <w:lang w:val="hr-HR"/>
              </w:rPr>
              <w:t>chamois</w:t>
            </w:r>
            <w:proofErr w:type="spellEnd"/>
            <w:r>
              <w:rPr>
                <w:rFonts w:ascii="Cambria" w:hAnsi="Cambria"/>
                <w:sz w:val="20"/>
                <w:lang w:val="hr-HR"/>
              </w:rPr>
              <w:t xml:space="preserve"> </w:t>
            </w:r>
            <w:proofErr w:type="spellStart"/>
            <w:r>
              <w:rPr>
                <w:rFonts w:ascii="Cambria" w:hAnsi="Cambria"/>
                <w:sz w:val="20"/>
                <w:lang w:val="hr-HR"/>
              </w:rPr>
              <w:t>and</w:t>
            </w:r>
            <w:proofErr w:type="spellEnd"/>
            <w:r>
              <w:rPr>
                <w:rFonts w:ascii="Cambria" w:hAnsi="Cambria"/>
                <w:sz w:val="20"/>
                <w:lang w:val="hr-HR"/>
              </w:rPr>
              <w:t xml:space="preserve"> </w:t>
            </w:r>
            <w:proofErr w:type="spellStart"/>
            <w:r>
              <w:rPr>
                <w:rFonts w:ascii="Cambria" w:hAnsi="Cambria"/>
                <w:sz w:val="20"/>
                <w:lang w:val="hr-HR"/>
              </w:rPr>
              <w:t>ibex</w:t>
            </w:r>
            <w:proofErr w:type="spellEnd"/>
            <w:r>
              <w:rPr>
                <w:rFonts w:ascii="Cambria" w:hAnsi="Cambria"/>
                <w:sz w:val="20"/>
                <w:lang w:val="hr-HR"/>
              </w:rPr>
              <w:t xml:space="preserve"> </w:t>
            </w:r>
            <w:r w:rsidRPr="00D473BE">
              <w:rPr>
                <w:rFonts w:ascii="Cambria" w:hAnsi="Cambria"/>
                <w:sz w:val="20"/>
                <w:lang w:val="hr-HR"/>
              </w:rPr>
              <w:t xml:space="preserve"> </w:t>
            </w:r>
            <w:proofErr w:type="spellStart"/>
            <w:r w:rsidRPr="00D473BE">
              <w:rPr>
                <w:rFonts w:ascii="Cambria" w:hAnsi="Cambria"/>
                <w:sz w:val="20"/>
                <w:lang w:val="hr-HR"/>
              </w:rPr>
              <w:t>trophy</w:t>
            </w:r>
            <w:proofErr w:type="spellEnd"/>
            <w:r w:rsidRPr="00D473BE">
              <w:rPr>
                <w:rFonts w:ascii="Cambria" w:hAnsi="Cambria"/>
                <w:sz w:val="20"/>
                <w:lang w:val="hr-HR"/>
              </w:rPr>
              <w:t xml:space="preserve"> </w:t>
            </w:r>
            <w:proofErr w:type="spellStart"/>
            <w:r w:rsidRPr="00D473BE">
              <w:rPr>
                <w:rFonts w:ascii="Cambria" w:hAnsi="Cambria"/>
                <w:sz w:val="20"/>
                <w:lang w:val="hr-HR"/>
              </w:rPr>
              <w:t>with</w:t>
            </w:r>
            <w:proofErr w:type="spellEnd"/>
            <w:r w:rsidRPr="00D473BE">
              <w:rPr>
                <w:rFonts w:ascii="Cambria" w:hAnsi="Cambria"/>
                <w:sz w:val="20"/>
                <w:lang w:val="hr-HR"/>
              </w:rPr>
              <w:t xml:space="preserve"> </w:t>
            </w:r>
            <w:proofErr w:type="spellStart"/>
            <w:r w:rsidRPr="00D473BE">
              <w:rPr>
                <w:rFonts w:ascii="Cambria" w:hAnsi="Cambria"/>
                <w:sz w:val="20"/>
                <w:lang w:val="hr-HR"/>
              </w:rPr>
              <w:t>the</w:t>
            </w:r>
            <w:proofErr w:type="spellEnd"/>
            <w:r w:rsidRPr="00D473BE">
              <w:rPr>
                <w:rFonts w:ascii="Cambria" w:hAnsi="Cambria"/>
                <w:sz w:val="20"/>
                <w:lang w:val="hr-HR"/>
              </w:rPr>
              <w:t xml:space="preserve"> </w:t>
            </w:r>
            <w:proofErr w:type="spellStart"/>
            <w:r w:rsidRPr="00D473BE">
              <w:rPr>
                <w:rFonts w:ascii="Cambria" w:hAnsi="Cambria"/>
                <w:sz w:val="20"/>
                <w:lang w:val="hr-HR"/>
              </w:rPr>
              <w:t>international</w:t>
            </w:r>
            <w:proofErr w:type="spellEnd"/>
            <w:r w:rsidRPr="00D473BE">
              <w:rPr>
                <w:rFonts w:ascii="Cambria" w:hAnsi="Cambria"/>
                <w:sz w:val="20"/>
                <w:lang w:val="hr-HR"/>
              </w:rPr>
              <w:t xml:space="preserve"> </w:t>
            </w:r>
            <w:proofErr w:type="spellStart"/>
            <w:r w:rsidRPr="00D473BE">
              <w:rPr>
                <w:rFonts w:ascii="Cambria" w:hAnsi="Cambria"/>
                <w:sz w:val="20"/>
                <w:lang w:val="hr-HR"/>
              </w:rPr>
              <w:t>formulas</w:t>
            </w:r>
            <w:proofErr w:type="spellEnd"/>
            <w:r w:rsidRPr="00D473BE">
              <w:rPr>
                <w:rFonts w:ascii="Cambria" w:hAnsi="Cambria"/>
                <w:sz w:val="20"/>
                <w:lang w:val="hr-HR"/>
              </w:rPr>
              <w:t xml:space="preserve"> (CIC) I</w:t>
            </w:r>
            <w:r>
              <w:rPr>
                <w:rFonts w:ascii="Cambria" w:hAnsi="Cambria"/>
                <w:sz w:val="20"/>
                <w:lang w:val="hr-HR"/>
              </w:rPr>
              <w:t>4</w:t>
            </w:r>
          </w:p>
        </w:tc>
        <w:tc>
          <w:tcPr>
            <w:tcW w:w="4394" w:type="dxa"/>
          </w:tcPr>
          <w:p w14:paraId="3088B791" w14:textId="148F4EEE" w:rsidR="00822E50" w:rsidRPr="001E488F" w:rsidRDefault="00822E50" w:rsidP="00822E50">
            <w:pPr>
              <w:autoSpaceDE w:val="0"/>
              <w:autoSpaceDN w:val="0"/>
              <w:adjustRightInd w:val="0"/>
              <w:jc w:val="center"/>
              <w:rPr>
                <w:rFonts w:ascii="Cambria" w:hAnsi="Cambria" w:cs="Calibri"/>
                <w:sz w:val="20"/>
                <w:lang w:val="hr-HR"/>
              </w:rPr>
            </w:pPr>
            <w:r w:rsidRPr="0038236B">
              <w:rPr>
                <w:rFonts w:ascii="Cambria" w:hAnsi="Cambria"/>
                <w:sz w:val="20"/>
              </w:rPr>
              <w:t>Exercise trophy evaluation of chamois I4</w:t>
            </w:r>
          </w:p>
        </w:tc>
      </w:tr>
      <w:tr w:rsidR="00822E50" w:rsidRPr="001E488F" w14:paraId="16A60D7E" w14:textId="77777777" w:rsidTr="00CD4E6B">
        <w:trPr>
          <w:trHeight w:val="222"/>
        </w:trPr>
        <w:tc>
          <w:tcPr>
            <w:tcW w:w="964" w:type="dxa"/>
          </w:tcPr>
          <w:p w14:paraId="2C8847B6" w14:textId="77777777" w:rsidR="00822E50" w:rsidRPr="001E488F" w:rsidRDefault="00822E50" w:rsidP="00822E50">
            <w:pPr>
              <w:autoSpaceDE w:val="0"/>
              <w:autoSpaceDN w:val="0"/>
              <w:adjustRightInd w:val="0"/>
              <w:jc w:val="center"/>
              <w:rPr>
                <w:rFonts w:ascii="Cambria" w:hAnsi="Cambria" w:cs="Calibri"/>
                <w:sz w:val="20"/>
                <w:lang w:val="hr-HR"/>
              </w:rPr>
            </w:pPr>
            <w:r w:rsidRPr="001E488F">
              <w:rPr>
                <w:rFonts w:ascii="Cambria" w:hAnsi="Cambria" w:cs="Calibri"/>
                <w:sz w:val="20"/>
                <w:lang w:val="hr-HR"/>
              </w:rPr>
              <w:t>9.</w:t>
            </w:r>
          </w:p>
        </w:tc>
        <w:tc>
          <w:tcPr>
            <w:tcW w:w="4281" w:type="dxa"/>
          </w:tcPr>
          <w:p w14:paraId="0333E75D" w14:textId="58D3C3AC" w:rsidR="00822E50" w:rsidRPr="001E488F" w:rsidRDefault="00822E50" w:rsidP="00822E50">
            <w:pPr>
              <w:autoSpaceDE w:val="0"/>
              <w:autoSpaceDN w:val="0"/>
              <w:adjustRightInd w:val="0"/>
              <w:jc w:val="center"/>
              <w:rPr>
                <w:rFonts w:ascii="Cambria" w:hAnsi="Cambria" w:cs="Calibri"/>
                <w:sz w:val="20"/>
                <w:lang w:val="hr-HR"/>
              </w:rPr>
            </w:pPr>
            <w:proofErr w:type="spellStart"/>
            <w:r w:rsidRPr="001B5744">
              <w:rPr>
                <w:rFonts w:ascii="Cambria" w:hAnsi="Cambria"/>
                <w:sz w:val="20"/>
                <w:lang w:val="hr-HR"/>
              </w:rPr>
              <w:t>Evaluating</w:t>
            </w:r>
            <w:proofErr w:type="spellEnd"/>
            <w:r w:rsidRPr="001B5744">
              <w:rPr>
                <w:rFonts w:ascii="Cambria" w:hAnsi="Cambria"/>
                <w:sz w:val="20"/>
                <w:lang w:val="hr-HR"/>
              </w:rPr>
              <w:t xml:space="preserve"> </w:t>
            </w:r>
            <w:proofErr w:type="spellStart"/>
            <w:r>
              <w:rPr>
                <w:rFonts w:ascii="Cambria" w:hAnsi="Cambria"/>
                <w:sz w:val="20"/>
                <w:lang w:val="hr-HR"/>
              </w:rPr>
              <w:t>wild</w:t>
            </w:r>
            <w:proofErr w:type="spellEnd"/>
            <w:r>
              <w:rPr>
                <w:rFonts w:ascii="Cambria" w:hAnsi="Cambria"/>
                <w:sz w:val="20"/>
                <w:lang w:val="hr-HR"/>
              </w:rPr>
              <w:t xml:space="preserve"> </w:t>
            </w:r>
            <w:proofErr w:type="spellStart"/>
            <w:r>
              <w:rPr>
                <w:rFonts w:ascii="Cambria" w:hAnsi="Cambria"/>
                <w:sz w:val="20"/>
                <w:lang w:val="hr-HR"/>
              </w:rPr>
              <w:t>boar</w:t>
            </w:r>
            <w:proofErr w:type="spellEnd"/>
            <w:r w:rsidRPr="001B5744">
              <w:rPr>
                <w:rFonts w:ascii="Cambria" w:hAnsi="Cambria"/>
                <w:sz w:val="20"/>
                <w:lang w:val="hr-HR"/>
              </w:rPr>
              <w:t xml:space="preserve"> </w:t>
            </w:r>
            <w:proofErr w:type="spellStart"/>
            <w:r w:rsidRPr="001B5744">
              <w:rPr>
                <w:rFonts w:ascii="Cambria" w:hAnsi="Cambria"/>
                <w:sz w:val="20"/>
                <w:lang w:val="hr-HR"/>
              </w:rPr>
              <w:t>trophy</w:t>
            </w:r>
            <w:proofErr w:type="spellEnd"/>
            <w:r w:rsidRPr="001B5744">
              <w:rPr>
                <w:rFonts w:ascii="Cambria" w:hAnsi="Cambria"/>
                <w:sz w:val="20"/>
                <w:lang w:val="hr-HR"/>
              </w:rPr>
              <w:t xml:space="preserve"> </w:t>
            </w:r>
            <w:proofErr w:type="spellStart"/>
            <w:r w:rsidRPr="001B5744">
              <w:rPr>
                <w:rFonts w:ascii="Cambria" w:hAnsi="Cambria"/>
                <w:sz w:val="20"/>
                <w:lang w:val="hr-HR"/>
              </w:rPr>
              <w:t>with</w:t>
            </w:r>
            <w:proofErr w:type="spellEnd"/>
            <w:r w:rsidRPr="001B5744">
              <w:rPr>
                <w:rFonts w:ascii="Cambria" w:hAnsi="Cambria"/>
                <w:sz w:val="20"/>
                <w:lang w:val="hr-HR"/>
              </w:rPr>
              <w:t xml:space="preserve"> </w:t>
            </w:r>
            <w:proofErr w:type="spellStart"/>
            <w:r w:rsidRPr="001B5744">
              <w:rPr>
                <w:rFonts w:ascii="Cambria" w:hAnsi="Cambria"/>
                <w:sz w:val="20"/>
                <w:lang w:val="hr-HR"/>
              </w:rPr>
              <w:t>the</w:t>
            </w:r>
            <w:proofErr w:type="spellEnd"/>
            <w:r w:rsidRPr="001B5744">
              <w:rPr>
                <w:rFonts w:ascii="Cambria" w:hAnsi="Cambria"/>
                <w:sz w:val="20"/>
                <w:lang w:val="hr-HR"/>
              </w:rPr>
              <w:t xml:space="preserve"> </w:t>
            </w:r>
            <w:proofErr w:type="spellStart"/>
            <w:r w:rsidRPr="001B5744">
              <w:rPr>
                <w:rFonts w:ascii="Cambria" w:hAnsi="Cambria"/>
                <w:sz w:val="20"/>
                <w:lang w:val="hr-HR"/>
              </w:rPr>
              <w:t>international</w:t>
            </w:r>
            <w:proofErr w:type="spellEnd"/>
            <w:r w:rsidRPr="001B5744">
              <w:rPr>
                <w:rFonts w:ascii="Cambria" w:hAnsi="Cambria"/>
                <w:sz w:val="20"/>
                <w:lang w:val="hr-HR"/>
              </w:rPr>
              <w:t xml:space="preserve"> </w:t>
            </w:r>
            <w:proofErr w:type="spellStart"/>
            <w:r w:rsidRPr="001B5744">
              <w:rPr>
                <w:rFonts w:ascii="Cambria" w:hAnsi="Cambria"/>
                <w:sz w:val="20"/>
                <w:lang w:val="hr-HR"/>
              </w:rPr>
              <w:t>formulas</w:t>
            </w:r>
            <w:proofErr w:type="spellEnd"/>
            <w:r w:rsidRPr="001B5744">
              <w:rPr>
                <w:rFonts w:ascii="Cambria" w:hAnsi="Cambria"/>
                <w:sz w:val="20"/>
                <w:lang w:val="hr-HR"/>
              </w:rPr>
              <w:t xml:space="preserve"> (CIC) I</w:t>
            </w:r>
            <w:r>
              <w:rPr>
                <w:rFonts w:ascii="Cambria" w:hAnsi="Cambria"/>
                <w:sz w:val="20"/>
                <w:lang w:val="hr-HR"/>
              </w:rPr>
              <w:t>4</w:t>
            </w:r>
          </w:p>
        </w:tc>
        <w:tc>
          <w:tcPr>
            <w:tcW w:w="4394" w:type="dxa"/>
          </w:tcPr>
          <w:p w14:paraId="793F90E1" w14:textId="4F0674B3" w:rsidR="00822E50" w:rsidRPr="001E488F" w:rsidRDefault="00822E50" w:rsidP="00822E50">
            <w:pPr>
              <w:autoSpaceDE w:val="0"/>
              <w:autoSpaceDN w:val="0"/>
              <w:adjustRightInd w:val="0"/>
              <w:jc w:val="center"/>
              <w:rPr>
                <w:rFonts w:ascii="Cambria" w:hAnsi="Cambria" w:cs="Calibri"/>
                <w:sz w:val="20"/>
                <w:lang w:val="hr-HR"/>
              </w:rPr>
            </w:pPr>
            <w:r w:rsidRPr="0038236B">
              <w:rPr>
                <w:rFonts w:ascii="Cambria" w:hAnsi="Cambria"/>
                <w:sz w:val="20"/>
              </w:rPr>
              <w:t>Exercise trophy evaluation of ibexI4</w:t>
            </w:r>
          </w:p>
        </w:tc>
      </w:tr>
      <w:tr w:rsidR="00822E50" w:rsidRPr="001E488F" w14:paraId="58BAF0BF" w14:textId="77777777" w:rsidTr="00CD4E6B">
        <w:trPr>
          <w:trHeight w:val="254"/>
        </w:trPr>
        <w:tc>
          <w:tcPr>
            <w:tcW w:w="964" w:type="dxa"/>
          </w:tcPr>
          <w:p w14:paraId="7B6047A7" w14:textId="77777777" w:rsidR="00822E50" w:rsidRPr="001E488F" w:rsidRDefault="00822E50" w:rsidP="00822E50">
            <w:pPr>
              <w:autoSpaceDE w:val="0"/>
              <w:autoSpaceDN w:val="0"/>
              <w:adjustRightInd w:val="0"/>
              <w:jc w:val="center"/>
              <w:rPr>
                <w:rFonts w:ascii="Cambria" w:hAnsi="Cambria" w:cs="Calibri"/>
                <w:sz w:val="20"/>
                <w:lang w:val="hr-HR"/>
              </w:rPr>
            </w:pPr>
            <w:r w:rsidRPr="001E488F">
              <w:rPr>
                <w:rFonts w:ascii="Cambria" w:hAnsi="Cambria" w:cs="Calibri"/>
                <w:sz w:val="20"/>
                <w:lang w:val="hr-HR"/>
              </w:rPr>
              <w:t>10.</w:t>
            </w:r>
          </w:p>
        </w:tc>
        <w:tc>
          <w:tcPr>
            <w:tcW w:w="4281" w:type="dxa"/>
          </w:tcPr>
          <w:p w14:paraId="37A9CA4E" w14:textId="45B7E15A" w:rsidR="00822E50" w:rsidRPr="001E488F" w:rsidRDefault="00822E50" w:rsidP="00822E50">
            <w:pPr>
              <w:autoSpaceDE w:val="0"/>
              <w:autoSpaceDN w:val="0"/>
              <w:adjustRightInd w:val="0"/>
              <w:jc w:val="center"/>
              <w:rPr>
                <w:rFonts w:ascii="Cambria" w:hAnsi="Cambria" w:cs="Calibri"/>
                <w:sz w:val="20"/>
                <w:lang w:val="hr-HR"/>
              </w:rPr>
            </w:pPr>
            <w:proofErr w:type="spellStart"/>
            <w:r w:rsidRPr="001B5744">
              <w:rPr>
                <w:rFonts w:ascii="Cambria" w:hAnsi="Cambria"/>
                <w:sz w:val="20"/>
                <w:lang w:val="hr-HR"/>
              </w:rPr>
              <w:t>Evaluating</w:t>
            </w:r>
            <w:proofErr w:type="spellEnd"/>
            <w:r w:rsidRPr="001B5744">
              <w:rPr>
                <w:rFonts w:ascii="Cambria" w:hAnsi="Cambria"/>
                <w:sz w:val="20"/>
                <w:lang w:val="hr-HR"/>
              </w:rPr>
              <w:t xml:space="preserve"> </w:t>
            </w:r>
            <w:proofErr w:type="spellStart"/>
            <w:r>
              <w:rPr>
                <w:rFonts w:ascii="Cambria" w:hAnsi="Cambria"/>
                <w:sz w:val="20"/>
                <w:lang w:val="hr-HR"/>
              </w:rPr>
              <w:t>brown</w:t>
            </w:r>
            <w:proofErr w:type="spellEnd"/>
            <w:r>
              <w:rPr>
                <w:rFonts w:ascii="Cambria" w:hAnsi="Cambria"/>
                <w:sz w:val="20"/>
                <w:lang w:val="hr-HR"/>
              </w:rPr>
              <w:t xml:space="preserve"> </w:t>
            </w:r>
            <w:proofErr w:type="spellStart"/>
            <w:r>
              <w:rPr>
                <w:rFonts w:ascii="Cambria" w:hAnsi="Cambria"/>
                <w:sz w:val="20"/>
                <w:lang w:val="hr-HR"/>
              </w:rPr>
              <w:t>bear</w:t>
            </w:r>
            <w:proofErr w:type="spellEnd"/>
            <w:r>
              <w:rPr>
                <w:rFonts w:ascii="Cambria" w:hAnsi="Cambria"/>
                <w:sz w:val="20"/>
                <w:lang w:val="hr-HR"/>
              </w:rPr>
              <w:t xml:space="preserve">, </w:t>
            </w:r>
            <w:proofErr w:type="spellStart"/>
            <w:r>
              <w:rPr>
                <w:rFonts w:ascii="Cambria" w:hAnsi="Cambria"/>
                <w:sz w:val="20"/>
                <w:lang w:val="hr-HR"/>
              </w:rPr>
              <w:t>wolf</w:t>
            </w:r>
            <w:proofErr w:type="spellEnd"/>
            <w:r>
              <w:rPr>
                <w:rFonts w:ascii="Cambria" w:hAnsi="Cambria"/>
                <w:sz w:val="20"/>
                <w:lang w:val="hr-HR"/>
              </w:rPr>
              <w:t xml:space="preserve">, </w:t>
            </w:r>
            <w:proofErr w:type="spellStart"/>
            <w:r>
              <w:rPr>
                <w:rFonts w:ascii="Cambria" w:hAnsi="Cambria"/>
                <w:sz w:val="20"/>
                <w:lang w:val="hr-HR"/>
              </w:rPr>
              <w:t>linx</w:t>
            </w:r>
            <w:proofErr w:type="spellEnd"/>
            <w:r>
              <w:rPr>
                <w:rFonts w:ascii="Cambria" w:hAnsi="Cambria"/>
                <w:sz w:val="20"/>
                <w:lang w:val="hr-HR"/>
              </w:rPr>
              <w:t xml:space="preserve">, </w:t>
            </w:r>
            <w:proofErr w:type="spellStart"/>
            <w:r>
              <w:rPr>
                <w:rFonts w:ascii="Cambria" w:hAnsi="Cambria"/>
                <w:sz w:val="20"/>
                <w:lang w:val="hr-HR"/>
              </w:rPr>
              <w:t>wild</w:t>
            </w:r>
            <w:proofErr w:type="spellEnd"/>
            <w:r>
              <w:rPr>
                <w:rFonts w:ascii="Cambria" w:hAnsi="Cambria"/>
                <w:sz w:val="20"/>
                <w:lang w:val="hr-HR"/>
              </w:rPr>
              <w:t xml:space="preserve"> </w:t>
            </w:r>
            <w:proofErr w:type="spellStart"/>
            <w:r>
              <w:rPr>
                <w:rFonts w:ascii="Cambria" w:hAnsi="Cambria"/>
                <w:sz w:val="20"/>
                <w:lang w:val="hr-HR"/>
              </w:rPr>
              <w:t>cat</w:t>
            </w:r>
            <w:proofErr w:type="spellEnd"/>
            <w:r>
              <w:rPr>
                <w:rFonts w:ascii="Cambria" w:hAnsi="Cambria"/>
                <w:sz w:val="20"/>
                <w:lang w:val="hr-HR"/>
              </w:rPr>
              <w:t xml:space="preserve"> </w:t>
            </w:r>
            <w:proofErr w:type="spellStart"/>
            <w:r>
              <w:rPr>
                <w:rFonts w:ascii="Cambria" w:hAnsi="Cambria"/>
                <w:sz w:val="20"/>
                <w:lang w:val="hr-HR"/>
              </w:rPr>
              <w:t>and</w:t>
            </w:r>
            <w:proofErr w:type="spellEnd"/>
            <w:r>
              <w:rPr>
                <w:rFonts w:ascii="Cambria" w:hAnsi="Cambria"/>
                <w:sz w:val="20"/>
                <w:lang w:val="hr-HR"/>
              </w:rPr>
              <w:t xml:space="preserve"> </w:t>
            </w:r>
            <w:proofErr w:type="spellStart"/>
            <w:r>
              <w:rPr>
                <w:rFonts w:ascii="Cambria" w:hAnsi="Cambria"/>
                <w:sz w:val="20"/>
                <w:lang w:val="hr-HR"/>
              </w:rPr>
              <w:t>golden</w:t>
            </w:r>
            <w:proofErr w:type="spellEnd"/>
            <w:r>
              <w:rPr>
                <w:rFonts w:ascii="Cambria" w:hAnsi="Cambria"/>
                <w:sz w:val="20"/>
                <w:lang w:val="hr-HR"/>
              </w:rPr>
              <w:t xml:space="preserve"> </w:t>
            </w:r>
            <w:proofErr w:type="spellStart"/>
            <w:r>
              <w:rPr>
                <w:rFonts w:ascii="Cambria" w:hAnsi="Cambria"/>
                <w:sz w:val="20"/>
                <w:lang w:val="hr-HR"/>
              </w:rPr>
              <w:t>jackal</w:t>
            </w:r>
            <w:proofErr w:type="spellEnd"/>
            <w:r>
              <w:rPr>
                <w:rFonts w:ascii="Cambria" w:hAnsi="Cambria"/>
                <w:sz w:val="20"/>
                <w:lang w:val="hr-HR"/>
              </w:rPr>
              <w:t xml:space="preserve"> </w:t>
            </w:r>
            <w:proofErr w:type="spellStart"/>
            <w:r>
              <w:rPr>
                <w:rFonts w:ascii="Cambria" w:hAnsi="Cambria"/>
                <w:sz w:val="20"/>
                <w:lang w:val="hr-HR"/>
              </w:rPr>
              <w:t>hide</w:t>
            </w:r>
            <w:proofErr w:type="spellEnd"/>
            <w:r>
              <w:rPr>
                <w:rFonts w:ascii="Cambria" w:hAnsi="Cambria"/>
                <w:sz w:val="20"/>
                <w:lang w:val="hr-HR"/>
              </w:rPr>
              <w:t xml:space="preserve"> </w:t>
            </w:r>
            <w:proofErr w:type="spellStart"/>
            <w:r w:rsidRPr="001B5744">
              <w:rPr>
                <w:rFonts w:ascii="Cambria" w:hAnsi="Cambria"/>
                <w:sz w:val="20"/>
                <w:lang w:val="hr-HR"/>
              </w:rPr>
              <w:t>trophy</w:t>
            </w:r>
            <w:proofErr w:type="spellEnd"/>
            <w:r w:rsidRPr="001B5744">
              <w:rPr>
                <w:rFonts w:ascii="Cambria" w:hAnsi="Cambria"/>
                <w:sz w:val="20"/>
                <w:lang w:val="hr-HR"/>
              </w:rPr>
              <w:t xml:space="preserve"> </w:t>
            </w:r>
            <w:proofErr w:type="spellStart"/>
            <w:r w:rsidRPr="001B5744">
              <w:rPr>
                <w:rFonts w:ascii="Cambria" w:hAnsi="Cambria"/>
                <w:sz w:val="20"/>
                <w:lang w:val="hr-HR"/>
              </w:rPr>
              <w:t>with</w:t>
            </w:r>
            <w:proofErr w:type="spellEnd"/>
            <w:r w:rsidRPr="001B5744">
              <w:rPr>
                <w:rFonts w:ascii="Cambria" w:hAnsi="Cambria"/>
                <w:sz w:val="20"/>
                <w:lang w:val="hr-HR"/>
              </w:rPr>
              <w:t xml:space="preserve"> </w:t>
            </w:r>
            <w:proofErr w:type="spellStart"/>
            <w:r w:rsidRPr="001B5744">
              <w:rPr>
                <w:rFonts w:ascii="Cambria" w:hAnsi="Cambria"/>
                <w:sz w:val="20"/>
                <w:lang w:val="hr-HR"/>
              </w:rPr>
              <w:t>the</w:t>
            </w:r>
            <w:proofErr w:type="spellEnd"/>
            <w:r w:rsidRPr="001B5744">
              <w:rPr>
                <w:rFonts w:ascii="Cambria" w:hAnsi="Cambria"/>
                <w:sz w:val="20"/>
                <w:lang w:val="hr-HR"/>
              </w:rPr>
              <w:t xml:space="preserve"> </w:t>
            </w:r>
            <w:proofErr w:type="spellStart"/>
            <w:r w:rsidRPr="001B5744">
              <w:rPr>
                <w:rFonts w:ascii="Cambria" w:hAnsi="Cambria"/>
                <w:sz w:val="20"/>
                <w:lang w:val="hr-HR"/>
              </w:rPr>
              <w:t>international</w:t>
            </w:r>
            <w:proofErr w:type="spellEnd"/>
            <w:r w:rsidRPr="001B5744">
              <w:rPr>
                <w:rFonts w:ascii="Cambria" w:hAnsi="Cambria"/>
                <w:sz w:val="20"/>
                <w:lang w:val="hr-HR"/>
              </w:rPr>
              <w:t xml:space="preserve"> </w:t>
            </w:r>
            <w:proofErr w:type="spellStart"/>
            <w:r w:rsidRPr="001B5744">
              <w:rPr>
                <w:rFonts w:ascii="Cambria" w:hAnsi="Cambria"/>
                <w:sz w:val="20"/>
                <w:lang w:val="hr-HR"/>
              </w:rPr>
              <w:t>formulas</w:t>
            </w:r>
            <w:proofErr w:type="spellEnd"/>
            <w:r w:rsidRPr="001B5744">
              <w:rPr>
                <w:rFonts w:ascii="Cambria" w:hAnsi="Cambria"/>
                <w:sz w:val="20"/>
                <w:lang w:val="hr-HR"/>
              </w:rPr>
              <w:t xml:space="preserve"> (CIC) I</w:t>
            </w:r>
            <w:r>
              <w:rPr>
                <w:rFonts w:ascii="Cambria" w:hAnsi="Cambria"/>
                <w:sz w:val="20"/>
                <w:lang w:val="hr-HR"/>
              </w:rPr>
              <w:t>4</w:t>
            </w:r>
          </w:p>
        </w:tc>
        <w:tc>
          <w:tcPr>
            <w:tcW w:w="4394" w:type="dxa"/>
          </w:tcPr>
          <w:p w14:paraId="07C2D6E6" w14:textId="3A4D09DF" w:rsidR="00822E50" w:rsidRPr="001E488F" w:rsidRDefault="00822E50" w:rsidP="00822E50">
            <w:pPr>
              <w:autoSpaceDE w:val="0"/>
              <w:autoSpaceDN w:val="0"/>
              <w:adjustRightInd w:val="0"/>
              <w:jc w:val="center"/>
              <w:rPr>
                <w:rFonts w:ascii="Cambria" w:hAnsi="Cambria" w:cs="Calibri"/>
                <w:sz w:val="20"/>
                <w:lang w:val="hr-HR"/>
              </w:rPr>
            </w:pPr>
            <w:r w:rsidRPr="0038236B">
              <w:rPr>
                <w:rFonts w:ascii="Cambria" w:hAnsi="Cambria"/>
                <w:sz w:val="20"/>
              </w:rPr>
              <w:t>Exercise trophy evaluation of wild boar I4</w:t>
            </w:r>
          </w:p>
        </w:tc>
      </w:tr>
      <w:tr w:rsidR="00822E50" w:rsidRPr="001E488F" w14:paraId="54656D3C" w14:textId="77777777" w:rsidTr="00CD4E6B">
        <w:trPr>
          <w:trHeight w:val="258"/>
        </w:trPr>
        <w:tc>
          <w:tcPr>
            <w:tcW w:w="964" w:type="dxa"/>
          </w:tcPr>
          <w:p w14:paraId="16B2BC43" w14:textId="77777777" w:rsidR="00822E50" w:rsidRPr="001E488F" w:rsidRDefault="00822E50" w:rsidP="00822E50">
            <w:pPr>
              <w:autoSpaceDE w:val="0"/>
              <w:autoSpaceDN w:val="0"/>
              <w:adjustRightInd w:val="0"/>
              <w:jc w:val="center"/>
              <w:rPr>
                <w:rFonts w:ascii="Cambria" w:hAnsi="Cambria" w:cs="Calibri"/>
                <w:sz w:val="20"/>
                <w:lang w:val="hr-HR"/>
              </w:rPr>
            </w:pPr>
            <w:r w:rsidRPr="001E488F">
              <w:rPr>
                <w:rFonts w:ascii="Cambria" w:hAnsi="Cambria" w:cs="Calibri"/>
                <w:sz w:val="20"/>
                <w:lang w:val="hr-HR"/>
              </w:rPr>
              <w:t>11.</w:t>
            </w:r>
          </w:p>
        </w:tc>
        <w:tc>
          <w:tcPr>
            <w:tcW w:w="4281" w:type="dxa"/>
          </w:tcPr>
          <w:p w14:paraId="61ED06E4" w14:textId="38807120" w:rsidR="00822E50" w:rsidRPr="001E488F" w:rsidRDefault="00822E50" w:rsidP="00822E50">
            <w:pPr>
              <w:autoSpaceDE w:val="0"/>
              <w:autoSpaceDN w:val="0"/>
              <w:adjustRightInd w:val="0"/>
              <w:jc w:val="center"/>
              <w:rPr>
                <w:rFonts w:ascii="Cambria" w:hAnsi="Cambria" w:cs="Calibri"/>
                <w:sz w:val="20"/>
                <w:lang w:val="hr-HR"/>
              </w:rPr>
            </w:pPr>
            <w:proofErr w:type="spellStart"/>
            <w:r w:rsidRPr="001B5744">
              <w:rPr>
                <w:rFonts w:ascii="Cambria" w:hAnsi="Cambria"/>
                <w:sz w:val="20"/>
                <w:lang w:val="hr-HR"/>
              </w:rPr>
              <w:t>Evaluating</w:t>
            </w:r>
            <w:proofErr w:type="spellEnd"/>
            <w:r w:rsidRPr="001B5744">
              <w:rPr>
                <w:rFonts w:ascii="Cambria" w:hAnsi="Cambria"/>
                <w:sz w:val="20"/>
                <w:lang w:val="hr-HR"/>
              </w:rPr>
              <w:t xml:space="preserve"> </w:t>
            </w:r>
            <w:proofErr w:type="spellStart"/>
            <w:r>
              <w:rPr>
                <w:rFonts w:ascii="Cambria" w:hAnsi="Cambria"/>
                <w:sz w:val="20"/>
                <w:lang w:val="hr-HR"/>
              </w:rPr>
              <w:t>brown</w:t>
            </w:r>
            <w:proofErr w:type="spellEnd"/>
            <w:r>
              <w:rPr>
                <w:rFonts w:ascii="Cambria" w:hAnsi="Cambria"/>
                <w:sz w:val="20"/>
                <w:lang w:val="hr-HR"/>
              </w:rPr>
              <w:t xml:space="preserve"> </w:t>
            </w:r>
            <w:proofErr w:type="spellStart"/>
            <w:r>
              <w:rPr>
                <w:rFonts w:ascii="Cambria" w:hAnsi="Cambria"/>
                <w:sz w:val="20"/>
                <w:lang w:val="hr-HR"/>
              </w:rPr>
              <w:t>bear</w:t>
            </w:r>
            <w:proofErr w:type="spellEnd"/>
            <w:r>
              <w:rPr>
                <w:rFonts w:ascii="Cambria" w:hAnsi="Cambria"/>
                <w:sz w:val="20"/>
                <w:lang w:val="hr-HR"/>
              </w:rPr>
              <w:t xml:space="preserve">, </w:t>
            </w:r>
            <w:proofErr w:type="spellStart"/>
            <w:r>
              <w:rPr>
                <w:rFonts w:ascii="Cambria" w:hAnsi="Cambria"/>
                <w:sz w:val="20"/>
                <w:lang w:val="hr-HR"/>
              </w:rPr>
              <w:t>fox</w:t>
            </w:r>
            <w:proofErr w:type="spellEnd"/>
            <w:r>
              <w:rPr>
                <w:rFonts w:ascii="Cambria" w:hAnsi="Cambria"/>
                <w:sz w:val="20"/>
                <w:lang w:val="hr-HR"/>
              </w:rPr>
              <w:t xml:space="preserve">, </w:t>
            </w:r>
            <w:proofErr w:type="spellStart"/>
            <w:r>
              <w:rPr>
                <w:rFonts w:ascii="Cambria" w:hAnsi="Cambria"/>
                <w:sz w:val="20"/>
                <w:lang w:val="hr-HR"/>
              </w:rPr>
              <w:t>badger</w:t>
            </w:r>
            <w:proofErr w:type="spellEnd"/>
            <w:r>
              <w:rPr>
                <w:rFonts w:ascii="Cambria" w:hAnsi="Cambria"/>
                <w:sz w:val="20"/>
                <w:lang w:val="hr-HR"/>
              </w:rPr>
              <w:t xml:space="preserve">, </w:t>
            </w:r>
            <w:proofErr w:type="spellStart"/>
            <w:r>
              <w:rPr>
                <w:rFonts w:ascii="Cambria" w:hAnsi="Cambria"/>
                <w:sz w:val="20"/>
                <w:lang w:val="hr-HR"/>
              </w:rPr>
              <w:t>etc</w:t>
            </w:r>
            <w:proofErr w:type="spellEnd"/>
            <w:r>
              <w:rPr>
                <w:rFonts w:ascii="Cambria" w:hAnsi="Cambria"/>
                <w:sz w:val="20"/>
                <w:lang w:val="hr-HR"/>
              </w:rPr>
              <w:t xml:space="preserve">. </w:t>
            </w:r>
            <w:proofErr w:type="spellStart"/>
            <w:r>
              <w:rPr>
                <w:rFonts w:ascii="Cambria" w:hAnsi="Cambria"/>
                <w:sz w:val="20"/>
                <w:lang w:val="hr-HR"/>
              </w:rPr>
              <w:t>skulls</w:t>
            </w:r>
            <w:proofErr w:type="spellEnd"/>
            <w:r w:rsidRPr="001B5744">
              <w:rPr>
                <w:rFonts w:ascii="Cambria" w:hAnsi="Cambria"/>
                <w:sz w:val="20"/>
                <w:lang w:val="hr-HR"/>
              </w:rPr>
              <w:t xml:space="preserve"> </w:t>
            </w:r>
            <w:proofErr w:type="spellStart"/>
            <w:r w:rsidRPr="001B5744">
              <w:rPr>
                <w:rFonts w:ascii="Cambria" w:hAnsi="Cambria"/>
                <w:sz w:val="20"/>
                <w:lang w:val="hr-HR"/>
              </w:rPr>
              <w:t>with</w:t>
            </w:r>
            <w:proofErr w:type="spellEnd"/>
            <w:r w:rsidRPr="001B5744">
              <w:rPr>
                <w:rFonts w:ascii="Cambria" w:hAnsi="Cambria"/>
                <w:sz w:val="20"/>
                <w:lang w:val="hr-HR"/>
              </w:rPr>
              <w:t xml:space="preserve"> </w:t>
            </w:r>
            <w:proofErr w:type="spellStart"/>
            <w:r w:rsidRPr="001B5744">
              <w:rPr>
                <w:rFonts w:ascii="Cambria" w:hAnsi="Cambria"/>
                <w:sz w:val="20"/>
                <w:lang w:val="hr-HR"/>
              </w:rPr>
              <w:t>the</w:t>
            </w:r>
            <w:proofErr w:type="spellEnd"/>
            <w:r w:rsidRPr="001B5744">
              <w:rPr>
                <w:rFonts w:ascii="Cambria" w:hAnsi="Cambria"/>
                <w:sz w:val="20"/>
                <w:lang w:val="hr-HR"/>
              </w:rPr>
              <w:t xml:space="preserve"> </w:t>
            </w:r>
            <w:proofErr w:type="spellStart"/>
            <w:r w:rsidRPr="001B5744">
              <w:rPr>
                <w:rFonts w:ascii="Cambria" w:hAnsi="Cambria"/>
                <w:sz w:val="20"/>
                <w:lang w:val="hr-HR"/>
              </w:rPr>
              <w:t>international</w:t>
            </w:r>
            <w:proofErr w:type="spellEnd"/>
            <w:r w:rsidRPr="001B5744">
              <w:rPr>
                <w:rFonts w:ascii="Cambria" w:hAnsi="Cambria"/>
                <w:sz w:val="20"/>
                <w:lang w:val="hr-HR"/>
              </w:rPr>
              <w:t xml:space="preserve"> </w:t>
            </w:r>
            <w:proofErr w:type="spellStart"/>
            <w:r w:rsidRPr="001B5744">
              <w:rPr>
                <w:rFonts w:ascii="Cambria" w:hAnsi="Cambria"/>
                <w:sz w:val="20"/>
                <w:lang w:val="hr-HR"/>
              </w:rPr>
              <w:t>formulas</w:t>
            </w:r>
            <w:proofErr w:type="spellEnd"/>
            <w:r w:rsidRPr="001B5744">
              <w:rPr>
                <w:rFonts w:ascii="Cambria" w:hAnsi="Cambria"/>
                <w:sz w:val="20"/>
                <w:lang w:val="hr-HR"/>
              </w:rPr>
              <w:t xml:space="preserve"> (CIC) I</w:t>
            </w:r>
            <w:r>
              <w:rPr>
                <w:rFonts w:ascii="Cambria" w:hAnsi="Cambria"/>
                <w:sz w:val="20"/>
                <w:lang w:val="hr-HR"/>
              </w:rPr>
              <w:t>4</w:t>
            </w:r>
          </w:p>
        </w:tc>
        <w:tc>
          <w:tcPr>
            <w:tcW w:w="4394" w:type="dxa"/>
          </w:tcPr>
          <w:p w14:paraId="5D2E4DA4" w14:textId="3280AC8C" w:rsidR="00822E50" w:rsidRPr="001E488F" w:rsidRDefault="00822E50" w:rsidP="00822E50">
            <w:pPr>
              <w:autoSpaceDE w:val="0"/>
              <w:autoSpaceDN w:val="0"/>
              <w:adjustRightInd w:val="0"/>
              <w:jc w:val="center"/>
              <w:rPr>
                <w:rFonts w:ascii="Cambria" w:hAnsi="Cambria" w:cs="Calibri"/>
                <w:sz w:val="20"/>
                <w:lang w:val="hr-HR"/>
              </w:rPr>
            </w:pPr>
            <w:r w:rsidRPr="0038236B">
              <w:rPr>
                <w:rFonts w:ascii="Cambria" w:hAnsi="Cambria"/>
                <w:sz w:val="20"/>
              </w:rPr>
              <w:t>Exercise trophy evaluation of axis deer I4</w:t>
            </w:r>
          </w:p>
        </w:tc>
      </w:tr>
      <w:tr w:rsidR="00822E50" w:rsidRPr="001E488F" w14:paraId="395E87A2" w14:textId="77777777" w:rsidTr="00CD4E6B">
        <w:trPr>
          <w:trHeight w:val="261"/>
        </w:trPr>
        <w:tc>
          <w:tcPr>
            <w:tcW w:w="964" w:type="dxa"/>
          </w:tcPr>
          <w:p w14:paraId="521C7CC6" w14:textId="77777777" w:rsidR="00822E50" w:rsidRPr="001E488F" w:rsidRDefault="00822E50" w:rsidP="00822E50">
            <w:pPr>
              <w:autoSpaceDE w:val="0"/>
              <w:autoSpaceDN w:val="0"/>
              <w:adjustRightInd w:val="0"/>
              <w:jc w:val="center"/>
              <w:rPr>
                <w:rFonts w:ascii="Cambria" w:hAnsi="Cambria" w:cs="Calibri"/>
                <w:sz w:val="20"/>
                <w:lang w:val="hr-HR"/>
              </w:rPr>
            </w:pPr>
            <w:r w:rsidRPr="001E488F">
              <w:rPr>
                <w:rFonts w:ascii="Cambria" w:hAnsi="Cambria" w:cs="Calibri"/>
                <w:sz w:val="20"/>
                <w:lang w:val="hr-HR"/>
              </w:rPr>
              <w:t>12.</w:t>
            </w:r>
          </w:p>
        </w:tc>
        <w:tc>
          <w:tcPr>
            <w:tcW w:w="4281" w:type="dxa"/>
          </w:tcPr>
          <w:p w14:paraId="29EB99F0" w14:textId="0D683B1F" w:rsidR="00822E50" w:rsidRPr="001E488F" w:rsidRDefault="00822E50" w:rsidP="00822E50">
            <w:pPr>
              <w:autoSpaceDE w:val="0"/>
              <w:autoSpaceDN w:val="0"/>
              <w:adjustRightInd w:val="0"/>
              <w:jc w:val="center"/>
              <w:rPr>
                <w:rFonts w:ascii="Cambria" w:hAnsi="Cambria" w:cs="Calibri"/>
                <w:sz w:val="20"/>
                <w:lang w:val="hr-HR"/>
              </w:rPr>
            </w:pPr>
            <w:proofErr w:type="spellStart"/>
            <w:r w:rsidRPr="001B5744">
              <w:rPr>
                <w:rFonts w:ascii="Cambria" w:hAnsi="Cambria"/>
                <w:sz w:val="20"/>
                <w:lang w:val="hr-HR"/>
              </w:rPr>
              <w:t>Evaluating</w:t>
            </w:r>
            <w:proofErr w:type="spellEnd"/>
            <w:r w:rsidRPr="001B5744">
              <w:rPr>
                <w:rFonts w:ascii="Cambria" w:hAnsi="Cambria"/>
                <w:sz w:val="20"/>
                <w:lang w:val="hr-HR"/>
              </w:rPr>
              <w:t xml:space="preserve"> </w:t>
            </w:r>
            <w:proofErr w:type="spellStart"/>
            <w:r>
              <w:rPr>
                <w:rFonts w:ascii="Cambria" w:hAnsi="Cambria"/>
                <w:sz w:val="20"/>
                <w:lang w:val="hr-HR"/>
              </w:rPr>
              <w:t>axis</w:t>
            </w:r>
            <w:proofErr w:type="spellEnd"/>
            <w:r>
              <w:rPr>
                <w:rFonts w:ascii="Cambria" w:hAnsi="Cambria"/>
                <w:sz w:val="20"/>
                <w:lang w:val="hr-HR"/>
              </w:rPr>
              <w:t xml:space="preserve"> </w:t>
            </w:r>
            <w:proofErr w:type="spellStart"/>
            <w:r>
              <w:rPr>
                <w:rFonts w:ascii="Cambria" w:hAnsi="Cambria"/>
                <w:sz w:val="20"/>
                <w:lang w:val="hr-HR"/>
              </w:rPr>
              <w:t>deer</w:t>
            </w:r>
            <w:proofErr w:type="spellEnd"/>
            <w:r>
              <w:rPr>
                <w:rFonts w:ascii="Cambria" w:hAnsi="Cambria"/>
                <w:sz w:val="20"/>
                <w:lang w:val="hr-HR"/>
              </w:rPr>
              <w:t xml:space="preserve"> </w:t>
            </w:r>
            <w:proofErr w:type="spellStart"/>
            <w:r>
              <w:rPr>
                <w:rFonts w:ascii="Cambria" w:hAnsi="Cambria"/>
                <w:sz w:val="20"/>
                <w:lang w:val="hr-HR"/>
              </w:rPr>
              <w:t>and</w:t>
            </w:r>
            <w:proofErr w:type="spellEnd"/>
            <w:r>
              <w:rPr>
                <w:rFonts w:ascii="Cambria" w:hAnsi="Cambria"/>
                <w:sz w:val="20"/>
                <w:lang w:val="hr-HR"/>
              </w:rPr>
              <w:t xml:space="preserve"> </w:t>
            </w:r>
            <w:proofErr w:type="spellStart"/>
            <w:r>
              <w:rPr>
                <w:rFonts w:ascii="Cambria" w:hAnsi="Cambria"/>
                <w:sz w:val="20"/>
                <w:lang w:val="hr-HR"/>
              </w:rPr>
              <w:t>whitetail</w:t>
            </w:r>
            <w:proofErr w:type="spellEnd"/>
            <w:r>
              <w:rPr>
                <w:rFonts w:ascii="Cambria" w:hAnsi="Cambria"/>
                <w:sz w:val="20"/>
                <w:lang w:val="hr-HR"/>
              </w:rPr>
              <w:t xml:space="preserve"> </w:t>
            </w:r>
            <w:proofErr w:type="spellStart"/>
            <w:r>
              <w:rPr>
                <w:rFonts w:ascii="Cambria" w:hAnsi="Cambria"/>
                <w:sz w:val="20"/>
                <w:lang w:val="hr-HR"/>
              </w:rPr>
              <w:t>deer</w:t>
            </w:r>
            <w:proofErr w:type="spellEnd"/>
            <w:r w:rsidRPr="001B5744">
              <w:rPr>
                <w:rFonts w:ascii="Cambria" w:hAnsi="Cambria"/>
                <w:sz w:val="20"/>
                <w:lang w:val="hr-HR"/>
              </w:rPr>
              <w:t xml:space="preserve"> </w:t>
            </w:r>
            <w:proofErr w:type="spellStart"/>
            <w:r w:rsidRPr="001B5744">
              <w:rPr>
                <w:rFonts w:ascii="Cambria" w:hAnsi="Cambria"/>
                <w:sz w:val="20"/>
                <w:lang w:val="hr-HR"/>
              </w:rPr>
              <w:t>trophy</w:t>
            </w:r>
            <w:proofErr w:type="spellEnd"/>
            <w:r w:rsidRPr="001B5744">
              <w:rPr>
                <w:rFonts w:ascii="Cambria" w:hAnsi="Cambria"/>
                <w:sz w:val="20"/>
                <w:lang w:val="hr-HR"/>
              </w:rPr>
              <w:t xml:space="preserve"> </w:t>
            </w:r>
            <w:proofErr w:type="spellStart"/>
            <w:r w:rsidRPr="001B5744">
              <w:rPr>
                <w:rFonts w:ascii="Cambria" w:hAnsi="Cambria"/>
                <w:sz w:val="20"/>
                <w:lang w:val="hr-HR"/>
              </w:rPr>
              <w:t>with</w:t>
            </w:r>
            <w:proofErr w:type="spellEnd"/>
            <w:r w:rsidRPr="001B5744">
              <w:rPr>
                <w:rFonts w:ascii="Cambria" w:hAnsi="Cambria"/>
                <w:sz w:val="20"/>
                <w:lang w:val="hr-HR"/>
              </w:rPr>
              <w:t xml:space="preserve"> </w:t>
            </w:r>
            <w:proofErr w:type="spellStart"/>
            <w:r w:rsidRPr="001B5744">
              <w:rPr>
                <w:rFonts w:ascii="Cambria" w:hAnsi="Cambria"/>
                <w:sz w:val="20"/>
                <w:lang w:val="hr-HR"/>
              </w:rPr>
              <w:t>the</w:t>
            </w:r>
            <w:proofErr w:type="spellEnd"/>
            <w:r w:rsidRPr="001B5744">
              <w:rPr>
                <w:rFonts w:ascii="Cambria" w:hAnsi="Cambria"/>
                <w:sz w:val="20"/>
                <w:lang w:val="hr-HR"/>
              </w:rPr>
              <w:t xml:space="preserve"> </w:t>
            </w:r>
            <w:proofErr w:type="spellStart"/>
            <w:r>
              <w:rPr>
                <w:rFonts w:ascii="Cambria" w:hAnsi="Cambria"/>
                <w:sz w:val="20"/>
                <w:lang w:val="hr-HR"/>
              </w:rPr>
              <w:t>Boone</w:t>
            </w:r>
            <w:proofErr w:type="spellEnd"/>
            <w:r>
              <w:rPr>
                <w:rFonts w:ascii="Cambria" w:hAnsi="Cambria"/>
                <w:sz w:val="20"/>
                <w:lang w:val="hr-HR"/>
              </w:rPr>
              <w:t xml:space="preserve"> </w:t>
            </w:r>
            <w:proofErr w:type="spellStart"/>
            <w:r>
              <w:rPr>
                <w:rFonts w:ascii="Cambria" w:hAnsi="Cambria"/>
                <w:sz w:val="20"/>
                <w:lang w:val="hr-HR"/>
              </w:rPr>
              <w:t>and</w:t>
            </w:r>
            <w:proofErr w:type="spellEnd"/>
            <w:r>
              <w:rPr>
                <w:rFonts w:ascii="Cambria" w:hAnsi="Cambria"/>
                <w:sz w:val="20"/>
                <w:lang w:val="hr-HR"/>
              </w:rPr>
              <w:t xml:space="preserve"> </w:t>
            </w:r>
            <w:proofErr w:type="spellStart"/>
            <w:r>
              <w:rPr>
                <w:rFonts w:ascii="Cambria" w:hAnsi="Cambria"/>
                <w:sz w:val="20"/>
                <w:lang w:val="hr-HR"/>
              </w:rPr>
              <w:t>Crockett</w:t>
            </w:r>
            <w:proofErr w:type="spellEnd"/>
            <w:r>
              <w:rPr>
                <w:rFonts w:ascii="Cambria" w:hAnsi="Cambria"/>
                <w:sz w:val="20"/>
                <w:lang w:val="hr-HR"/>
              </w:rPr>
              <w:t xml:space="preserve"> Club </w:t>
            </w:r>
            <w:proofErr w:type="spellStart"/>
            <w:r>
              <w:rPr>
                <w:rFonts w:ascii="Cambria" w:hAnsi="Cambria"/>
                <w:sz w:val="20"/>
                <w:lang w:val="hr-HR"/>
              </w:rPr>
              <w:t>method</w:t>
            </w:r>
            <w:proofErr w:type="spellEnd"/>
            <w:r>
              <w:rPr>
                <w:rFonts w:ascii="Cambria" w:hAnsi="Cambria"/>
                <w:sz w:val="20"/>
                <w:lang w:val="hr-HR"/>
              </w:rPr>
              <w:t xml:space="preserve"> I4</w:t>
            </w:r>
          </w:p>
        </w:tc>
        <w:tc>
          <w:tcPr>
            <w:tcW w:w="4394" w:type="dxa"/>
          </w:tcPr>
          <w:p w14:paraId="4E7D5624" w14:textId="72B0D9F1" w:rsidR="00822E50" w:rsidRPr="001E488F" w:rsidRDefault="00822E50" w:rsidP="00822E50">
            <w:pPr>
              <w:autoSpaceDE w:val="0"/>
              <w:autoSpaceDN w:val="0"/>
              <w:adjustRightInd w:val="0"/>
              <w:jc w:val="center"/>
              <w:rPr>
                <w:rFonts w:ascii="Cambria" w:hAnsi="Cambria" w:cs="Calibri"/>
                <w:sz w:val="20"/>
                <w:lang w:val="hr-HR"/>
              </w:rPr>
            </w:pPr>
            <w:proofErr w:type="spellStart"/>
            <w:r w:rsidRPr="003C4A98">
              <w:rPr>
                <w:rFonts w:ascii="Cambria" w:hAnsi="Cambria"/>
                <w:sz w:val="20"/>
                <w:lang w:val="hr-HR"/>
              </w:rPr>
              <w:t>Exercise</w:t>
            </w:r>
            <w:proofErr w:type="spellEnd"/>
            <w:r w:rsidRPr="003C4A98">
              <w:rPr>
                <w:rFonts w:ascii="Cambria" w:hAnsi="Cambria"/>
                <w:sz w:val="20"/>
                <w:lang w:val="hr-HR"/>
              </w:rPr>
              <w:t xml:space="preserve"> </w:t>
            </w:r>
            <w:proofErr w:type="spellStart"/>
            <w:r>
              <w:rPr>
                <w:rFonts w:ascii="Cambria" w:hAnsi="Cambria"/>
                <w:sz w:val="20"/>
                <w:lang w:val="hr-HR"/>
              </w:rPr>
              <w:t>hide</w:t>
            </w:r>
            <w:proofErr w:type="spellEnd"/>
            <w:r>
              <w:rPr>
                <w:rFonts w:ascii="Cambria" w:hAnsi="Cambria"/>
                <w:sz w:val="20"/>
                <w:lang w:val="hr-HR"/>
              </w:rPr>
              <w:t xml:space="preserve"> </w:t>
            </w:r>
            <w:proofErr w:type="spellStart"/>
            <w:r w:rsidRPr="003C4A98">
              <w:rPr>
                <w:rFonts w:ascii="Cambria" w:hAnsi="Cambria"/>
                <w:sz w:val="20"/>
                <w:lang w:val="hr-HR"/>
              </w:rPr>
              <w:t>evaluation</w:t>
            </w:r>
            <w:proofErr w:type="spellEnd"/>
            <w:r w:rsidRPr="003C4A98">
              <w:rPr>
                <w:rFonts w:ascii="Cambria" w:hAnsi="Cambria"/>
                <w:sz w:val="20"/>
                <w:lang w:val="hr-HR"/>
              </w:rPr>
              <w:t xml:space="preserve"> I4</w:t>
            </w:r>
          </w:p>
        </w:tc>
      </w:tr>
      <w:tr w:rsidR="00822E50" w:rsidRPr="001E488F" w14:paraId="49732552" w14:textId="77777777" w:rsidTr="00CD4E6B">
        <w:tc>
          <w:tcPr>
            <w:tcW w:w="964" w:type="dxa"/>
          </w:tcPr>
          <w:p w14:paraId="7A86228C" w14:textId="77777777" w:rsidR="00822E50" w:rsidRPr="001E488F" w:rsidRDefault="00822E50" w:rsidP="00822E50">
            <w:pPr>
              <w:autoSpaceDE w:val="0"/>
              <w:autoSpaceDN w:val="0"/>
              <w:adjustRightInd w:val="0"/>
              <w:jc w:val="center"/>
              <w:rPr>
                <w:rFonts w:ascii="Cambria" w:hAnsi="Cambria" w:cs="Calibri"/>
                <w:sz w:val="20"/>
                <w:lang w:val="hr-HR"/>
              </w:rPr>
            </w:pPr>
            <w:r w:rsidRPr="001E488F">
              <w:rPr>
                <w:rFonts w:ascii="Cambria" w:hAnsi="Cambria" w:cs="Calibri"/>
                <w:sz w:val="20"/>
                <w:lang w:val="hr-HR"/>
              </w:rPr>
              <w:t>13.</w:t>
            </w:r>
          </w:p>
        </w:tc>
        <w:tc>
          <w:tcPr>
            <w:tcW w:w="4281" w:type="dxa"/>
          </w:tcPr>
          <w:p w14:paraId="06E846C1" w14:textId="05A5EFE9" w:rsidR="00822E50" w:rsidRPr="001E488F" w:rsidRDefault="00822E50" w:rsidP="00822E50">
            <w:pPr>
              <w:autoSpaceDE w:val="0"/>
              <w:autoSpaceDN w:val="0"/>
              <w:adjustRightInd w:val="0"/>
              <w:jc w:val="center"/>
              <w:rPr>
                <w:rFonts w:ascii="Cambria" w:hAnsi="Cambria" w:cs="Calibri"/>
                <w:sz w:val="20"/>
                <w:lang w:val="hr-HR"/>
              </w:rPr>
            </w:pPr>
            <w:r>
              <w:rPr>
                <w:rFonts w:ascii="Cambria" w:hAnsi="Cambria"/>
                <w:sz w:val="20"/>
                <w:lang w:val="hr-HR"/>
              </w:rPr>
              <w:t xml:space="preserve">Game Management </w:t>
            </w:r>
            <w:proofErr w:type="spellStart"/>
            <w:r>
              <w:rPr>
                <w:rFonts w:ascii="Cambria" w:hAnsi="Cambria"/>
                <w:sz w:val="20"/>
                <w:lang w:val="hr-HR"/>
              </w:rPr>
              <w:t>Law</w:t>
            </w:r>
            <w:proofErr w:type="spellEnd"/>
            <w:r>
              <w:rPr>
                <w:rFonts w:ascii="Cambria" w:hAnsi="Cambria"/>
                <w:sz w:val="20"/>
                <w:lang w:val="hr-HR"/>
              </w:rPr>
              <w:t xml:space="preserve"> </w:t>
            </w:r>
            <w:proofErr w:type="spellStart"/>
            <w:r>
              <w:rPr>
                <w:rFonts w:ascii="Cambria" w:hAnsi="Cambria"/>
                <w:sz w:val="20"/>
                <w:lang w:val="hr-HR"/>
              </w:rPr>
              <w:t>in</w:t>
            </w:r>
            <w:proofErr w:type="spellEnd"/>
            <w:r>
              <w:rPr>
                <w:rFonts w:ascii="Cambria" w:hAnsi="Cambria"/>
                <w:sz w:val="20"/>
                <w:lang w:val="hr-HR"/>
              </w:rPr>
              <w:t xml:space="preserve"> Croatia I5</w:t>
            </w:r>
          </w:p>
        </w:tc>
        <w:tc>
          <w:tcPr>
            <w:tcW w:w="4394" w:type="dxa"/>
          </w:tcPr>
          <w:p w14:paraId="17EF1130" w14:textId="49F16CC6" w:rsidR="00822E50" w:rsidRPr="001E488F" w:rsidRDefault="00822E50" w:rsidP="00822E50">
            <w:pPr>
              <w:autoSpaceDE w:val="0"/>
              <w:autoSpaceDN w:val="0"/>
              <w:adjustRightInd w:val="0"/>
              <w:jc w:val="center"/>
              <w:rPr>
                <w:rFonts w:ascii="Cambria" w:hAnsi="Cambria" w:cs="Calibri"/>
                <w:sz w:val="20"/>
                <w:lang w:val="hr-HR"/>
              </w:rPr>
            </w:pPr>
            <w:proofErr w:type="spellStart"/>
            <w:r w:rsidRPr="003C4A98">
              <w:rPr>
                <w:rFonts w:ascii="Cambria" w:hAnsi="Cambria"/>
                <w:sz w:val="20"/>
                <w:lang w:val="hr-HR"/>
              </w:rPr>
              <w:t>Exercise</w:t>
            </w:r>
            <w:proofErr w:type="spellEnd"/>
            <w:r w:rsidRPr="003C4A98">
              <w:rPr>
                <w:rFonts w:ascii="Cambria" w:hAnsi="Cambria"/>
                <w:sz w:val="20"/>
                <w:lang w:val="hr-HR"/>
              </w:rPr>
              <w:t xml:space="preserve"> </w:t>
            </w:r>
            <w:proofErr w:type="spellStart"/>
            <w:r w:rsidRPr="003C4A98">
              <w:rPr>
                <w:rFonts w:ascii="Cambria" w:hAnsi="Cambria"/>
                <w:sz w:val="20"/>
                <w:lang w:val="hr-HR"/>
              </w:rPr>
              <w:t>skull</w:t>
            </w:r>
            <w:proofErr w:type="spellEnd"/>
            <w:r w:rsidRPr="003C4A98">
              <w:rPr>
                <w:rFonts w:ascii="Cambria" w:hAnsi="Cambria"/>
                <w:sz w:val="20"/>
                <w:lang w:val="hr-HR"/>
              </w:rPr>
              <w:t xml:space="preserve"> </w:t>
            </w:r>
            <w:proofErr w:type="spellStart"/>
            <w:r w:rsidRPr="003C4A98">
              <w:rPr>
                <w:rFonts w:ascii="Cambria" w:hAnsi="Cambria"/>
                <w:sz w:val="20"/>
                <w:lang w:val="hr-HR"/>
              </w:rPr>
              <w:t>evaluation</w:t>
            </w:r>
            <w:proofErr w:type="spellEnd"/>
            <w:r w:rsidRPr="003C4A98">
              <w:rPr>
                <w:rFonts w:ascii="Cambria" w:hAnsi="Cambria"/>
                <w:sz w:val="20"/>
                <w:lang w:val="hr-HR"/>
              </w:rPr>
              <w:t xml:space="preserve"> I4</w:t>
            </w:r>
          </w:p>
        </w:tc>
      </w:tr>
      <w:tr w:rsidR="00822E50" w:rsidRPr="001E488F" w14:paraId="3A74F962" w14:textId="77777777" w:rsidTr="00CD4E6B">
        <w:tc>
          <w:tcPr>
            <w:tcW w:w="964" w:type="dxa"/>
          </w:tcPr>
          <w:p w14:paraId="616B8E2F" w14:textId="77777777" w:rsidR="00822E50" w:rsidRPr="001E488F" w:rsidRDefault="00822E50" w:rsidP="00822E50">
            <w:pPr>
              <w:autoSpaceDE w:val="0"/>
              <w:autoSpaceDN w:val="0"/>
              <w:adjustRightInd w:val="0"/>
              <w:jc w:val="center"/>
              <w:rPr>
                <w:rFonts w:ascii="Cambria" w:hAnsi="Cambria" w:cs="Calibri"/>
                <w:sz w:val="20"/>
                <w:lang w:val="hr-HR"/>
              </w:rPr>
            </w:pPr>
            <w:r w:rsidRPr="001E488F">
              <w:rPr>
                <w:rFonts w:ascii="Cambria" w:hAnsi="Cambria" w:cs="Calibri"/>
                <w:sz w:val="20"/>
                <w:lang w:val="hr-HR"/>
              </w:rPr>
              <w:t>14.</w:t>
            </w:r>
          </w:p>
        </w:tc>
        <w:tc>
          <w:tcPr>
            <w:tcW w:w="4281" w:type="dxa"/>
          </w:tcPr>
          <w:p w14:paraId="763A8147" w14:textId="4DE6CB6F" w:rsidR="00822E50" w:rsidRPr="001E488F" w:rsidRDefault="00822E50" w:rsidP="00822E50">
            <w:pPr>
              <w:autoSpaceDE w:val="0"/>
              <w:autoSpaceDN w:val="0"/>
              <w:adjustRightInd w:val="0"/>
              <w:jc w:val="center"/>
              <w:rPr>
                <w:rFonts w:ascii="Cambria" w:hAnsi="Cambria" w:cs="Calibri"/>
                <w:sz w:val="20"/>
                <w:lang w:val="hr-HR"/>
              </w:rPr>
            </w:pPr>
            <w:proofErr w:type="spellStart"/>
            <w:r w:rsidRPr="001B5744">
              <w:rPr>
                <w:rFonts w:ascii="Cambria" w:hAnsi="Cambria"/>
                <w:sz w:val="20"/>
                <w:lang w:val="hr-HR"/>
              </w:rPr>
              <w:t>Documenting</w:t>
            </w:r>
            <w:proofErr w:type="spellEnd"/>
            <w:r w:rsidRPr="001B5744">
              <w:rPr>
                <w:rFonts w:ascii="Cambria" w:hAnsi="Cambria"/>
                <w:sz w:val="20"/>
                <w:lang w:val="hr-HR"/>
              </w:rPr>
              <w:t xml:space="preserve"> </w:t>
            </w:r>
            <w:proofErr w:type="spellStart"/>
            <w:r w:rsidRPr="001B5744">
              <w:rPr>
                <w:rFonts w:ascii="Cambria" w:hAnsi="Cambria"/>
                <w:sz w:val="20"/>
                <w:lang w:val="hr-HR"/>
              </w:rPr>
              <w:t>the</w:t>
            </w:r>
            <w:proofErr w:type="spellEnd"/>
            <w:r w:rsidRPr="001B5744">
              <w:rPr>
                <w:rFonts w:ascii="Cambria" w:hAnsi="Cambria"/>
                <w:sz w:val="20"/>
                <w:lang w:val="hr-HR"/>
              </w:rPr>
              <w:t xml:space="preserve"> </w:t>
            </w:r>
            <w:proofErr w:type="spellStart"/>
            <w:r w:rsidRPr="001B5744">
              <w:rPr>
                <w:rFonts w:ascii="Cambria" w:hAnsi="Cambria"/>
                <w:sz w:val="20"/>
                <w:lang w:val="hr-HR"/>
              </w:rPr>
              <w:t>trophy</w:t>
            </w:r>
            <w:r>
              <w:rPr>
                <w:rFonts w:ascii="Cambria" w:hAnsi="Cambria"/>
                <w:sz w:val="20"/>
                <w:lang w:val="hr-HR"/>
              </w:rPr>
              <w:t>s</w:t>
            </w:r>
            <w:proofErr w:type="spellEnd"/>
            <w:r w:rsidRPr="001B5744">
              <w:rPr>
                <w:rFonts w:ascii="Cambria" w:hAnsi="Cambria"/>
                <w:sz w:val="20"/>
                <w:lang w:val="hr-HR"/>
              </w:rPr>
              <w:t xml:space="preserve"> </w:t>
            </w:r>
            <w:proofErr w:type="spellStart"/>
            <w:r w:rsidRPr="001B5744">
              <w:rPr>
                <w:rFonts w:ascii="Cambria" w:hAnsi="Cambria"/>
                <w:sz w:val="20"/>
                <w:lang w:val="hr-HR"/>
              </w:rPr>
              <w:t>under</w:t>
            </w:r>
            <w:proofErr w:type="spellEnd"/>
            <w:r w:rsidRPr="001B5744">
              <w:rPr>
                <w:rFonts w:ascii="Cambria" w:hAnsi="Cambria"/>
                <w:sz w:val="20"/>
                <w:lang w:val="hr-HR"/>
              </w:rPr>
              <w:t xml:space="preserve"> </w:t>
            </w:r>
            <w:proofErr w:type="spellStart"/>
            <w:r w:rsidRPr="001B5744">
              <w:rPr>
                <w:rFonts w:ascii="Cambria" w:hAnsi="Cambria"/>
                <w:sz w:val="20"/>
                <w:lang w:val="hr-HR"/>
              </w:rPr>
              <w:t>the</w:t>
            </w:r>
            <w:proofErr w:type="spellEnd"/>
            <w:r w:rsidRPr="001B5744">
              <w:rPr>
                <w:rFonts w:ascii="Cambria" w:hAnsi="Cambria"/>
                <w:sz w:val="20"/>
                <w:lang w:val="hr-HR"/>
              </w:rPr>
              <w:t xml:space="preserve"> </w:t>
            </w:r>
            <w:proofErr w:type="spellStart"/>
            <w:r w:rsidRPr="001B5744">
              <w:rPr>
                <w:rFonts w:ascii="Cambria" w:hAnsi="Cambria"/>
                <w:sz w:val="20"/>
                <w:lang w:val="hr-HR"/>
              </w:rPr>
              <w:t>regulations</w:t>
            </w:r>
            <w:proofErr w:type="spellEnd"/>
            <w:r w:rsidRPr="001B5744">
              <w:rPr>
                <w:rFonts w:ascii="Cambria" w:hAnsi="Cambria"/>
                <w:sz w:val="20"/>
                <w:lang w:val="hr-HR"/>
              </w:rPr>
              <w:t xml:space="preserve"> </w:t>
            </w:r>
            <w:proofErr w:type="spellStart"/>
            <w:r w:rsidRPr="001B5744">
              <w:rPr>
                <w:rFonts w:ascii="Cambria" w:hAnsi="Cambria"/>
                <w:sz w:val="20"/>
                <w:lang w:val="hr-HR"/>
              </w:rPr>
              <w:t>of</w:t>
            </w:r>
            <w:proofErr w:type="spellEnd"/>
            <w:r w:rsidRPr="001B5744">
              <w:rPr>
                <w:rFonts w:ascii="Cambria" w:hAnsi="Cambria"/>
                <w:sz w:val="20"/>
                <w:lang w:val="hr-HR"/>
              </w:rPr>
              <w:t xml:space="preserve"> </w:t>
            </w:r>
            <w:proofErr w:type="spellStart"/>
            <w:r w:rsidRPr="001B5744">
              <w:rPr>
                <w:rFonts w:ascii="Cambria" w:hAnsi="Cambria"/>
                <w:sz w:val="20"/>
                <w:lang w:val="hr-HR"/>
              </w:rPr>
              <w:t>the</w:t>
            </w:r>
            <w:proofErr w:type="spellEnd"/>
            <w:r w:rsidRPr="001B5744">
              <w:rPr>
                <w:rFonts w:ascii="Cambria" w:hAnsi="Cambria"/>
                <w:sz w:val="20"/>
                <w:lang w:val="hr-HR"/>
              </w:rPr>
              <w:t xml:space="preserve"> </w:t>
            </w:r>
            <w:proofErr w:type="spellStart"/>
            <w:r w:rsidRPr="001B5744">
              <w:rPr>
                <w:rFonts w:ascii="Cambria" w:hAnsi="Cambria"/>
                <w:sz w:val="20"/>
                <w:lang w:val="hr-HR"/>
              </w:rPr>
              <w:t>Law</w:t>
            </w:r>
            <w:proofErr w:type="spellEnd"/>
            <w:r w:rsidRPr="001B5744">
              <w:rPr>
                <w:rFonts w:ascii="Cambria" w:hAnsi="Cambria"/>
                <w:sz w:val="20"/>
                <w:lang w:val="hr-HR"/>
              </w:rPr>
              <w:t xml:space="preserve"> on </w:t>
            </w:r>
            <w:r>
              <w:rPr>
                <w:rFonts w:ascii="Cambria" w:hAnsi="Cambria"/>
                <w:sz w:val="20"/>
                <w:lang w:val="hr-HR"/>
              </w:rPr>
              <w:t xml:space="preserve">Game </w:t>
            </w:r>
            <w:proofErr w:type="spellStart"/>
            <w:r>
              <w:rPr>
                <w:rFonts w:ascii="Cambria" w:hAnsi="Cambria"/>
                <w:sz w:val="20"/>
                <w:lang w:val="hr-HR"/>
              </w:rPr>
              <w:t>Management</w:t>
            </w:r>
            <w:r w:rsidRPr="001B5744">
              <w:rPr>
                <w:rFonts w:ascii="Cambria" w:hAnsi="Cambria"/>
                <w:sz w:val="20"/>
                <w:lang w:val="hr-HR"/>
              </w:rPr>
              <w:t>g</w:t>
            </w:r>
            <w:proofErr w:type="spellEnd"/>
            <w:r w:rsidRPr="001B5744">
              <w:rPr>
                <w:rFonts w:ascii="Cambria" w:hAnsi="Cambria"/>
                <w:sz w:val="20"/>
                <w:lang w:val="hr-HR"/>
              </w:rPr>
              <w:t xml:space="preserve"> I5</w:t>
            </w:r>
          </w:p>
        </w:tc>
        <w:tc>
          <w:tcPr>
            <w:tcW w:w="4394" w:type="dxa"/>
          </w:tcPr>
          <w:p w14:paraId="3D7E89B0" w14:textId="2A17438F" w:rsidR="00822E50" w:rsidRPr="001E488F" w:rsidRDefault="00822E50" w:rsidP="00822E50">
            <w:pPr>
              <w:autoSpaceDE w:val="0"/>
              <w:autoSpaceDN w:val="0"/>
              <w:adjustRightInd w:val="0"/>
              <w:jc w:val="center"/>
              <w:rPr>
                <w:rFonts w:ascii="Cambria" w:hAnsi="Cambria" w:cs="Calibri"/>
                <w:sz w:val="20"/>
                <w:lang w:val="hr-HR"/>
              </w:rPr>
            </w:pPr>
            <w:proofErr w:type="spellStart"/>
            <w:r w:rsidRPr="001B5744">
              <w:rPr>
                <w:rFonts w:ascii="Cambria" w:hAnsi="Cambria"/>
                <w:sz w:val="20"/>
                <w:lang w:val="hr-HR"/>
              </w:rPr>
              <w:t>Filling</w:t>
            </w:r>
            <w:proofErr w:type="spellEnd"/>
            <w:r w:rsidRPr="001B5744">
              <w:rPr>
                <w:rFonts w:ascii="Cambria" w:hAnsi="Cambria"/>
                <w:sz w:val="20"/>
                <w:lang w:val="hr-HR"/>
              </w:rPr>
              <w:t xml:space="preserve"> </w:t>
            </w:r>
            <w:proofErr w:type="spellStart"/>
            <w:r w:rsidRPr="001B5744">
              <w:rPr>
                <w:rFonts w:ascii="Cambria" w:hAnsi="Cambria"/>
                <w:sz w:val="20"/>
                <w:lang w:val="hr-HR"/>
              </w:rPr>
              <w:t>out</w:t>
            </w:r>
            <w:proofErr w:type="spellEnd"/>
            <w:r w:rsidRPr="001B5744">
              <w:rPr>
                <w:rFonts w:ascii="Cambria" w:hAnsi="Cambria"/>
                <w:sz w:val="20"/>
                <w:lang w:val="hr-HR"/>
              </w:rPr>
              <w:t xml:space="preserve"> </w:t>
            </w:r>
            <w:proofErr w:type="spellStart"/>
            <w:r w:rsidRPr="001B5744">
              <w:rPr>
                <w:rFonts w:ascii="Cambria" w:hAnsi="Cambria"/>
                <w:sz w:val="20"/>
                <w:lang w:val="hr-HR"/>
              </w:rPr>
              <w:t>the</w:t>
            </w:r>
            <w:proofErr w:type="spellEnd"/>
            <w:r w:rsidRPr="001B5744">
              <w:rPr>
                <w:rFonts w:ascii="Cambria" w:hAnsi="Cambria"/>
                <w:sz w:val="20"/>
                <w:lang w:val="hr-HR"/>
              </w:rPr>
              <w:t xml:space="preserve"> </w:t>
            </w:r>
            <w:proofErr w:type="spellStart"/>
            <w:r w:rsidRPr="001B5744">
              <w:rPr>
                <w:rFonts w:ascii="Cambria" w:hAnsi="Cambria"/>
                <w:sz w:val="20"/>
                <w:lang w:val="hr-HR"/>
              </w:rPr>
              <w:t>form</w:t>
            </w:r>
            <w:proofErr w:type="spellEnd"/>
            <w:r w:rsidRPr="001B5744">
              <w:rPr>
                <w:rFonts w:ascii="Cambria" w:hAnsi="Cambria"/>
                <w:sz w:val="20"/>
                <w:lang w:val="hr-HR"/>
              </w:rPr>
              <w:t xml:space="preserve"> list </w:t>
            </w:r>
            <w:proofErr w:type="spellStart"/>
            <w:r w:rsidRPr="001B5744">
              <w:rPr>
                <w:rFonts w:ascii="Cambria" w:hAnsi="Cambria"/>
                <w:sz w:val="20"/>
                <w:lang w:val="hr-HR"/>
              </w:rPr>
              <w:t>of</w:t>
            </w:r>
            <w:proofErr w:type="spellEnd"/>
            <w:r>
              <w:rPr>
                <w:rFonts w:ascii="Cambria" w:hAnsi="Cambria"/>
                <w:sz w:val="20"/>
                <w:lang w:val="hr-HR"/>
              </w:rPr>
              <w:t xml:space="preserve"> </w:t>
            </w:r>
            <w:proofErr w:type="spellStart"/>
            <w:r>
              <w:rPr>
                <w:rFonts w:ascii="Cambria" w:hAnsi="Cambria"/>
                <w:sz w:val="20"/>
                <w:lang w:val="hr-HR"/>
              </w:rPr>
              <w:t>trophies</w:t>
            </w:r>
            <w:proofErr w:type="spellEnd"/>
            <w:r>
              <w:rPr>
                <w:rFonts w:ascii="Cambria" w:hAnsi="Cambria"/>
                <w:sz w:val="20"/>
                <w:lang w:val="hr-HR"/>
              </w:rPr>
              <w:t xml:space="preserve">, </w:t>
            </w:r>
            <w:proofErr w:type="spellStart"/>
            <w:r>
              <w:rPr>
                <w:rFonts w:ascii="Cambria" w:hAnsi="Cambria"/>
                <w:sz w:val="20"/>
                <w:lang w:val="hr-HR"/>
              </w:rPr>
              <w:t>form</w:t>
            </w:r>
            <w:proofErr w:type="spellEnd"/>
            <w:r>
              <w:rPr>
                <w:rFonts w:ascii="Cambria" w:hAnsi="Cambria"/>
                <w:sz w:val="20"/>
                <w:lang w:val="hr-HR"/>
              </w:rPr>
              <w:t xml:space="preserve"> ETD </w:t>
            </w:r>
            <w:proofErr w:type="spellStart"/>
            <w:r>
              <w:rPr>
                <w:rFonts w:ascii="Cambria" w:hAnsi="Cambria"/>
                <w:sz w:val="20"/>
                <w:lang w:val="hr-HR"/>
              </w:rPr>
              <w:t>and</w:t>
            </w:r>
            <w:proofErr w:type="spellEnd"/>
            <w:r>
              <w:rPr>
                <w:rFonts w:ascii="Cambria" w:hAnsi="Cambria"/>
                <w:sz w:val="20"/>
                <w:lang w:val="hr-HR"/>
              </w:rPr>
              <w:t xml:space="preserve"> </w:t>
            </w:r>
            <w:proofErr w:type="spellStart"/>
            <w:r>
              <w:rPr>
                <w:rFonts w:ascii="Cambria" w:hAnsi="Cambria"/>
                <w:sz w:val="20"/>
                <w:lang w:val="hr-HR"/>
              </w:rPr>
              <w:t>other</w:t>
            </w:r>
            <w:proofErr w:type="spellEnd"/>
            <w:r>
              <w:rPr>
                <w:rFonts w:ascii="Cambria" w:hAnsi="Cambria"/>
                <w:sz w:val="20"/>
                <w:lang w:val="hr-HR"/>
              </w:rPr>
              <w:t xml:space="preserve"> </w:t>
            </w:r>
            <w:proofErr w:type="spellStart"/>
            <w:r>
              <w:rPr>
                <w:rFonts w:ascii="Cambria" w:hAnsi="Cambria"/>
                <w:sz w:val="20"/>
                <w:lang w:val="hr-HR"/>
              </w:rPr>
              <w:t>r</w:t>
            </w:r>
            <w:r w:rsidRPr="001B5744">
              <w:rPr>
                <w:rFonts w:ascii="Cambria" w:hAnsi="Cambria"/>
                <w:sz w:val="20"/>
                <w:lang w:val="hr-HR"/>
              </w:rPr>
              <w:t>ecords</w:t>
            </w:r>
            <w:proofErr w:type="spellEnd"/>
            <w:r w:rsidRPr="001B5744">
              <w:rPr>
                <w:rFonts w:ascii="Cambria" w:hAnsi="Cambria"/>
                <w:sz w:val="20"/>
                <w:lang w:val="hr-HR"/>
              </w:rPr>
              <w:t xml:space="preserve"> I5</w:t>
            </w:r>
          </w:p>
        </w:tc>
      </w:tr>
      <w:tr w:rsidR="00822E50" w:rsidRPr="001E488F" w14:paraId="737DCD98" w14:textId="77777777" w:rsidTr="00CD4E6B">
        <w:tc>
          <w:tcPr>
            <w:tcW w:w="964" w:type="dxa"/>
          </w:tcPr>
          <w:p w14:paraId="348FF347" w14:textId="77777777" w:rsidR="00822E50" w:rsidRPr="001E488F" w:rsidRDefault="00822E50" w:rsidP="00822E50">
            <w:pPr>
              <w:autoSpaceDE w:val="0"/>
              <w:autoSpaceDN w:val="0"/>
              <w:adjustRightInd w:val="0"/>
              <w:jc w:val="center"/>
              <w:rPr>
                <w:rFonts w:ascii="Cambria" w:hAnsi="Cambria" w:cs="Calibri"/>
                <w:sz w:val="20"/>
                <w:lang w:val="hr-HR"/>
              </w:rPr>
            </w:pPr>
            <w:r w:rsidRPr="001E488F">
              <w:rPr>
                <w:rFonts w:ascii="Cambria" w:hAnsi="Cambria" w:cs="Calibri"/>
                <w:sz w:val="20"/>
                <w:lang w:val="hr-HR"/>
              </w:rPr>
              <w:t>15.</w:t>
            </w:r>
          </w:p>
        </w:tc>
        <w:tc>
          <w:tcPr>
            <w:tcW w:w="4281" w:type="dxa"/>
          </w:tcPr>
          <w:p w14:paraId="1174B9FF" w14:textId="59877D72" w:rsidR="00822E50" w:rsidRPr="001E488F" w:rsidRDefault="00822E50" w:rsidP="00822E50">
            <w:pPr>
              <w:autoSpaceDE w:val="0"/>
              <w:autoSpaceDN w:val="0"/>
              <w:adjustRightInd w:val="0"/>
              <w:jc w:val="center"/>
              <w:rPr>
                <w:rFonts w:ascii="Cambria" w:hAnsi="Cambria" w:cs="Calibri"/>
                <w:sz w:val="20"/>
                <w:lang w:val="hr-HR"/>
              </w:rPr>
            </w:pPr>
            <w:proofErr w:type="spellStart"/>
            <w:r w:rsidRPr="001B5744">
              <w:rPr>
                <w:rFonts w:ascii="Cambria" w:hAnsi="Cambria"/>
                <w:sz w:val="20"/>
                <w:lang w:val="hr-HR"/>
              </w:rPr>
              <w:t>Organizing</w:t>
            </w:r>
            <w:proofErr w:type="spellEnd"/>
            <w:r w:rsidRPr="001B5744">
              <w:rPr>
                <w:rFonts w:ascii="Cambria" w:hAnsi="Cambria"/>
                <w:sz w:val="20"/>
                <w:lang w:val="hr-HR"/>
              </w:rPr>
              <w:t xml:space="preserve"> </w:t>
            </w:r>
            <w:proofErr w:type="spellStart"/>
            <w:r w:rsidRPr="001B5744">
              <w:rPr>
                <w:rFonts w:ascii="Cambria" w:hAnsi="Cambria"/>
                <w:sz w:val="20"/>
                <w:lang w:val="hr-HR"/>
              </w:rPr>
              <w:t>and</w:t>
            </w:r>
            <w:proofErr w:type="spellEnd"/>
            <w:r w:rsidRPr="001B5744">
              <w:rPr>
                <w:rFonts w:ascii="Cambria" w:hAnsi="Cambria"/>
                <w:sz w:val="20"/>
                <w:lang w:val="hr-HR"/>
              </w:rPr>
              <w:t xml:space="preserve"> </w:t>
            </w:r>
            <w:proofErr w:type="spellStart"/>
            <w:r w:rsidRPr="001B5744">
              <w:rPr>
                <w:rFonts w:ascii="Cambria" w:hAnsi="Cambria"/>
                <w:sz w:val="20"/>
                <w:lang w:val="hr-HR"/>
              </w:rPr>
              <w:t>setting</w:t>
            </w:r>
            <w:proofErr w:type="spellEnd"/>
            <w:r w:rsidRPr="001B5744">
              <w:rPr>
                <w:rFonts w:ascii="Cambria" w:hAnsi="Cambria"/>
                <w:sz w:val="20"/>
                <w:lang w:val="hr-HR"/>
              </w:rPr>
              <w:t xml:space="preserve"> </w:t>
            </w:r>
            <w:proofErr w:type="spellStart"/>
            <w:r w:rsidRPr="001B5744">
              <w:rPr>
                <w:rFonts w:ascii="Cambria" w:hAnsi="Cambria"/>
                <w:sz w:val="20"/>
                <w:lang w:val="hr-HR"/>
              </w:rPr>
              <w:t>up</w:t>
            </w:r>
            <w:proofErr w:type="spellEnd"/>
            <w:r w:rsidRPr="001B5744">
              <w:rPr>
                <w:rFonts w:ascii="Cambria" w:hAnsi="Cambria"/>
                <w:sz w:val="20"/>
                <w:lang w:val="hr-HR"/>
              </w:rPr>
              <w:t xml:space="preserve"> </w:t>
            </w:r>
            <w:proofErr w:type="spellStart"/>
            <w:r w:rsidRPr="001B5744">
              <w:rPr>
                <w:rFonts w:ascii="Cambria" w:hAnsi="Cambria"/>
                <w:sz w:val="20"/>
                <w:lang w:val="hr-HR"/>
              </w:rPr>
              <w:t>shows</w:t>
            </w:r>
            <w:proofErr w:type="spellEnd"/>
            <w:r w:rsidRPr="001B5744">
              <w:rPr>
                <w:rFonts w:ascii="Cambria" w:hAnsi="Cambria"/>
                <w:sz w:val="20"/>
                <w:lang w:val="hr-HR"/>
              </w:rPr>
              <w:t xml:space="preserve"> </w:t>
            </w:r>
            <w:proofErr w:type="spellStart"/>
            <w:r w:rsidRPr="001B5744">
              <w:rPr>
                <w:rFonts w:ascii="Cambria" w:hAnsi="Cambria"/>
                <w:sz w:val="20"/>
                <w:lang w:val="hr-HR"/>
              </w:rPr>
              <w:t>and</w:t>
            </w:r>
            <w:proofErr w:type="spellEnd"/>
            <w:r w:rsidRPr="001B5744">
              <w:rPr>
                <w:rFonts w:ascii="Cambria" w:hAnsi="Cambria"/>
                <w:sz w:val="20"/>
                <w:lang w:val="hr-HR"/>
              </w:rPr>
              <w:t xml:space="preserve"> </w:t>
            </w:r>
            <w:proofErr w:type="spellStart"/>
            <w:r w:rsidRPr="001B5744">
              <w:rPr>
                <w:rFonts w:ascii="Cambria" w:hAnsi="Cambria"/>
                <w:sz w:val="20"/>
                <w:lang w:val="hr-HR"/>
              </w:rPr>
              <w:t>exhibitions</w:t>
            </w:r>
            <w:proofErr w:type="spellEnd"/>
            <w:r w:rsidRPr="001B5744">
              <w:rPr>
                <w:rFonts w:ascii="Cambria" w:hAnsi="Cambria"/>
                <w:sz w:val="20"/>
                <w:lang w:val="hr-HR"/>
              </w:rPr>
              <w:t xml:space="preserve"> </w:t>
            </w:r>
            <w:proofErr w:type="spellStart"/>
            <w:r w:rsidRPr="001B5744">
              <w:rPr>
                <w:rFonts w:ascii="Cambria" w:hAnsi="Cambria"/>
                <w:sz w:val="20"/>
                <w:lang w:val="hr-HR"/>
              </w:rPr>
              <w:t>of</w:t>
            </w:r>
            <w:proofErr w:type="spellEnd"/>
            <w:r w:rsidRPr="001B5744">
              <w:rPr>
                <w:rFonts w:ascii="Cambria" w:hAnsi="Cambria"/>
                <w:sz w:val="20"/>
                <w:lang w:val="hr-HR"/>
              </w:rPr>
              <w:t xml:space="preserve"> game </w:t>
            </w:r>
            <w:proofErr w:type="spellStart"/>
            <w:r w:rsidRPr="001B5744">
              <w:rPr>
                <w:rFonts w:ascii="Cambria" w:hAnsi="Cambria"/>
                <w:sz w:val="20"/>
                <w:lang w:val="hr-HR"/>
              </w:rPr>
              <w:t>trophies</w:t>
            </w:r>
            <w:proofErr w:type="spellEnd"/>
            <w:r w:rsidRPr="001B5744">
              <w:rPr>
                <w:rFonts w:ascii="Cambria" w:hAnsi="Cambria"/>
                <w:sz w:val="20"/>
                <w:lang w:val="hr-HR"/>
              </w:rPr>
              <w:t xml:space="preserve"> I6</w:t>
            </w:r>
          </w:p>
        </w:tc>
        <w:tc>
          <w:tcPr>
            <w:tcW w:w="4394" w:type="dxa"/>
          </w:tcPr>
          <w:p w14:paraId="46101EE3" w14:textId="3DE4569B" w:rsidR="00822E50" w:rsidRPr="001E488F" w:rsidRDefault="00822E50" w:rsidP="00822E50">
            <w:pPr>
              <w:autoSpaceDE w:val="0"/>
              <w:autoSpaceDN w:val="0"/>
              <w:adjustRightInd w:val="0"/>
              <w:jc w:val="center"/>
              <w:rPr>
                <w:rFonts w:ascii="Cambria" w:hAnsi="Cambria" w:cs="Calibri"/>
                <w:sz w:val="20"/>
                <w:lang w:val="hr-HR"/>
              </w:rPr>
            </w:pPr>
            <w:proofErr w:type="spellStart"/>
            <w:r w:rsidRPr="001B5744">
              <w:rPr>
                <w:rFonts w:ascii="Cambria" w:hAnsi="Cambria"/>
                <w:sz w:val="20"/>
                <w:lang w:val="hr-HR"/>
              </w:rPr>
              <w:t>Keeping</w:t>
            </w:r>
            <w:proofErr w:type="spellEnd"/>
            <w:r w:rsidRPr="001B5744">
              <w:rPr>
                <w:rFonts w:ascii="Cambria" w:hAnsi="Cambria"/>
                <w:sz w:val="20"/>
                <w:lang w:val="hr-HR"/>
              </w:rPr>
              <w:t xml:space="preserve"> </w:t>
            </w:r>
            <w:proofErr w:type="spellStart"/>
            <w:r w:rsidRPr="001B5744">
              <w:rPr>
                <w:rFonts w:ascii="Cambria" w:hAnsi="Cambria"/>
                <w:sz w:val="20"/>
                <w:lang w:val="hr-HR"/>
              </w:rPr>
              <w:t>other</w:t>
            </w:r>
            <w:proofErr w:type="spellEnd"/>
            <w:r w:rsidRPr="001B5744">
              <w:rPr>
                <w:rFonts w:ascii="Cambria" w:hAnsi="Cambria"/>
                <w:sz w:val="20"/>
                <w:lang w:val="hr-HR"/>
              </w:rPr>
              <w:t xml:space="preserve"> </w:t>
            </w:r>
            <w:proofErr w:type="spellStart"/>
            <w:r w:rsidRPr="001B5744">
              <w:rPr>
                <w:rFonts w:ascii="Cambria" w:hAnsi="Cambria"/>
                <w:sz w:val="20"/>
                <w:lang w:val="hr-HR"/>
              </w:rPr>
              <w:t>administrative</w:t>
            </w:r>
            <w:proofErr w:type="spellEnd"/>
            <w:r w:rsidRPr="001B5744">
              <w:rPr>
                <w:rFonts w:ascii="Cambria" w:hAnsi="Cambria"/>
                <w:sz w:val="20"/>
                <w:lang w:val="hr-HR"/>
              </w:rPr>
              <w:t xml:space="preserve"> </w:t>
            </w:r>
            <w:proofErr w:type="spellStart"/>
            <w:r w:rsidRPr="001B5744">
              <w:rPr>
                <w:rFonts w:ascii="Cambria" w:hAnsi="Cambria"/>
                <w:sz w:val="20"/>
                <w:lang w:val="hr-HR"/>
              </w:rPr>
              <w:t>tasks</w:t>
            </w:r>
            <w:proofErr w:type="spellEnd"/>
            <w:r w:rsidRPr="001B5744">
              <w:rPr>
                <w:rFonts w:ascii="Cambria" w:hAnsi="Cambria"/>
                <w:sz w:val="20"/>
                <w:lang w:val="hr-HR"/>
              </w:rPr>
              <w:t xml:space="preserve"> </w:t>
            </w:r>
            <w:proofErr w:type="spellStart"/>
            <w:r w:rsidRPr="001B5744">
              <w:rPr>
                <w:rFonts w:ascii="Cambria" w:hAnsi="Cambria"/>
                <w:sz w:val="20"/>
                <w:lang w:val="hr-HR"/>
              </w:rPr>
              <w:t>related</w:t>
            </w:r>
            <w:proofErr w:type="spellEnd"/>
            <w:r w:rsidRPr="001B5744">
              <w:rPr>
                <w:rFonts w:ascii="Cambria" w:hAnsi="Cambria"/>
                <w:sz w:val="20"/>
                <w:lang w:val="hr-HR"/>
              </w:rPr>
              <w:t xml:space="preserve"> to game </w:t>
            </w:r>
            <w:proofErr w:type="spellStart"/>
            <w:r w:rsidRPr="001B5744">
              <w:rPr>
                <w:rFonts w:ascii="Cambria" w:hAnsi="Cambria"/>
                <w:sz w:val="20"/>
                <w:lang w:val="hr-HR"/>
              </w:rPr>
              <w:t>trophies</w:t>
            </w:r>
            <w:proofErr w:type="spellEnd"/>
            <w:r w:rsidRPr="001B5744">
              <w:rPr>
                <w:rFonts w:ascii="Cambria" w:hAnsi="Cambria"/>
                <w:sz w:val="20"/>
                <w:lang w:val="hr-HR"/>
              </w:rPr>
              <w:t xml:space="preserve"> I5</w:t>
            </w:r>
          </w:p>
        </w:tc>
      </w:tr>
    </w:tbl>
    <w:p w14:paraId="3C4525F9" w14:textId="77777777" w:rsidR="006C68C9" w:rsidRPr="001E488F" w:rsidRDefault="006C68C9" w:rsidP="00B054B7">
      <w:pPr>
        <w:autoSpaceDE w:val="0"/>
        <w:autoSpaceDN w:val="0"/>
        <w:adjustRightInd w:val="0"/>
        <w:jc w:val="both"/>
        <w:rPr>
          <w:rFonts w:ascii="Cambria" w:hAnsi="Cambria" w:cs="Calibri"/>
          <w:b/>
          <w:sz w:val="20"/>
          <w:lang w:val="hr-HR"/>
        </w:rPr>
      </w:pPr>
    </w:p>
    <w:p w14:paraId="43CE8EB5" w14:textId="77777777" w:rsidR="00B054B7" w:rsidRPr="00CD4E6B" w:rsidRDefault="00BF1252" w:rsidP="00B054B7">
      <w:pPr>
        <w:autoSpaceDE w:val="0"/>
        <w:autoSpaceDN w:val="0"/>
        <w:adjustRightInd w:val="0"/>
        <w:jc w:val="both"/>
        <w:rPr>
          <w:rFonts w:ascii="Cambria" w:hAnsi="Cambria" w:cs="Calibri"/>
          <w:b/>
          <w:sz w:val="20"/>
        </w:rPr>
      </w:pPr>
      <w:r w:rsidRPr="00CD4E6B">
        <w:rPr>
          <w:rFonts w:ascii="Cambria" w:hAnsi="Cambria" w:cs="Calibri"/>
          <w:b/>
          <w:sz w:val="20"/>
        </w:rPr>
        <w:t>References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B054B7" w:rsidRPr="00CD4E6B" w14:paraId="173219EB" w14:textId="77777777" w:rsidTr="0067056A">
        <w:tc>
          <w:tcPr>
            <w:tcW w:w="9628" w:type="dxa"/>
            <w:shd w:val="clear" w:color="auto" w:fill="D9D9D9"/>
          </w:tcPr>
          <w:p w14:paraId="66459A02" w14:textId="77777777" w:rsidR="00B054B7" w:rsidRPr="00CD4E6B" w:rsidRDefault="00BF1252" w:rsidP="00C25396">
            <w:pPr>
              <w:autoSpaceDE w:val="0"/>
              <w:autoSpaceDN w:val="0"/>
              <w:adjustRightInd w:val="0"/>
              <w:jc w:val="both"/>
              <w:rPr>
                <w:rFonts w:ascii="Cambria" w:hAnsi="Cambria" w:cs="Calibri"/>
                <w:sz w:val="20"/>
              </w:rPr>
            </w:pPr>
            <w:r w:rsidRPr="00CD4E6B">
              <w:rPr>
                <w:rFonts w:ascii="Cambria" w:hAnsi="Cambria" w:cs="Calibri"/>
                <w:sz w:val="20"/>
              </w:rPr>
              <w:t>REFERENCES (compulsory/additional):</w:t>
            </w:r>
          </w:p>
        </w:tc>
      </w:tr>
      <w:tr w:rsidR="0067056A" w:rsidRPr="00CD4E6B" w14:paraId="726F55C0" w14:textId="77777777" w:rsidTr="0067056A">
        <w:tc>
          <w:tcPr>
            <w:tcW w:w="9628" w:type="dxa"/>
            <w:shd w:val="clear" w:color="auto" w:fill="auto"/>
          </w:tcPr>
          <w:p w14:paraId="7A5004C4" w14:textId="77777777" w:rsidR="00822E50" w:rsidRPr="00822E50" w:rsidRDefault="00822E50" w:rsidP="00822E50">
            <w:pPr>
              <w:autoSpaceDE w:val="0"/>
              <w:autoSpaceDN w:val="0"/>
              <w:adjustRightInd w:val="0"/>
              <w:jc w:val="both"/>
              <w:rPr>
                <w:rFonts w:ascii="Cambria" w:hAnsi="Cambria" w:cs="Calibri"/>
                <w:sz w:val="20"/>
              </w:rPr>
            </w:pPr>
            <w:r w:rsidRPr="00822E50">
              <w:rPr>
                <w:rFonts w:ascii="Cambria" w:hAnsi="Cambria" w:cs="Calibri"/>
                <w:sz w:val="20"/>
              </w:rPr>
              <w:t>mandatory:</w:t>
            </w:r>
          </w:p>
          <w:p w14:paraId="78190204" w14:textId="6AD3BB6D" w:rsidR="0067056A" w:rsidRPr="00CD4E6B" w:rsidRDefault="00822E50" w:rsidP="00822E50">
            <w:pPr>
              <w:autoSpaceDE w:val="0"/>
              <w:autoSpaceDN w:val="0"/>
              <w:adjustRightInd w:val="0"/>
              <w:jc w:val="both"/>
              <w:rPr>
                <w:rFonts w:ascii="Cambria" w:hAnsi="Cambria" w:cs="Calibri"/>
                <w:sz w:val="20"/>
              </w:rPr>
            </w:pPr>
            <w:r w:rsidRPr="00822E50">
              <w:rPr>
                <w:rFonts w:ascii="Cambria" w:hAnsi="Cambria" w:cs="Calibri"/>
                <w:sz w:val="20"/>
              </w:rPr>
              <w:t>CIC Handbook on the Evaluation and Measuring of Hunting Trophies, 2014</w:t>
            </w:r>
          </w:p>
        </w:tc>
      </w:tr>
    </w:tbl>
    <w:p w14:paraId="3439A228" w14:textId="77777777" w:rsidR="0067056A" w:rsidRPr="00CD4E6B" w:rsidRDefault="0067056A" w:rsidP="00B054B7">
      <w:pPr>
        <w:autoSpaceDE w:val="0"/>
        <w:autoSpaceDN w:val="0"/>
        <w:adjustRightInd w:val="0"/>
        <w:jc w:val="both"/>
        <w:rPr>
          <w:rFonts w:ascii="Cambria" w:hAnsi="Cambria" w:cs="Calibri"/>
          <w:b/>
          <w:sz w:val="20"/>
        </w:rPr>
      </w:pPr>
    </w:p>
    <w:p w14:paraId="220EB8AB" w14:textId="218238EA" w:rsidR="00B60A49" w:rsidRPr="00CD4E6B" w:rsidRDefault="00BF1252" w:rsidP="00B054B7">
      <w:pPr>
        <w:autoSpaceDE w:val="0"/>
        <w:autoSpaceDN w:val="0"/>
        <w:adjustRightInd w:val="0"/>
        <w:jc w:val="both"/>
        <w:rPr>
          <w:rFonts w:ascii="Cambria" w:hAnsi="Cambria" w:cs="Calibri"/>
          <w:color w:val="FF0000"/>
          <w:sz w:val="20"/>
        </w:rPr>
      </w:pPr>
      <w:r w:rsidRPr="00CD4E6B">
        <w:rPr>
          <w:rFonts w:ascii="Cambria" w:hAnsi="Cambria" w:cs="Calibri"/>
          <w:b/>
          <w:sz w:val="20"/>
        </w:rPr>
        <w:t>Exams for the academic year</w:t>
      </w:r>
      <w:r w:rsidR="00ED2C27" w:rsidRPr="00CD4E6B">
        <w:rPr>
          <w:rFonts w:ascii="Cambria" w:hAnsi="Cambria" w:cs="Calibri"/>
          <w:b/>
          <w:sz w:val="20"/>
        </w:rPr>
        <w:t xml:space="preserve">:  </w:t>
      </w:r>
      <w:r w:rsidR="00EC53B2" w:rsidRPr="00CD4E6B">
        <w:rPr>
          <w:rFonts w:ascii="Cambria" w:hAnsi="Cambria" w:cs="Calibri"/>
          <w:b/>
          <w:sz w:val="20"/>
          <w:u w:val="single"/>
        </w:rPr>
        <w:t>____</w:t>
      </w:r>
      <w:r w:rsidR="00822E50">
        <w:rPr>
          <w:rFonts w:ascii="Cambria" w:hAnsi="Cambria" w:cs="Calibri"/>
          <w:b/>
          <w:sz w:val="20"/>
          <w:u w:val="single"/>
        </w:rPr>
        <w:t>202</w:t>
      </w:r>
      <w:r w:rsidR="003D46F2">
        <w:rPr>
          <w:rFonts w:ascii="Cambria" w:hAnsi="Cambria" w:cs="Calibri"/>
          <w:b/>
          <w:sz w:val="20"/>
          <w:u w:val="single"/>
        </w:rPr>
        <w:t>2</w:t>
      </w:r>
      <w:r w:rsidR="00EC53B2" w:rsidRPr="00CD4E6B">
        <w:rPr>
          <w:rFonts w:ascii="Cambria" w:hAnsi="Cambria" w:cs="Calibri"/>
          <w:b/>
          <w:sz w:val="20"/>
          <w:u w:val="single"/>
        </w:rPr>
        <w:t>______.</w:t>
      </w:r>
      <w:r w:rsidR="00EC53B2" w:rsidRPr="00CD4E6B">
        <w:rPr>
          <w:rFonts w:ascii="Cambria" w:hAnsi="Cambria" w:cs="Calibri"/>
          <w:b/>
          <w:sz w:val="20"/>
        </w:rPr>
        <w:t>/</w:t>
      </w:r>
      <w:r w:rsidR="00EC53B2" w:rsidRPr="00CD4E6B">
        <w:rPr>
          <w:rFonts w:ascii="Cambria" w:hAnsi="Cambria" w:cs="Calibri"/>
          <w:b/>
          <w:sz w:val="20"/>
          <w:u w:val="single"/>
        </w:rPr>
        <w:t>____</w:t>
      </w:r>
      <w:r w:rsidR="00822E50">
        <w:rPr>
          <w:rFonts w:ascii="Cambria" w:hAnsi="Cambria" w:cs="Calibri"/>
          <w:b/>
          <w:sz w:val="20"/>
          <w:u w:val="single"/>
        </w:rPr>
        <w:t>2</w:t>
      </w:r>
      <w:r w:rsidR="003D46F2">
        <w:rPr>
          <w:rFonts w:ascii="Cambria" w:hAnsi="Cambria" w:cs="Calibri"/>
          <w:b/>
          <w:sz w:val="20"/>
          <w:u w:val="single"/>
        </w:rPr>
        <w:t>3</w:t>
      </w:r>
      <w:bookmarkStart w:id="0" w:name="_GoBack"/>
      <w:bookmarkEnd w:id="0"/>
      <w:r w:rsidR="00EC53B2" w:rsidRPr="00CD4E6B">
        <w:rPr>
          <w:rFonts w:ascii="Cambria" w:hAnsi="Cambria" w:cs="Calibri"/>
          <w:b/>
          <w:sz w:val="20"/>
          <w:u w:val="single"/>
        </w:rPr>
        <w:t>_____.</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9"/>
        <w:gridCol w:w="6695"/>
      </w:tblGrid>
      <w:tr w:rsidR="000D20CB" w:rsidRPr="00CD4E6B" w14:paraId="0928407E" w14:textId="77777777" w:rsidTr="000D20CB">
        <w:trPr>
          <w:trHeight w:val="705"/>
        </w:trPr>
        <w:tc>
          <w:tcPr>
            <w:tcW w:w="2939" w:type="dxa"/>
            <w:shd w:val="clear" w:color="auto" w:fill="D9D9D9"/>
          </w:tcPr>
          <w:p w14:paraId="29CF2D52" w14:textId="77777777" w:rsidR="000D20CB" w:rsidRPr="00CD4E6B" w:rsidRDefault="00BF1252" w:rsidP="00D56FB5">
            <w:pPr>
              <w:autoSpaceDE w:val="0"/>
              <w:autoSpaceDN w:val="0"/>
              <w:adjustRightInd w:val="0"/>
              <w:jc w:val="both"/>
              <w:rPr>
                <w:rFonts w:ascii="Cambria" w:hAnsi="Cambria" w:cs="Calibri"/>
                <w:sz w:val="20"/>
              </w:rPr>
            </w:pPr>
            <w:r w:rsidRPr="00CD4E6B">
              <w:rPr>
                <w:rFonts w:ascii="Cambria" w:hAnsi="Cambria" w:cs="Calibri"/>
                <w:sz w:val="20"/>
              </w:rPr>
              <w:t>Exam dates:</w:t>
            </w:r>
          </w:p>
        </w:tc>
        <w:tc>
          <w:tcPr>
            <w:tcW w:w="6695" w:type="dxa"/>
            <w:shd w:val="clear" w:color="auto" w:fill="auto"/>
          </w:tcPr>
          <w:p w14:paraId="0C0A7B48" w14:textId="77777777" w:rsidR="000D20CB" w:rsidRPr="00CD4E6B" w:rsidRDefault="00BF1252" w:rsidP="00D56FB5">
            <w:pPr>
              <w:autoSpaceDE w:val="0"/>
              <w:autoSpaceDN w:val="0"/>
              <w:adjustRightInd w:val="0"/>
              <w:jc w:val="both"/>
              <w:rPr>
                <w:rFonts w:ascii="Cambria" w:hAnsi="Cambria" w:cs="Calibri"/>
                <w:sz w:val="20"/>
              </w:rPr>
            </w:pPr>
            <w:r w:rsidRPr="00CD4E6B">
              <w:rPr>
                <w:rStyle w:val="hps"/>
                <w:rFonts w:ascii="Cambria" w:hAnsi="Cambria"/>
                <w:sz w:val="20"/>
              </w:rPr>
              <w:t xml:space="preserve">According to the schedule of exams for academic year : </w:t>
            </w:r>
          </w:p>
        </w:tc>
      </w:tr>
    </w:tbl>
    <w:p w14:paraId="683ED240" w14:textId="77777777" w:rsidR="00AD0D73" w:rsidRPr="001E488F" w:rsidRDefault="00AD0D73" w:rsidP="00B054B7">
      <w:pPr>
        <w:autoSpaceDE w:val="0"/>
        <w:autoSpaceDN w:val="0"/>
        <w:adjustRightInd w:val="0"/>
        <w:jc w:val="both"/>
        <w:rPr>
          <w:rFonts w:ascii="Cambria" w:hAnsi="Cambria" w:cs="Calibri"/>
          <w:b/>
          <w:sz w:val="20"/>
          <w:lang w:val="hr-HR"/>
        </w:rPr>
      </w:pPr>
    </w:p>
    <w:p w14:paraId="4D14CF18" w14:textId="77777777" w:rsidR="00CD4E6B" w:rsidRPr="00CD4E6B" w:rsidRDefault="00BF1252" w:rsidP="00B054B7">
      <w:pPr>
        <w:autoSpaceDE w:val="0"/>
        <w:autoSpaceDN w:val="0"/>
        <w:adjustRightInd w:val="0"/>
        <w:jc w:val="both"/>
        <w:rPr>
          <w:rFonts w:ascii="Cambria" w:hAnsi="Cambria" w:cs="Calibri"/>
          <w:b/>
          <w:sz w:val="20"/>
        </w:rPr>
      </w:pPr>
      <w:r w:rsidRPr="00CD4E6B">
        <w:rPr>
          <w:rFonts w:ascii="Cambria" w:hAnsi="Cambria" w:cs="Calibri"/>
          <w:b/>
          <w:sz w:val="20"/>
        </w:rPr>
        <w:t>Contact information</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6"/>
        <w:gridCol w:w="4870"/>
      </w:tblGrid>
      <w:tr w:rsidR="00822E50" w:rsidRPr="00CD4E6B" w14:paraId="424B8130" w14:textId="77777777" w:rsidTr="00CD6AF5">
        <w:trPr>
          <w:jc w:val="center"/>
        </w:trPr>
        <w:tc>
          <w:tcPr>
            <w:tcW w:w="4906" w:type="dxa"/>
            <w:shd w:val="clear" w:color="auto" w:fill="D9D9D9"/>
          </w:tcPr>
          <w:p w14:paraId="3259B080" w14:textId="77777777" w:rsidR="00822E50" w:rsidRPr="00CD4E6B" w:rsidRDefault="00822E50" w:rsidP="00822E50">
            <w:pPr>
              <w:autoSpaceDE w:val="0"/>
              <w:autoSpaceDN w:val="0"/>
              <w:adjustRightInd w:val="0"/>
              <w:jc w:val="both"/>
              <w:rPr>
                <w:rFonts w:ascii="Cambria" w:hAnsi="Cambria" w:cs="Calibri"/>
                <w:sz w:val="20"/>
              </w:rPr>
            </w:pPr>
            <w:r w:rsidRPr="00CD4E6B">
              <w:rPr>
                <w:rFonts w:ascii="Cambria" w:hAnsi="Cambria" w:cs="Calibri"/>
                <w:sz w:val="20"/>
              </w:rPr>
              <w:t>1. Course Instructor/Lecturer:</w:t>
            </w:r>
          </w:p>
        </w:tc>
        <w:tc>
          <w:tcPr>
            <w:tcW w:w="4870" w:type="dxa"/>
          </w:tcPr>
          <w:p w14:paraId="35D4DDBE" w14:textId="02BB6407" w:rsidR="00822E50" w:rsidRPr="00CD4E6B" w:rsidRDefault="00822E50" w:rsidP="00822E50">
            <w:pPr>
              <w:autoSpaceDE w:val="0"/>
              <w:autoSpaceDN w:val="0"/>
              <w:adjustRightInd w:val="0"/>
              <w:jc w:val="both"/>
              <w:rPr>
                <w:rFonts w:ascii="Cambria" w:hAnsi="Cambria" w:cs="Calibri"/>
                <w:sz w:val="20"/>
              </w:rPr>
            </w:pPr>
            <w:r>
              <w:rPr>
                <w:rFonts w:ascii="Cambria" w:hAnsi="Cambria"/>
                <w:sz w:val="20"/>
              </w:rPr>
              <w:t xml:space="preserve">Dr.sc. </w:t>
            </w:r>
            <w:r w:rsidRPr="003A0A20">
              <w:rPr>
                <w:rFonts w:ascii="Cambria" w:hAnsi="Cambria"/>
                <w:sz w:val="20"/>
              </w:rPr>
              <w:t>Tomislav Dumić</w:t>
            </w:r>
          </w:p>
        </w:tc>
      </w:tr>
      <w:tr w:rsidR="00822E50" w:rsidRPr="00CD4E6B" w14:paraId="707366BB" w14:textId="77777777" w:rsidTr="00CD6AF5">
        <w:trPr>
          <w:jc w:val="center"/>
        </w:trPr>
        <w:tc>
          <w:tcPr>
            <w:tcW w:w="4906" w:type="dxa"/>
          </w:tcPr>
          <w:p w14:paraId="65A7ECFF" w14:textId="77777777" w:rsidR="00822E50" w:rsidRPr="00CD4E6B" w:rsidRDefault="00822E50" w:rsidP="00822E50">
            <w:pPr>
              <w:autoSpaceDE w:val="0"/>
              <w:autoSpaceDN w:val="0"/>
              <w:adjustRightInd w:val="0"/>
              <w:jc w:val="both"/>
              <w:rPr>
                <w:rFonts w:ascii="Cambria" w:hAnsi="Cambria" w:cs="Calibri"/>
                <w:sz w:val="20"/>
              </w:rPr>
            </w:pPr>
            <w:r w:rsidRPr="00CD4E6B">
              <w:rPr>
                <w:rFonts w:ascii="Cambria" w:hAnsi="Cambria" w:cs="Calibri"/>
                <w:sz w:val="20"/>
              </w:rPr>
              <w:t>e-mail:</w:t>
            </w:r>
          </w:p>
        </w:tc>
        <w:tc>
          <w:tcPr>
            <w:tcW w:w="4870" w:type="dxa"/>
          </w:tcPr>
          <w:p w14:paraId="763BD550" w14:textId="35E7AD13" w:rsidR="00822E50" w:rsidRPr="00CD4E6B" w:rsidRDefault="00822E50" w:rsidP="00822E50">
            <w:pPr>
              <w:autoSpaceDE w:val="0"/>
              <w:autoSpaceDN w:val="0"/>
              <w:adjustRightInd w:val="0"/>
              <w:jc w:val="both"/>
              <w:rPr>
                <w:rFonts w:ascii="Cambria" w:hAnsi="Cambria" w:cs="Calibri"/>
                <w:sz w:val="20"/>
              </w:rPr>
            </w:pPr>
            <w:r w:rsidRPr="003A0A20">
              <w:rPr>
                <w:rFonts w:ascii="Cambria" w:hAnsi="Cambria"/>
                <w:sz w:val="20"/>
              </w:rPr>
              <w:t>tomislav.dumic@vuka.hr</w:t>
            </w:r>
          </w:p>
        </w:tc>
      </w:tr>
      <w:tr w:rsidR="00822E50" w:rsidRPr="00CD4E6B" w14:paraId="00D179B7" w14:textId="77777777" w:rsidTr="00CD6AF5">
        <w:trPr>
          <w:jc w:val="center"/>
        </w:trPr>
        <w:tc>
          <w:tcPr>
            <w:tcW w:w="4906" w:type="dxa"/>
          </w:tcPr>
          <w:p w14:paraId="1638F9C4" w14:textId="77777777" w:rsidR="00822E50" w:rsidRPr="00CD4E6B" w:rsidRDefault="00822E50" w:rsidP="00822E50">
            <w:pPr>
              <w:autoSpaceDE w:val="0"/>
              <w:autoSpaceDN w:val="0"/>
              <w:adjustRightInd w:val="0"/>
              <w:rPr>
                <w:rFonts w:ascii="Cambria" w:hAnsi="Cambria" w:cs="Calibri"/>
                <w:sz w:val="20"/>
              </w:rPr>
            </w:pPr>
            <w:r w:rsidRPr="00CD4E6B">
              <w:rPr>
                <w:rFonts w:ascii="Cambria" w:hAnsi="Cambria" w:cs="Calibri"/>
                <w:sz w:val="20"/>
              </w:rPr>
              <w:t>Office hours / Consultations:</w:t>
            </w:r>
          </w:p>
        </w:tc>
        <w:tc>
          <w:tcPr>
            <w:tcW w:w="4870" w:type="dxa"/>
          </w:tcPr>
          <w:p w14:paraId="22D281FD" w14:textId="13E78826" w:rsidR="00822E50" w:rsidRPr="00CD4E6B" w:rsidRDefault="00822E50" w:rsidP="00822E50">
            <w:pPr>
              <w:autoSpaceDE w:val="0"/>
              <w:autoSpaceDN w:val="0"/>
              <w:adjustRightInd w:val="0"/>
              <w:rPr>
                <w:rFonts w:ascii="Cambria" w:hAnsi="Cambria" w:cs="Calibri"/>
                <w:sz w:val="20"/>
              </w:rPr>
            </w:pPr>
            <w:r>
              <w:rPr>
                <w:rFonts w:ascii="Cambria" w:hAnsi="Cambria"/>
                <w:sz w:val="20"/>
              </w:rPr>
              <w:t xml:space="preserve">Wednesday </w:t>
            </w:r>
            <w:r w:rsidRPr="003A0A20">
              <w:rPr>
                <w:rFonts w:ascii="Cambria" w:hAnsi="Cambria"/>
                <w:sz w:val="20"/>
              </w:rPr>
              <w:t xml:space="preserve">11:00 – 12:00, </w:t>
            </w:r>
            <w:r>
              <w:rPr>
                <w:rFonts w:ascii="Cambria" w:hAnsi="Cambria"/>
                <w:sz w:val="20"/>
              </w:rPr>
              <w:t>room</w:t>
            </w:r>
            <w:r w:rsidRPr="003A0A20">
              <w:rPr>
                <w:rFonts w:ascii="Cambria" w:hAnsi="Cambria"/>
                <w:sz w:val="20"/>
              </w:rPr>
              <w:t xml:space="preserve"> 214</w:t>
            </w:r>
          </w:p>
        </w:tc>
      </w:tr>
      <w:tr w:rsidR="00BF1252" w:rsidRPr="00CD4E6B" w14:paraId="67CC313F" w14:textId="77777777" w:rsidTr="008574FD">
        <w:trPr>
          <w:jc w:val="center"/>
        </w:trPr>
        <w:tc>
          <w:tcPr>
            <w:tcW w:w="4906" w:type="dxa"/>
            <w:tcBorders>
              <w:top w:val="single" w:sz="4" w:space="0" w:color="auto"/>
              <w:left w:val="single" w:sz="4" w:space="0" w:color="auto"/>
              <w:bottom w:val="single" w:sz="4" w:space="0" w:color="auto"/>
              <w:right w:val="single" w:sz="4" w:space="0" w:color="auto"/>
            </w:tcBorders>
            <w:shd w:val="clear" w:color="auto" w:fill="D9D9D9"/>
          </w:tcPr>
          <w:p w14:paraId="7F371ACC" w14:textId="77777777" w:rsidR="00BF1252" w:rsidRPr="00CD4E6B" w:rsidRDefault="00BF1252" w:rsidP="00BF1252">
            <w:pPr>
              <w:autoSpaceDE w:val="0"/>
              <w:autoSpaceDN w:val="0"/>
              <w:adjustRightInd w:val="0"/>
              <w:jc w:val="both"/>
              <w:rPr>
                <w:rFonts w:ascii="Cambria" w:hAnsi="Cambria" w:cs="Calibri"/>
                <w:sz w:val="20"/>
              </w:rPr>
            </w:pPr>
            <w:r w:rsidRPr="00CD4E6B">
              <w:rPr>
                <w:rFonts w:ascii="Cambria" w:hAnsi="Cambria" w:cs="Calibri"/>
                <w:sz w:val="20"/>
              </w:rPr>
              <w:t>2. Course Instructor/Lecturer:</w:t>
            </w:r>
          </w:p>
        </w:tc>
        <w:tc>
          <w:tcPr>
            <w:tcW w:w="4870" w:type="dxa"/>
            <w:tcBorders>
              <w:top w:val="single" w:sz="4" w:space="0" w:color="auto"/>
              <w:left w:val="single" w:sz="4" w:space="0" w:color="auto"/>
              <w:bottom w:val="single" w:sz="4" w:space="0" w:color="auto"/>
              <w:right w:val="single" w:sz="4" w:space="0" w:color="auto"/>
            </w:tcBorders>
            <w:shd w:val="clear" w:color="auto" w:fill="auto"/>
          </w:tcPr>
          <w:p w14:paraId="000C0298" w14:textId="77777777" w:rsidR="00BF1252" w:rsidRPr="00CD4E6B" w:rsidRDefault="00BF1252" w:rsidP="00BF1252">
            <w:pPr>
              <w:autoSpaceDE w:val="0"/>
              <w:autoSpaceDN w:val="0"/>
              <w:adjustRightInd w:val="0"/>
              <w:jc w:val="both"/>
              <w:rPr>
                <w:rFonts w:ascii="Cambria" w:hAnsi="Cambria" w:cs="Calibri"/>
                <w:sz w:val="20"/>
              </w:rPr>
            </w:pPr>
          </w:p>
        </w:tc>
      </w:tr>
      <w:tr w:rsidR="00BF1252" w:rsidRPr="00CD4E6B" w14:paraId="17601237" w14:textId="77777777" w:rsidTr="008574FD">
        <w:trPr>
          <w:jc w:val="center"/>
        </w:trPr>
        <w:tc>
          <w:tcPr>
            <w:tcW w:w="4906" w:type="dxa"/>
            <w:tcBorders>
              <w:top w:val="single" w:sz="4" w:space="0" w:color="auto"/>
              <w:left w:val="single" w:sz="4" w:space="0" w:color="auto"/>
              <w:bottom w:val="single" w:sz="4" w:space="0" w:color="auto"/>
              <w:right w:val="single" w:sz="4" w:space="0" w:color="auto"/>
            </w:tcBorders>
          </w:tcPr>
          <w:p w14:paraId="1F8A284A" w14:textId="77777777" w:rsidR="00BF1252" w:rsidRPr="00CD4E6B" w:rsidRDefault="00BF1252" w:rsidP="00BF1252">
            <w:pPr>
              <w:autoSpaceDE w:val="0"/>
              <w:autoSpaceDN w:val="0"/>
              <w:adjustRightInd w:val="0"/>
              <w:jc w:val="both"/>
              <w:rPr>
                <w:rFonts w:ascii="Cambria" w:hAnsi="Cambria" w:cs="Calibri"/>
                <w:sz w:val="20"/>
              </w:rPr>
            </w:pPr>
            <w:r w:rsidRPr="00CD4E6B">
              <w:rPr>
                <w:rFonts w:ascii="Cambria" w:hAnsi="Cambria" w:cs="Calibri"/>
                <w:sz w:val="20"/>
              </w:rPr>
              <w:t>e-mail:</w:t>
            </w:r>
          </w:p>
        </w:tc>
        <w:tc>
          <w:tcPr>
            <w:tcW w:w="4870" w:type="dxa"/>
            <w:tcBorders>
              <w:top w:val="single" w:sz="4" w:space="0" w:color="auto"/>
              <w:left w:val="single" w:sz="4" w:space="0" w:color="auto"/>
              <w:bottom w:val="single" w:sz="4" w:space="0" w:color="auto"/>
              <w:right w:val="single" w:sz="4" w:space="0" w:color="auto"/>
            </w:tcBorders>
            <w:shd w:val="clear" w:color="auto" w:fill="auto"/>
          </w:tcPr>
          <w:p w14:paraId="12385D4D" w14:textId="77777777" w:rsidR="00BF1252" w:rsidRPr="00CD4E6B" w:rsidRDefault="00BF1252" w:rsidP="00BF1252">
            <w:pPr>
              <w:autoSpaceDE w:val="0"/>
              <w:autoSpaceDN w:val="0"/>
              <w:adjustRightInd w:val="0"/>
              <w:jc w:val="both"/>
              <w:rPr>
                <w:rFonts w:ascii="Cambria" w:hAnsi="Cambria" w:cs="Calibri"/>
                <w:sz w:val="20"/>
              </w:rPr>
            </w:pPr>
          </w:p>
        </w:tc>
      </w:tr>
      <w:tr w:rsidR="00BF1252" w:rsidRPr="00CD4E6B" w14:paraId="0AAD63AF" w14:textId="77777777" w:rsidTr="008574FD">
        <w:trPr>
          <w:jc w:val="center"/>
        </w:trPr>
        <w:tc>
          <w:tcPr>
            <w:tcW w:w="4906" w:type="dxa"/>
            <w:tcBorders>
              <w:top w:val="single" w:sz="4" w:space="0" w:color="auto"/>
              <w:left w:val="single" w:sz="4" w:space="0" w:color="auto"/>
              <w:bottom w:val="single" w:sz="4" w:space="0" w:color="auto"/>
              <w:right w:val="single" w:sz="4" w:space="0" w:color="auto"/>
            </w:tcBorders>
          </w:tcPr>
          <w:p w14:paraId="5BA78725" w14:textId="77777777" w:rsidR="00BF1252" w:rsidRPr="00CD4E6B" w:rsidRDefault="00BF1252" w:rsidP="00BF1252">
            <w:pPr>
              <w:autoSpaceDE w:val="0"/>
              <w:autoSpaceDN w:val="0"/>
              <w:adjustRightInd w:val="0"/>
              <w:rPr>
                <w:rFonts w:ascii="Cambria" w:hAnsi="Cambria" w:cs="Calibri"/>
                <w:sz w:val="20"/>
              </w:rPr>
            </w:pPr>
            <w:r w:rsidRPr="00CD4E6B">
              <w:rPr>
                <w:rFonts w:ascii="Cambria" w:hAnsi="Cambria" w:cs="Calibri"/>
                <w:sz w:val="20"/>
              </w:rPr>
              <w:t>Office hours / Consultations:</w:t>
            </w:r>
          </w:p>
        </w:tc>
        <w:tc>
          <w:tcPr>
            <w:tcW w:w="4870" w:type="dxa"/>
            <w:tcBorders>
              <w:top w:val="single" w:sz="4" w:space="0" w:color="auto"/>
              <w:left w:val="single" w:sz="4" w:space="0" w:color="auto"/>
              <w:bottom w:val="single" w:sz="4" w:space="0" w:color="auto"/>
              <w:right w:val="single" w:sz="4" w:space="0" w:color="auto"/>
            </w:tcBorders>
            <w:shd w:val="clear" w:color="auto" w:fill="auto"/>
          </w:tcPr>
          <w:p w14:paraId="44F87500" w14:textId="77777777" w:rsidR="00BF1252" w:rsidRPr="00CD4E6B" w:rsidRDefault="00BF1252" w:rsidP="00BF1252">
            <w:pPr>
              <w:autoSpaceDE w:val="0"/>
              <w:autoSpaceDN w:val="0"/>
              <w:adjustRightInd w:val="0"/>
              <w:rPr>
                <w:rFonts w:ascii="Cambria" w:hAnsi="Cambria" w:cs="Calibri"/>
                <w:sz w:val="20"/>
              </w:rPr>
            </w:pPr>
          </w:p>
        </w:tc>
      </w:tr>
    </w:tbl>
    <w:p w14:paraId="38D5EC85" w14:textId="77777777" w:rsidR="00C14AEC" w:rsidRPr="00CD4E6B" w:rsidRDefault="00C14AEC" w:rsidP="00771B52">
      <w:pPr>
        <w:autoSpaceDE w:val="0"/>
        <w:autoSpaceDN w:val="0"/>
        <w:adjustRightInd w:val="0"/>
        <w:jc w:val="both"/>
        <w:rPr>
          <w:rFonts w:ascii="Cambria" w:hAnsi="Cambria"/>
          <w:b/>
          <w:sz w:val="20"/>
        </w:rPr>
      </w:pPr>
    </w:p>
    <w:sectPr w:rsidR="00C14AEC" w:rsidRPr="00CD4E6B" w:rsidSect="004205CD">
      <w:headerReference w:type="even" r:id="rId8"/>
      <w:headerReference w:type="default" r:id="rId9"/>
      <w:footerReference w:type="default" r:id="rId10"/>
      <w:footerReference w:type="first" r:id="rId11"/>
      <w:pgSz w:w="11907" w:h="16840" w:code="9"/>
      <w:pgMar w:top="1134" w:right="851" w:bottom="964" w:left="1418" w:header="454"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3C6C5A" w14:textId="77777777" w:rsidR="00455E15" w:rsidRDefault="00455E15">
      <w:r>
        <w:separator/>
      </w:r>
    </w:p>
  </w:endnote>
  <w:endnote w:type="continuationSeparator" w:id="0">
    <w:p w14:paraId="1DFEB157" w14:textId="77777777" w:rsidR="00455E15" w:rsidRDefault="00455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B7E5F" w14:textId="77777777" w:rsidR="00CD4E6B" w:rsidRPr="00B804ED" w:rsidRDefault="00CD4E6B" w:rsidP="009A741C">
    <w:pPr>
      <w:pStyle w:val="Footer"/>
      <w:jc w:val="center"/>
      <w:rPr>
        <w:bCs/>
        <w:iCs/>
        <w:sz w:val="14"/>
        <w:szCs w:val="14"/>
      </w:rPr>
    </w:pPr>
    <w:r w:rsidRPr="00B804ED">
      <w:rPr>
        <w:noProof/>
        <w:sz w:val="14"/>
        <w:szCs w:val="14"/>
        <w:lang w:val="hr-HR" w:eastAsia="hr-HR"/>
      </w:rPr>
      <mc:AlternateContent>
        <mc:Choice Requires="wps">
          <w:drawing>
            <wp:anchor distT="0" distB="0" distL="114300" distR="114300" simplePos="0" relativeHeight="251657216" behindDoc="0" locked="0" layoutInCell="0" allowOverlap="1" wp14:anchorId="4B0C7503" wp14:editId="37F1CD08">
              <wp:simplePos x="0" y="0"/>
              <wp:positionH relativeFrom="column">
                <wp:posOffset>13970</wp:posOffset>
              </wp:positionH>
              <wp:positionV relativeFrom="paragraph">
                <wp:posOffset>-34925</wp:posOffset>
              </wp:positionV>
              <wp:extent cx="612648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F0905F9"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2.75pt" to="483.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urfEgIAACg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" o:allowincell="f"/>
          </w:pict>
        </mc:Fallback>
      </mc:AlternateContent>
    </w:r>
    <w:r>
      <w:rPr>
        <w:bCs/>
        <w:iCs/>
        <w:sz w:val="14"/>
        <w:szCs w:val="14"/>
      </w:rPr>
      <w:t xml:space="preserve">QO, 8.5.1-1-09, Syllabus </w:t>
    </w:r>
    <w:r w:rsidRPr="00AC00FF">
      <w:rPr>
        <w:bCs/>
        <w:iCs/>
        <w:sz w:val="14"/>
        <w:szCs w:val="14"/>
        <w:lang w:val="hr-HR"/>
      </w:rPr>
      <w:t xml:space="preserve">predmeta, </w:t>
    </w:r>
    <w:r>
      <w:rPr>
        <w:bCs/>
        <w:iCs/>
        <w:sz w:val="14"/>
        <w:szCs w:val="14"/>
        <w:lang w:val="hr-HR"/>
      </w:rPr>
      <w:t>EN</w:t>
    </w:r>
    <w:r w:rsidRPr="00AC00FF">
      <w:rPr>
        <w:bCs/>
        <w:iCs/>
        <w:sz w:val="14"/>
        <w:szCs w:val="14"/>
        <w:lang w:val="hr-HR"/>
      </w:rPr>
      <w:t>., izmj.</w:t>
    </w:r>
    <w:r>
      <w:rPr>
        <w:bCs/>
        <w:iCs/>
        <w:sz w:val="14"/>
        <w:szCs w:val="14"/>
      </w:rPr>
      <w:t xml:space="preserve"> </w:t>
    </w:r>
    <w:r w:rsidRPr="0067056A">
      <w:rPr>
        <w:bCs/>
        <w:iCs/>
        <w:sz w:val="14"/>
        <w:szCs w:val="14"/>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CBE1B" w14:textId="610E6689" w:rsidR="00CD4E6B" w:rsidRPr="00B966F0" w:rsidRDefault="00CD4E6B">
    <w:pPr>
      <w:pStyle w:val="Footer"/>
      <w:rPr>
        <w:sz w:val="12"/>
        <w:lang w:val="pl-PL"/>
      </w:rPr>
    </w:pPr>
    <w:r>
      <w:rPr>
        <w:sz w:val="12"/>
      </w:rPr>
      <w:fldChar w:fldCharType="begin"/>
    </w:r>
    <w:r>
      <w:rPr>
        <w:sz w:val="12"/>
      </w:rPr>
      <w:instrText xml:space="preserve"> DATE  \l </w:instrText>
    </w:r>
    <w:r>
      <w:rPr>
        <w:sz w:val="12"/>
      </w:rPr>
      <w:fldChar w:fldCharType="separate"/>
    </w:r>
    <w:r w:rsidR="003D46F2">
      <w:rPr>
        <w:noProof/>
        <w:sz w:val="12"/>
        <w:lang w:val="hr-HR"/>
      </w:rPr>
      <w:t>15.10.2022.</w:t>
    </w:r>
    <w:r>
      <w:rPr>
        <w:sz w:val="12"/>
      </w:rPr>
      <w:fldChar w:fldCharType="end"/>
    </w:r>
    <w:r w:rsidRPr="00B966F0">
      <w:rPr>
        <w:sz w:val="12"/>
        <w:lang w:val="pl-PL"/>
      </w:rPr>
      <w:t>T</w:t>
    </w:r>
    <w:r>
      <w:rPr>
        <w:sz w:val="12"/>
      </w:rPr>
      <w:fldChar w:fldCharType="begin"/>
    </w:r>
    <w:r>
      <w:rPr>
        <w:sz w:val="12"/>
      </w:rPr>
      <w:instrText xml:space="preserve"> TIME </w:instrText>
    </w:r>
    <w:r>
      <w:rPr>
        <w:sz w:val="12"/>
      </w:rPr>
      <w:fldChar w:fldCharType="separate"/>
    </w:r>
    <w:r w:rsidR="003D46F2">
      <w:rPr>
        <w:noProof/>
        <w:sz w:val="12"/>
      </w:rPr>
      <w:t>11:36 AM</w:t>
    </w:r>
    <w:r>
      <w:rPr>
        <w:sz w:val="12"/>
      </w:rPr>
      <w:fldChar w:fldCharType="end"/>
    </w:r>
    <w:r w:rsidRPr="00B966F0">
      <w:rPr>
        <w:sz w:val="12"/>
        <w:lang w:val="pl-PL"/>
      </w:rPr>
      <w:t xml:space="preserve">  </w:t>
    </w:r>
    <w:r>
      <w:rPr>
        <w:sz w:val="12"/>
      </w:rPr>
      <w:fldChar w:fldCharType="begin"/>
    </w:r>
    <w:r w:rsidRPr="00B966F0">
      <w:rPr>
        <w:sz w:val="12"/>
        <w:lang w:val="pl-PL"/>
      </w:rPr>
      <w:instrText xml:space="preserve"> FILENAME  \* MERGEFORMAT </w:instrText>
    </w:r>
    <w:r>
      <w:rPr>
        <w:sz w:val="12"/>
      </w:rPr>
      <w:fldChar w:fldCharType="separate"/>
    </w:r>
    <w:r>
      <w:rPr>
        <w:noProof/>
        <w:sz w:val="12"/>
        <w:lang w:val="pl-PL"/>
      </w:rPr>
      <w:t>QO 8.5.1-1-08_Syllabus predmeta_hr._izmj.1.docx</w:t>
    </w:r>
    <w:r>
      <w:rPr>
        <w:sz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032CDF" w14:textId="77777777" w:rsidR="00455E15" w:rsidRDefault="00455E15">
      <w:r>
        <w:separator/>
      </w:r>
    </w:p>
  </w:footnote>
  <w:footnote w:type="continuationSeparator" w:id="0">
    <w:p w14:paraId="0EAA2675" w14:textId="77777777" w:rsidR="00455E15" w:rsidRDefault="00455E15">
      <w:r>
        <w:continuationSeparator/>
      </w:r>
    </w:p>
  </w:footnote>
  <w:footnote w:id="1">
    <w:p w14:paraId="525376AF" w14:textId="77777777" w:rsidR="00CD4E6B" w:rsidRPr="004F714D" w:rsidRDefault="00CD4E6B">
      <w:pPr>
        <w:pStyle w:val="FootnoteText"/>
        <w:rPr>
          <w:rFonts w:ascii="Times New Roman" w:hAnsi="Times New Roman"/>
          <w:lang w:val="hr-HR"/>
        </w:rPr>
      </w:pPr>
      <w:r>
        <w:rPr>
          <w:rStyle w:val="FootnoteReference"/>
        </w:rPr>
        <w:footnoteRef/>
      </w:r>
      <w:r>
        <w:t xml:space="preserve"> </w:t>
      </w:r>
      <w:r>
        <w:rPr>
          <w:rFonts w:ascii="Times New Roman" w:hAnsi="Times New Roman"/>
          <w:lang w:val="hr-HR"/>
        </w:rPr>
        <w:t xml:space="preserve">ISVU – </w:t>
      </w:r>
      <w:proofErr w:type="spellStart"/>
      <w:r>
        <w:rPr>
          <w:rFonts w:ascii="Times New Roman" w:hAnsi="Times New Roman"/>
          <w:lang w:val="hr-HR"/>
        </w:rPr>
        <w:t>Information</w:t>
      </w:r>
      <w:proofErr w:type="spellEnd"/>
      <w:r>
        <w:rPr>
          <w:rFonts w:ascii="Times New Roman" w:hAnsi="Times New Roman"/>
          <w:lang w:val="hr-HR"/>
        </w:rPr>
        <w:t xml:space="preserve"> System</w:t>
      </w:r>
      <w:r w:rsidRPr="004F714D">
        <w:rPr>
          <w:rFonts w:ascii="Times New Roman" w:hAnsi="Times New Roman"/>
          <w:lang w:val="hr-HR"/>
        </w:rPr>
        <w:t xml:space="preserve"> </w:t>
      </w:r>
      <w:proofErr w:type="spellStart"/>
      <w:r w:rsidRPr="004F714D">
        <w:rPr>
          <w:rFonts w:ascii="Times New Roman" w:hAnsi="Times New Roman"/>
          <w:lang w:val="hr-HR"/>
        </w:rPr>
        <w:t>of</w:t>
      </w:r>
      <w:proofErr w:type="spellEnd"/>
      <w:r w:rsidRPr="004F714D">
        <w:rPr>
          <w:rFonts w:ascii="Times New Roman" w:hAnsi="Times New Roman"/>
          <w:lang w:val="hr-HR"/>
        </w:rPr>
        <w:t xml:space="preserve"> </w:t>
      </w:r>
      <w:proofErr w:type="spellStart"/>
      <w:r w:rsidRPr="004F714D">
        <w:rPr>
          <w:rFonts w:ascii="Times New Roman" w:hAnsi="Times New Roman"/>
          <w:lang w:val="hr-HR"/>
        </w:rPr>
        <w:t>Higher</w:t>
      </w:r>
      <w:proofErr w:type="spellEnd"/>
      <w:r w:rsidRPr="004F714D">
        <w:rPr>
          <w:rFonts w:ascii="Times New Roman" w:hAnsi="Times New Roman"/>
          <w:lang w:val="hr-HR"/>
        </w:rPr>
        <w:t xml:space="preserve"> </w:t>
      </w:r>
      <w:proofErr w:type="spellStart"/>
      <w:r w:rsidRPr="004F714D">
        <w:rPr>
          <w:rFonts w:ascii="Times New Roman" w:hAnsi="Times New Roman"/>
          <w:lang w:val="hr-HR"/>
        </w:rPr>
        <w:t>Education</w:t>
      </w:r>
      <w:proofErr w:type="spellEnd"/>
      <w:r w:rsidRPr="004F714D">
        <w:rPr>
          <w:rFonts w:ascii="Times New Roman" w:hAnsi="Times New Roman"/>
          <w:lang w:val="hr-HR"/>
        </w:rPr>
        <w:t xml:space="preserve"> </w:t>
      </w:r>
      <w:proofErr w:type="spellStart"/>
      <w:r w:rsidRPr="004F714D">
        <w:rPr>
          <w:rFonts w:ascii="Times New Roman" w:hAnsi="Times New Roman"/>
          <w:lang w:val="hr-HR"/>
        </w:rPr>
        <w:t>Institutions</w:t>
      </w:r>
      <w:proofErr w:type="spellEnd"/>
      <w:r w:rsidRPr="004F714D">
        <w:rPr>
          <w:rFonts w:ascii="Times New Roman" w:hAnsi="Times New Roman"/>
          <w:lang w:val="hr-HR"/>
        </w:rPr>
        <w:t xml:space="preserve"> </w:t>
      </w:r>
      <w:proofErr w:type="spellStart"/>
      <w:r w:rsidRPr="004F714D">
        <w:rPr>
          <w:rFonts w:ascii="Times New Roman" w:hAnsi="Times New Roman"/>
          <w:lang w:val="hr-HR"/>
        </w:rPr>
        <w:t>in</w:t>
      </w:r>
      <w:proofErr w:type="spellEnd"/>
      <w:r w:rsidRPr="004F714D">
        <w:rPr>
          <w:rFonts w:ascii="Times New Roman" w:hAnsi="Times New Roman"/>
          <w:lang w:val="hr-HR"/>
        </w:rPr>
        <w:t xml:space="preserve"> Croatia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AE448" w14:textId="77777777" w:rsidR="00CD4E6B" w:rsidRDefault="00CD4E6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w:t>
    </w:r>
    <w:r>
      <w:rPr>
        <w:rStyle w:val="PageNumber"/>
      </w:rPr>
      <w:fldChar w:fldCharType="end"/>
    </w:r>
  </w:p>
  <w:p w14:paraId="78B47478" w14:textId="77777777" w:rsidR="00CD4E6B" w:rsidRDefault="00CD4E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1964E" w14:textId="77777777" w:rsidR="00CD4E6B" w:rsidRDefault="00CD4E6B">
    <w:pPr>
      <w:rPr>
        <w:sz w:val="16"/>
      </w:rPr>
    </w:pPr>
    <w:r>
      <w:rPr>
        <w:b/>
        <w:noProof/>
        <w:sz w:val="28"/>
        <w:lang w:val="hr-HR" w:eastAsia="hr-HR"/>
      </w:rPr>
      <w:drawing>
        <wp:anchor distT="0" distB="0" distL="114300" distR="114300" simplePos="0" relativeHeight="251658240" behindDoc="1" locked="0" layoutInCell="1" allowOverlap="1" wp14:anchorId="41337420" wp14:editId="6DFAD6B9">
          <wp:simplePos x="0" y="0"/>
          <wp:positionH relativeFrom="column">
            <wp:posOffset>13970</wp:posOffset>
          </wp:positionH>
          <wp:positionV relativeFrom="paragraph">
            <wp:posOffset>102870</wp:posOffset>
          </wp:positionV>
          <wp:extent cx="2170430" cy="79883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0430" cy="79883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CD4E6B" w14:paraId="2B6657C1" w14:textId="77777777" w:rsidTr="008429B6">
      <w:trPr>
        <w:cantSplit/>
        <w:trHeight w:hRule="exact" w:val="1134"/>
      </w:trPr>
      <w:tc>
        <w:tcPr>
          <w:tcW w:w="9747" w:type="dxa"/>
        </w:tcPr>
        <w:p w14:paraId="6F9FF1EB" w14:textId="77777777" w:rsidR="00CD4E6B" w:rsidRDefault="00CD4E6B">
          <w:pPr>
            <w:rPr>
              <w:b/>
              <w:sz w:val="28"/>
            </w:rPr>
          </w:pPr>
        </w:p>
        <w:p w14:paraId="6610BE6D" w14:textId="77777777" w:rsidR="00CD4E6B" w:rsidRDefault="00CD4E6B">
          <w:pPr>
            <w:pStyle w:val="Heading4"/>
          </w:pPr>
        </w:p>
      </w:tc>
    </w:tr>
    <w:tr w:rsidR="00CD4E6B" w14:paraId="70074E22" w14:textId="77777777" w:rsidTr="002F0898">
      <w:trPr>
        <w:cantSplit/>
        <w:trHeight w:hRule="exact" w:val="567"/>
      </w:trPr>
      <w:tc>
        <w:tcPr>
          <w:tcW w:w="9747" w:type="dxa"/>
        </w:tcPr>
        <w:p w14:paraId="10416022" w14:textId="77777777" w:rsidR="00CD4E6B" w:rsidRDefault="00CD4E6B">
          <w:pPr>
            <w:pStyle w:val="Heading1"/>
            <w:rPr>
              <w:color w:val="808080"/>
              <w:sz w:val="16"/>
            </w:rPr>
          </w:pPr>
        </w:p>
        <w:p w14:paraId="3711A3BC" w14:textId="77777777" w:rsidR="00CD4E6B" w:rsidRDefault="00CD4E6B" w:rsidP="00194681">
          <w:pPr>
            <w:pStyle w:val="Heading1"/>
            <w:rPr>
              <w:szCs w:val="28"/>
            </w:rPr>
          </w:pPr>
          <w:r>
            <w:rPr>
              <w:szCs w:val="28"/>
            </w:rPr>
            <w:t>SYLLABUS PREDMETA</w:t>
          </w:r>
        </w:p>
        <w:p w14:paraId="3AC343A8" w14:textId="77777777" w:rsidR="00CD4E6B" w:rsidRPr="001810C2" w:rsidRDefault="00CD4E6B" w:rsidP="001810C2">
          <w:r>
            <w:rPr>
              <w:bCs/>
              <w:iCs/>
              <w:sz w:val="20"/>
            </w:rPr>
            <w:t xml:space="preserve"> </w:t>
          </w:r>
        </w:p>
      </w:tc>
    </w:tr>
  </w:tbl>
  <w:p w14:paraId="634D60D7" w14:textId="77777777" w:rsidR="00CD4E6B" w:rsidRDefault="00CD4E6B">
    <w:pPr>
      <w:pStyle w:val="Header"/>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021606"/>
    <w:multiLevelType w:val="hybridMultilevel"/>
    <w:tmpl w:val="2DB61580"/>
    <w:lvl w:ilvl="0" w:tplc="CD861B04">
      <w:start w:val="1"/>
      <w:numFmt w:val="upperLetter"/>
      <w:lvlText w:val="%1)"/>
      <w:lvlJc w:val="left"/>
      <w:pPr>
        <w:tabs>
          <w:tab w:val="num" w:pos="720"/>
        </w:tabs>
        <w:ind w:left="720" w:hanging="360"/>
      </w:pPr>
      <w:rPr>
        <w:rFonts w:hint="default"/>
      </w:rPr>
    </w:lvl>
    <w:lvl w:ilvl="1" w:tplc="445833EC">
      <w:start w:val="1"/>
      <w:numFmt w:val="decimal"/>
      <w:lvlText w:val="%2."/>
      <w:lvlJc w:val="left"/>
      <w:pPr>
        <w:tabs>
          <w:tab w:val="num" w:pos="1440"/>
        </w:tabs>
        <w:ind w:left="1440" w:hanging="360"/>
      </w:pPr>
      <w:rPr>
        <w:rFonts w:hint="default"/>
        <w:b/>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 w15:restartNumberingAfterBreak="0">
    <w:nsid w:val="30ED36A6"/>
    <w:multiLevelType w:val="singleLevel"/>
    <w:tmpl w:val="04090017"/>
    <w:lvl w:ilvl="0">
      <w:start w:val="1"/>
      <w:numFmt w:val="lowerLetter"/>
      <w:lvlText w:val="%1)"/>
      <w:lvlJc w:val="left"/>
      <w:pPr>
        <w:tabs>
          <w:tab w:val="num" w:pos="360"/>
        </w:tabs>
        <w:ind w:left="360" w:hanging="360"/>
      </w:pPr>
      <w:rPr>
        <w:rFonts w:hint="default"/>
      </w:rPr>
    </w:lvl>
  </w:abstractNum>
  <w:abstractNum w:abstractNumId="3" w15:restartNumberingAfterBreak="0">
    <w:nsid w:val="32E54908"/>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3BA97541"/>
    <w:multiLevelType w:val="hybridMultilevel"/>
    <w:tmpl w:val="FB8CD41E"/>
    <w:lvl w:ilvl="0" w:tplc="041A000F">
      <w:start w:val="1"/>
      <w:numFmt w:val="decimal"/>
      <w:lvlText w:val="%1."/>
      <w:lvlJc w:val="left"/>
      <w:pPr>
        <w:tabs>
          <w:tab w:val="num" w:pos="720"/>
        </w:tabs>
        <w:ind w:left="720" w:hanging="360"/>
      </w:pPr>
      <w:rPr>
        <w:rFonts w:hint="default"/>
      </w:rPr>
    </w:lvl>
    <w:lvl w:ilvl="1" w:tplc="041A0019">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 w15:restartNumberingAfterBreak="0">
    <w:nsid w:val="42CB1539"/>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49E65183"/>
    <w:multiLevelType w:val="singleLevel"/>
    <w:tmpl w:val="0409000F"/>
    <w:lvl w:ilvl="0">
      <w:start w:val="1"/>
      <w:numFmt w:val="decimal"/>
      <w:lvlText w:val="%1."/>
      <w:lvlJc w:val="left"/>
      <w:pPr>
        <w:tabs>
          <w:tab w:val="num" w:pos="360"/>
        </w:tabs>
        <w:ind w:left="360" w:hanging="360"/>
      </w:pPr>
      <w:rPr>
        <w:rFonts w:hint="default"/>
      </w:rPr>
    </w:lvl>
  </w:abstractNum>
  <w:abstractNum w:abstractNumId="7" w15:restartNumberingAfterBreak="0">
    <w:nsid w:val="4B9B3E5E"/>
    <w:multiLevelType w:val="hybridMultilevel"/>
    <w:tmpl w:val="A9E64D4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5FED6205"/>
    <w:multiLevelType w:val="hybridMultilevel"/>
    <w:tmpl w:val="2B56DFAA"/>
    <w:lvl w:ilvl="0" w:tplc="3C9C85A6">
      <w:start w:val="1"/>
      <w:numFmt w:val="bullet"/>
      <w:lvlText w:val="•"/>
      <w:lvlJc w:val="left"/>
      <w:pPr>
        <w:tabs>
          <w:tab w:val="num" w:pos="720"/>
        </w:tabs>
        <w:ind w:left="720" w:hanging="360"/>
      </w:pPr>
      <w:rPr>
        <w:rFonts w:ascii="Arial" w:hAnsi="Arial" w:hint="default"/>
      </w:rPr>
    </w:lvl>
    <w:lvl w:ilvl="1" w:tplc="BA306584" w:tentative="1">
      <w:start w:val="1"/>
      <w:numFmt w:val="bullet"/>
      <w:lvlText w:val="•"/>
      <w:lvlJc w:val="left"/>
      <w:pPr>
        <w:tabs>
          <w:tab w:val="num" w:pos="1440"/>
        </w:tabs>
        <w:ind w:left="1440" w:hanging="360"/>
      </w:pPr>
      <w:rPr>
        <w:rFonts w:ascii="Arial" w:hAnsi="Arial" w:hint="default"/>
      </w:rPr>
    </w:lvl>
    <w:lvl w:ilvl="2" w:tplc="E1DEBD1C" w:tentative="1">
      <w:start w:val="1"/>
      <w:numFmt w:val="bullet"/>
      <w:lvlText w:val="•"/>
      <w:lvlJc w:val="left"/>
      <w:pPr>
        <w:tabs>
          <w:tab w:val="num" w:pos="2160"/>
        </w:tabs>
        <w:ind w:left="2160" w:hanging="360"/>
      </w:pPr>
      <w:rPr>
        <w:rFonts w:ascii="Arial" w:hAnsi="Arial" w:hint="default"/>
      </w:rPr>
    </w:lvl>
    <w:lvl w:ilvl="3" w:tplc="8D1CF4AE" w:tentative="1">
      <w:start w:val="1"/>
      <w:numFmt w:val="bullet"/>
      <w:lvlText w:val="•"/>
      <w:lvlJc w:val="left"/>
      <w:pPr>
        <w:tabs>
          <w:tab w:val="num" w:pos="2880"/>
        </w:tabs>
        <w:ind w:left="2880" w:hanging="360"/>
      </w:pPr>
      <w:rPr>
        <w:rFonts w:ascii="Arial" w:hAnsi="Arial" w:hint="default"/>
      </w:rPr>
    </w:lvl>
    <w:lvl w:ilvl="4" w:tplc="5F383FEC" w:tentative="1">
      <w:start w:val="1"/>
      <w:numFmt w:val="bullet"/>
      <w:lvlText w:val="•"/>
      <w:lvlJc w:val="left"/>
      <w:pPr>
        <w:tabs>
          <w:tab w:val="num" w:pos="3600"/>
        </w:tabs>
        <w:ind w:left="3600" w:hanging="360"/>
      </w:pPr>
      <w:rPr>
        <w:rFonts w:ascii="Arial" w:hAnsi="Arial" w:hint="default"/>
      </w:rPr>
    </w:lvl>
    <w:lvl w:ilvl="5" w:tplc="C95C8618" w:tentative="1">
      <w:start w:val="1"/>
      <w:numFmt w:val="bullet"/>
      <w:lvlText w:val="•"/>
      <w:lvlJc w:val="left"/>
      <w:pPr>
        <w:tabs>
          <w:tab w:val="num" w:pos="4320"/>
        </w:tabs>
        <w:ind w:left="4320" w:hanging="360"/>
      </w:pPr>
      <w:rPr>
        <w:rFonts w:ascii="Arial" w:hAnsi="Arial" w:hint="default"/>
      </w:rPr>
    </w:lvl>
    <w:lvl w:ilvl="6" w:tplc="E708A7B8" w:tentative="1">
      <w:start w:val="1"/>
      <w:numFmt w:val="bullet"/>
      <w:lvlText w:val="•"/>
      <w:lvlJc w:val="left"/>
      <w:pPr>
        <w:tabs>
          <w:tab w:val="num" w:pos="5040"/>
        </w:tabs>
        <w:ind w:left="5040" w:hanging="360"/>
      </w:pPr>
      <w:rPr>
        <w:rFonts w:ascii="Arial" w:hAnsi="Arial" w:hint="default"/>
      </w:rPr>
    </w:lvl>
    <w:lvl w:ilvl="7" w:tplc="BCB289CE" w:tentative="1">
      <w:start w:val="1"/>
      <w:numFmt w:val="bullet"/>
      <w:lvlText w:val="•"/>
      <w:lvlJc w:val="left"/>
      <w:pPr>
        <w:tabs>
          <w:tab w:val="num" w:pos="5760"/>
        </w:tabs>
        <w:ind w:left="5760" w:hanging="360"/>
      </w:pPr>
      <w:rPr>
        <w:rFonts w:ascii="Arial" w:hAnsi="Arial" w:hint="default"/>
      </w:rPr>
    </w:lvl>
    <w:lvl w:ilvl="8" w:tplc="1AE0601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32254DA"/>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72712486"/>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7A183903"/>
    <w:multiLevelType w:val="singleLevel"/>
    <w:tmpl w:val="0409000F"/>
    <w:lvl w:ilvl="0">
      <w:start w:val="1"/>
      <w:numFmt w:val="decimal"/>
      <w:lvlText w:val="%1."/>
      <w:lvlJc w:val="left"/>
      <w:pPr>
        <w:tabs>
          <w:tab w:val="num" w:pos="360"/>
        </w:tabs>
        <w:ind w:left="360" w:hanging="360"/>
      </w:pPr>
      <w:rPr>
        <w:rFonts w:hint="default"/>
      </w:rPr>
    </w:lvl>
  </w:abstractNum>
  <w:abstractNum w:abstractNumId="12" w15:restartNumberingAfterBreak="0">
    <w:nsid w:val="7B15395E"/>
    <w:multiLevelType w:val="hybridMultilevel"/>
    <w:tmpl w:val="5E125212"/>
    <w:lvl w:ilvl="0" w:tplc="E1AE655E">
      <w:start w:val="1"/>
      <w:numFmt w:val="decimal"/>
      <w:lvlText w:val="%1."/>
      <w:lvlJc w:val="left"/>
      <w:pPr>
        <w:tabs>
          <w:tab w:val="num" w:pos="1068"/>
        </w:tabs>
        <w:ind w:left="1068" w:hanging="360"/>
      </w:pPr>
      <w:rPr>
        <w:rFonts w:hint="default"/>
        <w:b/>
      </w:rPr>
    </w:lvl>
    <w:lvl w:ilvl="1" w:tplc="041A0019" w:tentative="1">
      <w:start w:val="1"/>
      <w:numFmt w:val="lowerLetter"/>
      <w:lvlText w:val="%2."/>
      <w:lvlJc w:val="left"/>
      <w:pPr>
        <w:tabs>
          <w:tab w:val="num" w:pos="1788"/>
        </w:tabs>
        <w:ind w:left="1788" w:hanging="360"/>
      </w:pPr>
    </w:lvl>
    <w:lvl w:ilvl="2" w:tplc="041A001B" w:tentative="1">
      <w:start w:val="1"/>
      <w:numFmt w:val="lowerRoman"/>
      <w:lvlText w:val="%3."/>
      <w:lvlJc w:val="right"/>
      <w:pPr>
        <w:tabs>
          <w:tab w:val="num" w:pos="2508"/>
        </w:tabs>
        <w:ind w:left="2508" w:hanging="180"/>
      </w:pPr>
    </w:lvl>
    <w:lvl w:ilvl="3" w:tplc="041A000F" w:tentative="1">
      <w:start w:val="1"/>
      <w:numFmt w:val="decimal"/>
      <w:lvlText w:val="%4."/>
      <w:lvlJc w:val="left"/>
      <w:pPr>
        <w:tabs>
          <w:tab w:val="num" w:pos="3228"/>
        </w:tabs>
        <w:ind w:left="3228" w:hanging="360"/>
      </w:pPr>
    </w:lvl>
    <w:lvl w:ilvl="4" w:tplc="041A0019" w:tentative="1">
      <w:start w:val="1"/>
      <w:numFmt w:val="lowerLetter"/>
      <w:lvlText w:val="%5."/>
      <w:lvlJc w:val="left"/>
      <w:pPr>
        <w:tabs>
          <w:tab w:val="num" w:pos="3948"/>
        </w:tabs>
        <w:ind w:left="3948" w:hanging="360"/>
      </w:pPr>
    </w:lvl>
    <w:lvl w:ilvl="5" w:tplc="041A001B" w:tentative="1">
      <w:start w:val="1"/>
      <w:numFmt w:val="lowerRoman"/>
      <w:lvlText w:val="%6."/>
      <w:lvlJc w:val="right"/>
      <w:pPr>
        <w:tabs>
          <w:tab w:val="num" w:pos="4668"/>
        </w:tabs>
        <w:ind w:left="4668" w:hanging="180"/>
      </w:pPr>
    </w:lvl>
    <w:lvl w:ilvl="6" w:tplc="041A000F" w:tentative="1">
      <w:start w:val="1"/>
      <w:numFmt w:val="decimal"/>
      <w:lvlText w:val="%7."/>
      <w:lvlJc w:val="left"/>
      <w:pPr>
        <w:tabs>
          <w:tab w:val="num" w:pos="5388"/>
        </w:tabs>
        <w:ind w:left="5388" w:hanging="360"/>
      </w:pPr>
    </w:lvl>
    <w:lvl w:ilvl="7" w:tplc="041A0019" w:tentative="1">
      <w:start w:val="1"/>
      <w:numFmt w:val="lowerLetter"/>
      <w:lvlText w:val="%8."/>
      <w:lvlJc w:val="left"/>
      <w:pPr>
        <w:tabs>
          <w:tab w:val="num" w:pos="6108"/>
        </w:tabs>
        <w:ind w:left="6108" w:hanging="360"/>
      </w:pPr>
    </w:lvl>
    <w:lvl w:ilvl="8" w:tplc="041A001B" w:tentative="1">
      <w:start w:val="1"/>
      <w:numFmt w:val="lowerRoman"/>
      <w:lvlText w:val="%9."/>
      <w:lvlJc w:val="right"/>
      <w:pPr>
        <w:tabs>
          <w:tab w:val="num" w:pos="6828"/>
        </w:tabs>
        <w:ind w:left="6828" w:hanging="180"/>
      </w:pPr>
    </w:lvl>
  </w:abstractNum>
  <w:abstractNum w:abstractNumId="13" w15:restartNumberingAfterBreak="0">
    <w:nsid w:val="7B7769C4"/>
    <w:multiLevelType w:val="singleLevel"/>
    <w:tmpl w:val="0409000F"/>
    <w:lvl w:ilvl="0">
      <w:start w:val="1"/>
      <w:numFmt w:val="decimal"/>
      <w:lvlText w:val="%1."/>
      <w:lvlJc w:val="left"/>
      <w:pPr>
        <w:tabs>
          <w:tab w:val="num" w:pos="360"/>
        </w:tabs>
        <w:ind w:left="360" w:hanging="360"/>
      </w:pPr>
      <w:rPr>
        <w:rFonts w:hint="default"/>
      </w:rPr>
    </w:lvl>
  </w:abstractNum>
  <w:abstractNum w:abstractNumId="14" w15:restartNumberingAfterBreak="0">
    <w:nsid w:val="7C5344A2"/>
    <w:multiLevelType w:val="hybridMultilevel"/>
    <w:tmpl w:val="6798C286"/>
    <w:lvl w:ilvl="0" w:tplc="732E4EE0">
      <w:start w:val="1"/>
      <w:numFmt w:val="decimal"/>
      <w:lvlText w:val="%1."/>
      <w:lvlJc w:val="left"/>
      <w:pPr>
        <w:tabs>
          <w:tab w:val="num" w:pos="720"/>
        </w:tabs>
        <w:ind w:left="720" w:hanging="360"/>
      </w:pPr>
      <w:rPr>
        <w:rFonts w:ascii="Cambria" w:hAnsi="Cambria" w:cs="Calibri" w:hint="default"/>
        <w:sz w:val="24"/>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
  </w:num>
  <w:num w:numId="3">
    <w:abstractNumId w:val="3"/>
  </w:num>
  <w:num w:numId="4">
    <w:abstractNumId w:val="11"/>
  </w:num>
  <w:num w:numId="5">
    <w:abstractNumId w:val="13"/>
  </w:num>
  <w:num w:numId="6">
    <w:abstractNumId w:val="10"/>
  </w:num>
  <w:num w:numId="7">
    <w:abstractNumId w:val="6"/>
  </w:num>
  <w:num w:numId="8">
    <w:abstractNumId w:val="5"/>
  </w:num>
  <w:num w:numId="9">
    <w:abstractNumId w:val="9"/>
  </w:num>
  <w:num w:numId="10">
    <w:abstractNumId w:val="7"/>
  </w:num>
  <w:num w:numId="11">
    <w:abstractNumId w:val="14"/>
  </w:num>
  <w:num w:numId="12">
    <w:abstractNumId w:val="4"/>
  </w:num>
  <w:num w:numId="13">
    <w:abstractNumId w:val="1"/>
  </w:num>
  <w:num w:numId="14">
    <w:abstractNumId w:val="1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6F0"/>
    <w:rsid w:val="00011CB2"/>
    <w:rsid w:val="00032AD4"/>
    <w:rsid w:val="00041D4B"/>
    <w:rsid w:val="00047497"/>
    <w:rsid w:val="00092B87"/>
    <w:rsid w:val="000A3199"/>
    <w:rsid w:val="000A38D9"/>
    <w:rsid w:val="000A51F2"/>
    <w:rsid w:val="000B51AC"/>
    <w:rsid w:val="000B5E96"/>
    <w:rsid w:val="000C27FA"/>
    <w:rsid w:val="000D20CB"/>
    <w:rsid w:val="000F425B"/>
    <w:rsid w:val="0011124A"/>
    <w:rsid w:val="00121758"/>
    <w:rsid w:val="00131CBC"/>
    <w:rsid w:val="00137215"/>
    <w:rsid w:val="00141FC6"/>
    <w:rsid w:val="00154818"/>
    <w:rsid w:val="001644AD"/>
    <w:rsid w:val="00164A23"/>
    <w:rsid w:val="00166456"/>
    <w:rsid w:val="00174399"/>
    <w:rsid w:val="00177ED8"/>
    <w:rsid w:val="001810C2"/>
    <w:rsid w:val="001848B1"/>
    <w:rsid w:val="0018500D"/>
    <w:rsid w:val="00186003"/>
    <w:rsid w:val="00194251"/>
    <w:rsid w:val="00194681"/>
    <w:rsid w:val="001969DF"/>
    <w:rsid w:val="00196C99"/>
    <w:rsid w:val="001A0A8D"/>
    <w:rsid w:val="001B2773"/>
    <w:rsid w:val="001B714F"/>
    <w:rsid w:val="001D6E96"/>
    <w:rsid w:val="001E488F"/>
    <w:rsid w:val="001E67ED"/>
    <w:rsid w:val="00202812"/>
    <w:rsid w:val="002040D7"/>
    <w:rsid w:val="00212F70"/>
    <w:rsid w:val="00216535"/>
    <w:rsid w:val="0021749C"/>
    <w:rsid w:val="002227A3"/>
    <w:rsid w:val="00224908"/>
    <w:rsid w:val="0023202C"/>
    <w:rsid w:val="00263649"/>
    <w:rsid w:val="002710F3"/>
    <w:rsid w:val="00275E5F"/>
    <w:rsid w:val="00283357"/>
    <w:rsid w:val="002A43AA"/>
    <w:rsid w:val="002A7ED7"/>
    <w:rsid w:val="002B2977"/>
    <w:rsid w:val="002B558E"/>
    <w:rsid w:val="002C0B23"/>
    <w:rsid w:val="002D0E67"/>
    <w:rsid w:val="002F0898"/>
    <w:rsid w:val="002F5DE6"/>
    <w:rsid w:val="00303EA5"/>
    <w:rsid w:val="003110A4"/>
    <w:rsid w:val="0031643E"/>
    <w:rsid w:val="003319CE"/>
    <w:rsid w:val="003323EA"/>
    <w:rsid w:val="00353AA2"/>
    <w:rsid w:val="00355048"/>
    <w:rsid w:val="00380CAC"/>
    <w:rsid w:val="00386C08"/>
    <w:rsid w:val="003913EA"/>
    <w:rsid w:val="003C39F7"/>
    <w:rsid w:val="003C7866"/>
    <w:rsid w:val="003D0A92"/>
    <w:rsid w:val="003D46F2"/>
    <w:rsid w:val="003E4C0F"/>
    <w:rsid w:val="003F1457"/>
    <w:rsid w:val="003F516D"/>
    <w:rsid w:val="00400231"/>
    <w:rsid w:val="004118C5"/>
    <w:rsid w:val="0041549A"/>
    <w:rsid w:val="00415DF0"/>
    <w:rsid w:val="004205CD"/>
    <w:rsid w:val="00426760"/>
    <w:rsid w:val="0043175B"/>
    <w:rsid w:val="0043293C"/>
    <w:rsid w:val="00444920"/>
    <w:rsid w:val="004517BA"/>
    <w:rsid w:val="004545DE"/>
    <w:rsid w:val="00455E15"/>
    <w:rsid w:val="00460689"/>
    <w:rsid w:val="00467913"/>
    <w:rsid w:val="0047142E"/>
    <w:rsid w:val="00472739"/>
    <w:rsid w:val="00472D42"/>
    <w:rsid w:val="004903DB"/>
    <w:rsid w:val="004908EE"/>
    <w:rsid w:val="00493BB1"/>
    <w:rsid w:val="004D531B"/>
    <w:rsid w:val="004E67F2"/>
    <w:rsid w:val="004F24AD"/>
    <w:rsid w:val="005007B7"/>
    <w:rsid w:val="00501347"/>
    <w:rsid w:val="00506FD1"/>
    <w:rsid w:val="00511321"/>
    <w:rsid w:val="0051509E"/>
    <w:rsid w:val="005178B4"/>
    <w:rsid w:val="00523B76"/>
    <w:rsid w:val="00535CFE"/>
    <w:rsid w:val="00540585"/>
    <w:rsid w:val="00553563"/>
    <w:rsid w:val="00557DD9"/>
    <w:rsid w:val="00566F42"/>
    <w:rsid w:val="005806C9"/>
    <w:rsid w:val="00591D79"/>
    <w:rsid w:val="005A6C85"/>
    <w:rsid w:val="005D46B7"/>
    <w:rsid w:val="005F219B"/>
    <w:rsid w:val="005F66B5"/>
    <w:rsid w:val="00602AD8"/>
    <w:rsid w:val="00615A25"/>
    <w:rsid w:val="00620A50"/>
    <w:rsid w:val="006253B7"/>
    <w:rsid w:val="00627E05"/>
    <w:rsid w:val="00635168"/>
    <w:rsid w:val="00636440"/>
    <w:rsid w:val="006417F9"/>
    <w:rsid w:val="00644138"/>
    <w:rsid w:val="00646816"/>
    <w:rsid w:val="00651366"/>
    <w:rsid w:val="0065141B"/>
    <w:rsid w:val="0067056A"/>
    <w:rsid w:val="00670C0D"/>
    <w:rsid w:val="00673A93"/>
    <w:rsid w:val="00680EA2"/>
    <w:rsid w:val="00692DA9"/>
    <w:rsid w:val="00693E1A"/>
    <w:rsid w:val="0069450E"/>
    <w:rsid w:val="006A6C54"/>
    <w:rsid w:val="006B024A"/>
    <w:rsid w:val="006B31AB"/>
    <w:rsid w:val="006B3395"/>
    <w:rsid w:val="006C68C9"/>
    <w:rsid w:val="006D5959"/>
    <w:rsid w:val="006E0F3F"/>
    <w:rsid w:val="006F1069"/>
    <w:rsid w:val="00715FC5"/>
    <w:rsid w:val="00723E01"/>
    <w:rsid w:val="007255B2"/>
    <w:rsid w:val="007264C5"/>
    <w:rsid w:val="00747CD4"/>
    <w:rsid w:val="00771B52"/>
    <w:rsid w:val="0077379D"/>
    <w:rsid w:val="0077383C"/>
    <w:rsid w:val="007848A5"/>
    <w:rsid w:val="007963CB"/>
    <w:rsid w:val="007A6870"/>
    <w:rsid w:val="007C1784"/>
    <w:rsid w:val="007C4A87"/>
    <w:rsid w:val="007D44E6"/>
    <w:rsid w:val="007D4C05"/>
    <w:rsid w:val="007E4E0E"/>
    <w:rsid w:val="007E638F"/>
    <w:rsid w:val="007F186E"/>
    <w:rsid w:val="007F41E0"/>
    <w:rsid w:val="00804EF4"/>
    <w:rsid w:val="00805372"/>
    <w:rsid w:val="00811FE7"/>
    <w:rsid w:val="00820BD7"/>
    <w:rsid w:val="00822884"/>
    <w:rsid w:val="00822E50"/>
    <w:rsid w:val="0082485C"/>
    <w:rsid w:val="00834789"/>
    <w:rsid w:val="00837CE4"/>
    <w:rsid w:val="008429B6"/>
    <w:rsid w:val="008542F7"/>
    <w:rsid w:val="008574FD"/>
    <w:rsid w:val="00872A12"/>
    <w:rsid w:val="00895FEB"/>
    <w:rsid w:val="008B0CC4"/>
    <w:rsid w:val="008D6260"/>
    <w:rsid w:val="008E7F5A"/>
    <w:rsid w:val="0091506E"/>
    <w:rsid w:val="009265F0"/>
    <w:rsid w:val="00927E16"/>
    <w:rsid w:val="00954A25"/>
    <w:rsid w:val="00962CCC"/>
    <w:rsid w:val="00963B0D"/>
    <w:rsid w:val="00977E50"/>
    <w:rsid w:val="00987C98"/>
    <w:rsid w:val="009A741C"/>
    <w:rsid w:val="009C24EC"/>
    <w:rsid w:val="009C2C15"/>
    <w:rsid w:val="009C5C67"/>
    <w:rsid w:val="009D4378"/>
    <w:rsid w:val="009D5F5E"/>
    <w:rsid w:val="009E06C2"/>
    <w:rsid w:val="009E3C1F"/>
    <w:rsid w:val="009F5D4B"/>
    <w:rsid w:val="00A27E67"/>
    <w:rsid w:val="00A34072"/>
    <w:rsid w:val="00A40CFA"/>
    <w:rsid w:val="00A41300"/>
    <w:rsid w:val="00A621E2"/>
    <w:rsid w:val="00A8677C"/>
    <w:rsid w:val="00A87780"/>
    <w:rsid w:val="00A907B5"/>
    <w:rsid w:val="00A94949"/>
    <w:rsid w:val="00A976EC"/>
    <w:rsid w:val="00AA1682"/>
    <w:rsid w:val="00AA2F9D"/>
    <w:rsid w:val="00AA5101"/>
    <w:rsid w:val="00AC00FF"/>
    <w:rsid w:val="00AC1CDA"/>
    <w:rsid w:val="00AD0D73"/>
    <w:rsid w:val="00AF2938"/>
    <w:rsid w:val="00B004B4"/>
    <w:rsid w:val="00B054B7"/>
    <w:rsid w:val="00B131AF"/>
    <w:rsid w:val="00B25089"/>
    <w:rsid w:val="00B32CBE"/>
    <w:rsid w:val="00B3767F"/>
    <w:rsid w:val="00B412C5"/>
    <w:rsid w:val="00B550CE"/>
    <w:rsid w:val="00B60A49"/>
    <w:rsid w:val="00B67D37"/>
    <w:rsid w:val="00B706AE"/>
    <w:rsid w:val="00B804ED"/>
    <w:rsid w:val="00B81649"/>
    <w:rsid w:val="00B84E19"/>
    <w:rsid w:val="00B966F0"/>
    <w:rsid w:val="00BA4839"/>
    <w:rsid w:val="00BA554A"/>
    <w:rsid w:val="00BA69D7"/>
    <w:rsid w:val="00BD34BF"/>
    <w:rsid w:val="00BD7CB2"/>
    <w:rsid w:val="00BE7A2E"/>
    <w:rsid w:val="00BF005E"/>
    <w:rsid w:val="00BF1252"/>
    <w:rsid w:val="00C02DC9"/>
    <w:rsid w:val="00C0407F"/>
    <w:rsid w:val="00C14AEC"/>
    <w:rsid w:val="00C224BC"/>
    <w:rsid w:val="00C23DEA"/>
    <w:rsid w:val="00C25396"/>
    <w:rsid w:val="00C25E0E"/>
    <w:rsid w:val="00C317C4"/>
    <w:rsid w:val="00C325A3"/>
    <w:rsid w:val="00C37CB9"/>
    <w:rsid w:val="00C6667B"/>
    <w:rsid w:val="00C95349"/>
    <w:rsid w:val="00C972BF"/>
    <w:rsid w:val="00CA3046"/>
    <w:rsid w:val="00CA7417"/>
    <w:rsid w:val="00CC1B12"/>
    <w:rsid w:val="00CC2DD3"/>
    <w:rsid w:val="00CD4E6B"/>
    <w:rsid w:val="00CE6758"/>
    <w:rsid w:val="00CF1B7E"/>
    <w:rsid w:val="00CF7DA5"/>
    <w:rsid w:val="00D00346"/>
    <w:rsid w:val="00D148DC"/>
    <w:rsid w:val="00D223AF"/>
    <w:rsid w:val="00D515CA"/>
    <w:rsid w:val="00D56FB5"/>
    <w:rsid w:val="00D57EC0"/>
    <w:rsid w:val="00D61F59"/>
    <w:rsid w:val="00D74CCB"/>
    <w:rsid w:val="00D87E53"/>
    <w:rsid w:val="00D90A11"/>
    <w:rsid w:val="00D9200E"/>
    <w:rsid w:val="00D97443"/>
    <w:rsid w:val="00DA53D3"/>
    <w:rsid w:val="00DA5400"/>
    <w:rsid w:val="00DE4E59"/>
    <w:rsid w:val="00DF313C"/>
    <w:rsid w:val="00E007ED"/>
    <w:rsid w:val="00E01392"/>
    <w:rsid w:val="00E11DCC"/>
    <w:rsid w:val="00E1581C"/>
    <w:rsid w:val="00E36F0A"/>
    <w:rsid w:val="00E3776D"/>
    <w:rsid w:val="00E517AD"/>
    <w:rsid w:val="00E73465"/>
    <w:rsid w:val="00E81592"/>
    <w:rsid w:val="00E90424"/>
    <w:rsid w:val="00EB3839"/>
    <w:rsid w:val="00EC052C"/>
    <w:rsid w:val="00EC53B2"/>
    <w:rsid w:val="00ED2C27"/>
    <w:rsid w:val="00ED436F"/>
    <w:rsid w:val="00EE1099"/>
    <w:rsid w:val="00EF0BEB"/>
    <w:rsid w:val="00EF1AC8"/>
    <w:rsid w:val="00F0340B"/>
    <w:rsid w:val="00F04CA0"/>
    <w:rsid w:val="00F2195E"/>
    <w:rsid w:val="00F40FE5"/>
    <w:rsid w:val="00F56BA5"/>
    <w:rsid w:val="00F65955"/>
    <w:rsid w:val="00F74579"/>
    <w:rsid w:val="00F7670B"/>
    <w:rsid w:val="00F77987"/>
    <w:rsid w:val="00F856B2"/>
    <w:rsid w:val="00F85922"/>
    <w:rsid w:val="00F9598C"/>
    <w:rsid w:val="00FB1C3F"/>
    <w:rsid w:val="00FC512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BCE1793"/>
  <w15:chartTrackingRefBased/>
  <w15:docId w15:val="{6976DB06-CF04-48DA-87A6-DCAF6959E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lang w:val="en-GB" w:eastAsia="en-US"/>
    </w:rPr>
  </w:style>
  <w:style w:type="paragraph" w:styleId="Heading1">
    <w:name w:val="heading 1"/>
    <w:basedOn w:val="Normal"/>
    <w:next w:val="Normal"/>
    <w:qFormat/>
    <w:pPr>
      <w:keepNext/>
      <w:jc w:val="center"/>
      <w:outlineLvl w:val="0"/>
    </w:pPr>
    <w:rPr>
      <w:b/>
      <w:i/>
      <w:sz w:val="28"/>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jc w:val="center"/>
      <w:outlineLvl w:val="2"/>
    </w:pPr>
    <w:rPr>
      <w:b/>
      <w:i/>
      <w:lang w:val="hr-HR"/>
    </w:rPr>
  </w:style>
  <w:style w:type="paragraph" w:styleId="Heading4">
    <w:name w:val="heading 4"/>
    <w:basedOn w:val="Normal"/>
    <w:next w:val="Normal"/>
    <w:qFormat/>
    <w:pPr>
      <w:keepNext/>
      <w:overflowPunct w:val="0"/>
      <w:autoSpaceDE w:val="0"/>
      <w:autoSpaceDN w:val="0"/>
      <w:adjustRightInd w:val="0"/>
      <w:jc w:val="center"/>
      <w:textAlignment w:val="baseline"/>
      <w:outlineLvl w:val="3"/>
    </w:pPr>
    <w:rPr>
      <w:b/>
      <w:sz w:val="28"/>
      <w:lang w:val="en-US"/>
    </w:rPr>
  </w:style>
  <w:style w:type="paragraph" w:styleId="Heading5">
    <w:name w:val="heading 5"/>
    <w:basedOn w:val="Normal"/>
    <w:next w:val="Normal"/>
    <w:qFormat/>
    <w:pPr>
      <w:keepNext/>
      <w:outlineLvl w:val="4"/>
    </w:pPr>
    <w:rPr>
      <w:b/>
      <w:sz w:val="20"/>
    </w:rPr>
  </w:style>
  <w:style w:type="paragraph" w:styleId="Heading6">
    <w:name w:val="heading 6"/>
    <w:basedOn w:val="Normal"/>
    <w:next w:val="Normal"/>
    <w:qFormat/>
    <w:pPr>
      <w:keepNext/>
      <w:jc w:val="center"/>
      <w:outlineLvl w:val="5"/>
    </w:pPr>
    <w:rPr>
      <w:b/>
      <w:sz w:val="20"/>
    </w:rPr>
  </w:style>
  <w:style w:type="paragraph" w:styleId="Heading7">
    <w:name w:val="heading 7"/>
    <w:basedOn w:val="Normal"/>
    <w:next w:val="Normal"/>
    <w:qFormat/>
    <w:pPr>
      <w:keepNext/>
      <w:jc w:val="center"/>
      <w:outlineLvl w:val="6"/>
    </w:pPr>
    <w:rPr>
      <w:b/>
    </w:rPr>
  </w:style>
  <w:style w:type="paragraph" w:styleId="Heading8">
    <w:name w:val="heading 8"/>
    <w:basedOn w:val="Normal"/>
    <w:next w:val="Normal"/>
    <w:qFormat/>
    <w:pPr>
      <w:keepNext/>
      <w:outlineLvl w:val="7"/>
    </w:pPr>
    <w:rPr>
      <w:b/>
    </w:rPr>
  </w:style>
  <w:style w:type="paragraph" w:styleId="Heading9">
    <w:name w:val="heading 9"/>
    <w:basedOn w:val="Normal"/>
    <w:next w:val="Normal"/>
    <w:qFormat/>
    <w:pPr>
      <w:keepNext/>
      <w:jc w:val="cente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sz w:val="24"/>
    </w:rPr>
  </w:style>
  <w:style w:type="paragraph" w:styleId="BodyText2">
    <w:name w:val="Body Text 2"/>
    <w:basedOn w:val="Normal"/>
    <w:rPr>
      <w:b/>
    </w:rPr>
  </w:style>
  <w:style w:type="paragraph" w:styleId="BodyText3">
    <w:name w:val="Body Text 3"/>
    <w:basedOn w:val="Normal"/>
    <w:rPr>
      <w:sz w:val="16"/>
    </w:rPr>
  </w:style>
  <w:style w:type="paragraph" w:customStyle="1" w:styleId="Header1">
    <w:name w:val="Header 1"/>
    <w:basedOn w:val="Title"/>
    <w:pPr>
      <w:overflowPunct w:val="0"/>
      <w:autoSpaceDE w:val="0"/>
      <w:autoSpaceDN w:val="0"/>
      <w:adjustRightInd w:val="0"/>
      <w:spacing w:after="0"/>
      <w:ind w:right="100"/>
      <w:jc w:val="left"/>
      <w:textAlignment w:val="baseline"/>
      <w:outlineLvl w:val="9"/>
    </w:pPr>
    <w:rPr>
      <w:rFonts w:ascii="Times New Roman" w:hAnsi="Times New Roman"/>
      <w:noProof/>
      <w:kern w:val="0"/>
      <w:sz w:val="24"/>
    </w:rPr>
  </w:style>
  <w:style w:type="paragraph" w:styleId="Title">
    <w:name w:val="Title"/>
    <w:basedOn w:val="Normal"/>
    <w:qFormat/>
    <w:pPr>
      <w:spacing w:before="240" w:after="60"/>
      <w:jc w:val="center"/>
      <w:outlineLvl w:val="0"/>
    </w:pPr>
    <w:rPr>
      <w:b/>
      <w:kern w:val="28"/>
      <w:sz w:val="32"/>
    </w:rPr>
  </w:style>
  <w:style w:type="paragraph" w:customStyle="1" w:styleId="Odlomakpopisa1">
    <w:name w:val="Odlomak popisa1"/>
    <w:basedOn w:val="Normal"/>
    <w:qFormat/>
    <w:rsid w:val="00B054B7"/>
    <w:pPr>
      <w:spacing w:after="200" w:line="276" w:lineRule="auto"/>
      <w:ind w:left="720"/>
      <w:contextualSpacing/>
    </w:pPr>
    <w:rPr>
      <w:rFonts w:ascii="Calibri" w:eastAsia="Calibri" w:hAnsi="Calibri"/>
      <w:szCs w:val="22"/>
      <w:lang w:val="hr-HR"/>
    </w:rPr>
  </w:style>
  <w:style w:type="paragraph" w:styleId="BalloonText">
    <w:name w:val="Balloon Text"/>
    <w:basedOn w:val="Normal"/>
    <w:link w:val="BalloonTextChar"/>
    <w:rsid w:val="0067056A"/>
    <w:rPr>
      <w:rFonts w:ascii="Segoe UI" w:hAnsi="Segoe UI" w:cs="Segoe UI"/>
      <w:sz w:val="18"/>
      <w:szCs w:val="18"/>
    </w:rPr>
  </w:style>
  <w:style w:type="character" w:customStyle="1" w:styleId="BalloonTextChar">
    <w:name w:val="Balloon Text Char"/>
    <w:basedOn w:val="DefaultParagraphFont"/>
    <w:link w:val="BalloonText"/>
    <w:rsid w:val="0067056A"/>
    <w:rPr>
      <w:rFonts w:ascii="Segoe UI" w:hAnsi="Segoe UI" w:cs="Segoe UI"/>
      <w:sz w:val="18"/>
      <w:szCs w:val="18"/>
      <w:lang w:val="en-GB" w:eastAsia="en-US"/>
    </w:rPr>
  </w:style>
  <w:style w:type="paragraph" w:styleId="FootnoteText">
    <w:name w:val="footnote text"/>
    <w:basedOn w:val="Normal"/>
    <w:link w:val="FootnoteTextChar"/>
    <w:rsid w:val="00194251"/>
    <w:rPr>
      <w:sz w:val="20"/>
    </w:rPr>
  </w:style>
  <w:style w:type="character" w:customStyle="1" w:styleId="FootnoteTextChar">
    <w:name w:val="Footnote Text Char"/>
    <w:basedOn w:val="DefaultParagraphFont"/>
    <w:link w:val="FootnoteText"/>
    <w:rsid w:val="00194251"/>
    <w:rPr>
      <w:rFonts w:ascii="Arial" w:hAnsi="Arial"/>
      <w:lang w:val="en-GB" w:eastAsia="en-US"/>
    </w:rPr>
  </w:style>
  <w:style w:type="character" w:styleId="FootnoteReference">
    <w:name w:val="footnote reference"/>
    <w:rsid w:val="00194251"/>
    <w:rPr>
      <w:vertAlign w:val="superscript"/>
    </w:rPr>
  </w:style>
  <w:style w:type="character" w:customStyle="1" w:styleId="hps">
    <w:name w:val="hps"/>
    <w:rsid w:val="00194251"/>
  </w:style>
  <w:style w:type="paragraph" w:styleId="CommentText">
    <w:name w:val="annotation text"/>
    <w:basedOn w:val="Normal"/>
    <w:link w:val="CommentTextChar"/>
    <w:rsid w:val="004E67F2"/>
    <w:rPr>
      <w:sz w:val="20"/>
    </w:rPr>
  </w:style>
  <w:style w:type="character" w:customStyle="1" w:styleId="CommentTextChar">
    <w:name w:val="Comment Text Char"/>
    <w:basedOn w:val="DefaultParagraphFont"/>
    <w:link w:val="CommentText"/>
    <w:rsid w:val="004E67F2"/>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18495">
      <w:bodyDiv w:val="1"/>
      <w:marLeft w:val="0"/>
      <w:marRight w:val="0"/>
      <w:marTop w:val="0"/>
      <w:marBottom w:val="0"/>
      <w:divBdr>
        <w:top w:val="none" w:sz="0" w:space="0" w:color="auto"/>
        <w:left w:val="none" w:sz="0" w:space="0" w:color="auto"/>
        <w:bottom w:val="none" w:sz="0" w:space="0" w:color="auto"/>
        <w:right w:val="none" w:sz="0" w:space="0" w:color="auto"/>
      </w:divBdr>
      <w:divsChild>
        <w:div w:id="1402407183">
          <w:marLeft w:val="0"/>
          <w:marRight w:val="0"/>
          <w:marTop w:val="0"/>
          <w:marBottom w:val="0"/>
          <w:divBdr>
            <w:top w:val="none" w:sz="0" w:space="0" w:color="auto"/>
            <w:left w:val="none" w:sz="0" w:space="0" w:color="auto"/>
            <w:bottom w:val="none" w:sz="0" w:space="0" w:color="auto"/>
            <w:right w:val="none" w:sz="0" w:space="0" w:color="auto"/>
          </w:divBdr>
          <w:divsChild>
            <w:div w:id="110219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141728">
      <w:bodyDiv w:val="1"/>
      <w:marLeft w:val="0"/>
      <w:marRight w:val="0"/>
      <w:marTop w:val="0"/>
      <w:marBottom w:val="0"/>
      <w:divBdr>
        <w:top w:val="none" w:sz="0" w:space="0" w:color="auto"/>
        <w:left w:val="none" w:sz="0" w:space="0" w:color="auto"/>
        <w:bottom w:val="none" w:sz="0" w:space="0" w:color="auto"/>
        <w:right w:val="none" w:sz="0" w:space="0" w:color="auto"/>
      </w:divBdr>
      <w:divsChild>
        <w:div w:id="1476414917">
          <w:marLeft w:val="0"/>
          <w:marRight w:val="0"/>
          <w:marTop w:val="0"/>
          <w:marBottom w:val="0"/>
          <w:divBdr>
            <w:top w:val="none" w:sz="0" w:space="0" w:color="auto"/>
            <w:left w:val="none" w:sz="0" w:space="0" w:color="auto"/>
            <w:bottom w:val="none" w:sz="0" w:space="0" w:color="auto"/>
            <w:right w:val="none" w:sz="0" w:space="0" w:color="auto"/>
          </w:divBdr>
          <w:divsChild>
            <w:div w:id="71107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95977">
      <w:bodyDiv w:val="1"/>
      <w:marLeft w:val="0"/>
      <w:marRight w:val="0"/>
      <w:marTop w:val="0"/>
      <w:marBottom w:val="0"/>
      <w:divBdr>
        <w:top w:val="none" w:sz="0" w:space="0" w:color="auto"/>
        <w:left w:val="none" w:sz="0" w:space="0" w:color="auto"/>
        <w:bottom w:val="none" w:sz="0" w:space="0" w:color="auto"/>
        <w:right w:val="none" w:sz="0" w:space="0" w:color="auto"/>
      </w:divBdr>
      <w:divsChild>
        <w:div w:id="1638297865">
          <w:marLeft w:val="0"/>
          <w:marRight w:val="0"/>
          <w:marTop w:val="0"/>
          <w:marBottom w:val="0"/>
          <w:divBdr>
            <w:top w:val="none" w:sz="0" w:space="0" w:color="auto"/>
            <w:left w:val="none" w:sz="0" w:space="0" w:color="auto"/>
            <w:bottom w:val="none" w:sz="0" w:space="0" w:color="auto"/>
            <w:right w:val="none" w:sz="0" w:space="0" w:color="auto"/>
          </w:divBdr>
          <w:divsChild>
            <w:div w:id="1357730571">
              <w:marLeft w:val="0"/>
              <w:marRight w:val="0"/>
              <w:marTop w:val="0"/>
              <w:marBottom w:val="0"/>
              <w:divBdr>
                <w:top w:val="none" w:sz="0" w:space="0" w:color="auto"/>
                <w:left w:val="none" w:sz="0" w:space="0" w:color="auto"/>
                <w:bottom w:val="none" w:sz="0" w:space="0" w:color="auto"/>
                <w:right w:val="none" w:sz="0" w:space="0" w:color="auto"/>
              </w:divBdr>
            </w:div>
            <w:div w:id="189963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825482">
      <w:bodyDiv w:val="1"/>
      <w:marLeft w:val="0"/>
      <w:marRight w:val="0"/>
      <w:marTop w:val="0"/>
      <w:marBottom w:val="0"/>
      <w:divBdr>
        <w:top w:val="none" w:sz="0" w:space="0" w:color="auto"/>
        <w:left w:val="none" w:sz="0" w:space="0" w:color="auto"/>
        <w:bottom w:val="none" w:sz="0" w:space="0" w:color="auto"/>
        <w:right w:val="none" w:sz="0" w:space="0" w:color="auto"/>
      </w:divBdr>
      <w:divsChild>
        <w:div w:id="1319309594">
          <w:marLeft w:val="0"/>
          <w:marRight w:val="0"/>
          <w:marTop w:val="0"/>
          <w:marBottom w:val="0"/>
          <w:divBdr>
            <w:top w:val="none" w:sz="0" w:space="0" w:color="auto"/>
            <w:left w:val="none" w:sz="0" w:space="0" w:color="auto"/>
            <w:bottom w:val="none" w:sz="0" w:space="0" w:color="auto"/>
            <w:right w:val="none" w:sz="0" w:space="0" w:color="auto"/>
          </w:divBdr>
          <w:divsChild>
            <w:div w:id="174633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406219">
      <w:bodyDiv w:val="1"/>
      <w:marLeft w:val="0"/>
      <w:marRight w:val="0"/>
      <w:marTop w:val="0"/>
      <w:marBottom w:val="0"/>
      <w:divBdr>
        <w:top w:val="none" w:sz="0" w:space="0" w:color="auto"/>
        <w:left w:val="none" w:sz="0" w:space="0" w:color="auto"/>
        <w:bottom w:val="none" w:sz="0" w:space="0" w:color="auto"/>
        <w:right w:val="none" w:sz="0" w:space="0" w:color="auto"/>
      </w:divBdr>
      <w:divsChild>
        <w:div w:id="577522611">
          <w:marLeft w:val="0"/>
          <w:marRight w:val="0"/>
          <w:marTop w:val="0"/>
          <w:marBottom w:val="0"/>
          <w:divBdr>
            <w:top w:val="none" w:sz="0" w:space="0" w:color="auto"/>
            <w:left w:val="none" w:sz="0" w:space="0" w:color="auto"/>
            <w:bottom w:val="none" w:sz="0" w:space="0" w:color="auto"/>
            <w:right w:val="none" w:sz="0" w:space="0" w:color="auto"/>
          </w:divBdr>
        </w:div>
      </w:divsChild>
    </w:div>
    <w:div w:id="793210053">
      <w:bodyDiv w:val="1"/>
      <w:marLeft w:val="0"/>
      <w:marRight w:val="0"/>
      <w:marTop w:val="0"/>
      <w:marBottom w:val="0"/>
      <w:divBdr>
        <w:top w:val="none" w:sz="0" w:space="0" w:color="auto"/>
        <w:left w:val="none" w:sz="0" w:space="0" w:color="auto"/>
        <w:bottom w:val="none" w:sz="0" w:space="0" w:color="auto"/>
        <w:right w:val="none" w:sz="0" w:space="0" w:color="auto"/>
      </w:divBdr>
      <w:divsChild>
        <w:div w:id="1537742027">
          <w:marLeft w:val="0"/>
          <w:marRight w:val="0"/>
          <w:marTop w:val="0"/>
          <w:marBottom w:val="0"/>
          <w:divBdr>
            <w:top w:val="none" w:sz="0" w:space="0" w:color="auto"/>
            <w:left w:val="none" w:sz="0" w:space="0" w:color="auto"/>
            <w:bottom w:val="none" w:sz="0" w:space="0" w:color="auto"/>
            <w:right w:val="none" w:sz="0" w:space="0" w:color="auto"/>
          </w:divBdr>
          <w:divsChild>
            <w:div w:id="102518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326086">
      <w:bodyDiv w:val="1"/>
      <w:marLeft w:val="0"/>
      <w:marRight w:val="0"/>
      <w:marTop w:val="0"/>
      <w:marBottom w:val="0"/>
      <w:divBdr>
        <w:top w:val="none" w:sz="0" w:space="0" w:color="auto"/>
        <w:left w:val="none" w:sz="0" w:space="0" w:color="auto"/>
        <w:bottom w:val="none" w:sz="0" w:space="0" w:color="auto"/>
        <w:right w:val="none" w:sz="0" w:space="0" w:color="auto"/>
      </w:divBdr>
      <w:divsChild>
        <w:div w:id="1097479494">
          <w:marLeft w:val="0"/>
          <w:marRight w:val="0"/>
          <w:marTop w:val="0"/>
          <w:marBottom w:val="0"/>
          <w:divBdr>
            <w:top w:val="none" w:sz="0" w:space="0" w:color="auto"/>
            <w:left w:val="none" w:sz="0" w:space="0" w:color="auto"/>
            <w:bottom w:val="none" w:sz="0" w:space="0" w:color="auto"/>
            <w:right w:val="none" w:sz="0" w:space="0" w:color="auto"/>
          </w:divBdr>
          <w:divsChild>
            <w:div w:id="1100906347">
              <w:marLeft w:val="0"/>
              <w:marRight w:val="0"/>
              <w:marTop w:val="0"/>
              <w:marBottom w:val="0"/>
              <w:divBdr>
                <w:top w:val="none" w:sz="0" w:space="0" w:color="auto"/>
                <w:left w:val="none" w:sz="0" w:space="0" w:color="auto"/>
                <w:bottom w:val="none" w:sz="0" w:space="0" w:color="auto"/>
                <w:right w:val="none" w:sz="0" w:space="0" w:color="auto"/>
              </w:divBdr>
            </w:div>
            <w:div w:id="121519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224569">
      <w:bodyDiv w:val="1"/>
      <w:marLeft w:val="0"/>
      <w:marRight w:val="0"/>
      <w:marTop w:val="0"/>
      <w:marBottom w:val="0"/>
      <w:divBdr>
        <w:top w:val="none" w:sz="0" w:space="0" w:color="auto"/>
        <w:left w:val="none" w:sz="0" w:space="0" w:color="auto"/>
        <w:bottom w:val="none" w:sz="0" w:space="0" w:color="auto"/>
        <w:right w:val="none" w:sz="0" w:space="0" w:color="auto"/>
      </w:divBdr>
      <w:divsChild>
        <w:div w:id="1157571678">
          <w:marLeft w:val="0"/>
          <w:marRight w:val="0"/>
          <w:marTop w:val="0"/>
          <w:marBottom w:val="0"/>
          <w:divBdr>
            <w:top w:val="none" w:sz="0" w:space="0" w:color="auto"/>
            <w:left w:val="none" w:sz="0" w:space="0" w:color="auto"/>
            <w:bottom w:val="none" w:sz="0" w:space="0" w:color="auto"/>
            <w:right w:val="none" w:sz="0" w:space="0" w:color="auto"/>
          </w:divBdr>
        </w:div>
        <w:div w:id="1224491708">
          <w:marLeft w:val="0"/>
          <w:marRight w:val="0"/>
          <w:marTop w:val="0"/>
          <w:marBottom w:val="0"/>
          <w:divBdr>
            <w:top w:val="none" w:sz="0" w:space="0" w:color="auto"/>
            <w:left w:val="none" w:sz="0" w:space="0" w:color="auto"/>
            <w:bottom w:val="none" w:sz="0" w:space="0" w:color="auto"/>
            <w:right w:val="none" w:sz="0" w:space="0" w:color="auto"/>
          </w:divBdr>
        </w:div>
        <w:div w:id="1388531222">
          <w:marLeft w:val="0"/>
          <w:marRight w:val="0"/>
          <w:marTop w:val="0"/>
          <w:marBottom w:val="0"/>
          <w:divBdr>
            <w:top w:val="none" w:sz="0" w:space="0" w:color="auto"/>
            <w:left w:val="none" w:sz="0" w:space="0" w:color="auto"/>
            <w:bottom w:val="none" w:sz="0" w:space="0" w:color="auto"/>
            <w:right w:val="none" w:sz="0" w:space="0" w:color="auto"/>
          </w:divBdr>
        </w:div>
      </w:divsChild>
    </w:div>
    <w:div w:id="1667830062">
      <w:bodyDiv w:val="1"/>
      <w:marLeft w:val="0"/>
      <w:marRight w:val="0"/>
      <w:marTop w:val="0"/>
      <w:marBottom w:val="0"/>
      <w:divBdr>
        <w:top w:val="none" w:sz="0" w:space="0" w:color="auto"/>
        <w:left w:val="none" w:sz="0" w:space="0" w:color="auto"/>
        <w:bottom w:val="none" w:sz="0" w:space="0" w:color="auto"/>
        <w:right w:val="none" w:sz="0" w:space="0" w:color="auto"/>
      </w:divBdr>
      <w:divsChild>
        <w:div w:id="168109385">
          <w:marLeft w:val="0"/>
          <w:marRight w:val="0"/>
          <w:marTop w:val="0"/>
          <w:marBottom w:val="0"/>
          <w:divBdr>
            <w:top w:val="none" w:sz="0" w:space="0" w:color="auto"/>
            <w:left w:val="none" w:sz="0" w:space="0" w:color="auto"/>
            <w:bottom w:val="none" w:sz="0" w:space="0" w:color="auto"/>
            <w:right w:val="none" w:sz="0" w:space="0" w:color="auto"/>
          </w:divBdr>
        </w:div>
      </w:divsChild>
    </w:div>
    <w:div w:id="1708287408">
      <w:bodyDiv w:val="1"/>
      <w:marLeft w:val="0"/>
      <w:marRight w:val="0"/>
      <w:marTop w:val="0"/>
      <w:marBottom w:val="0"/>
      <w:divBdr>
        <w:top w:val="none" w:sz="0" w:space="0" w:color="auto"/>
        <w:left w:val="none" w:sz="0" w:space="0" w:color="auto"/>
        <w:bottom w:val="none" w:sz="0" w:space="0" w:color="auto"/>
        <w:right w:val="none" w:sz="0" w:space="0" w:color="auto"/>
      </w:divBdr>
      <w:divsChild>
        <w:div w:id="1416852551">
          <w:marLeft w:val="0"/>
          <w:marRight w:val="0"/>
          <w:marTop w:val="0"/>
          <w:marBottom w:val="0"/>
          <w:divBdr>
            <w:top w:val="none" w:sz="0" w:space="0" w:color="auto"/>
            <w:left w:val="none" w:sz="0" w:space="0" w:color="auto"/>
            <w:bottom w:val="none" w:sz="0" w:space="0" w:color="auto"/>
            <w:right w:val="none" w:sz="0" w:space="0" w:color="auto"/>
          </w:divBdr>
        </w:div>
      </w:divsChild>
    </w:div>
    <w:div w:id="1718313879">
      <w:bodyDiv w:val="1"/>
      <w:marLeft w:val="0"/>
      <w:marRight w:val="0"/>
      <w:marTop w:val="0"/>
      <w:marBottom w:val="0"/>
      <w:divBdr>
        <w:top w:val="none" w:sz="0" w:space="0" w:color="auto"/>
        <w:left w:val="none" w:sz="0" w:space="0" w:color="auto"/>
        <w:bottom w:val="none" w:sz="0" w:space="0" w:color="auto"/>
        <w:right w:val="none" w:sz="0" w:space="0" w:color="auto"/>
      </w:divBdr>
      <w:divsChild>
        <w:div w:id="1469203503">
          <w:marLeft w:val="0"/>
          <w:marRight w:val="0"/>
          <w:marTop w:val="0"/>
          <w:marBottom w:val="0"/>
          <w:divBdr>
            <w:top w:val="none" w:sz="0" w:space="0" w:color="auto"/>
            <w:left w:val="none" w:sz="0" w:space="0" w:color="auto"/>
            <w:bottom w:val="none" w:sz="0" w:space="0" w:color="auto"/>
            <w:right w:val="none" w:sz="0" w:space="0" w:color="auto"/>
          </w:divBdr>
          <w:divsChild>
            <w:div w:id="77857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032123">
      <w:bodyDiv w:val="1"/>
      <w:marLeft w:val="0"/>
      <w:marRight w:val="0"/>
      <w:marTop w:val="0"/>
      <w:marBottom w:val="0"/>
      <w:divBdr>
        <w:top w:val="none" w:sz="0" w:space="0" w:color="auto"/>
        <w:left w:val="none" w:sz="0" w:space="0" w:color="auto"/>
        <w:bottom w:val="none" w:sz="0" w:space="0" w:color="auto"/>
        <w:right w:val="none" w:sz="0" w:space="0" w:color="auto"/>
      </w:divBdr>
      <w:divsChild>
        <w:div w:id="1403677022">
          <w:marLeft w:val="0"/>
          <w:marRight w:val="0"/>
          <w:marTop w:val="0"/>
          <w:marBottom w:val="0"/>
          <w:divBdr>
            <w:top w:val="none" w:sz="0" w:space="0" w:color="auto"/>
            <w:left w:val="none" w:sz="0" w:space="0" w:color="auto"/>
            <w:bottom w:val="none" w:sz="0" w:space="0" w:color="auto"/>
            <w:right w:val="none" w:sz="0" w:space="0" w:color="auto"/>
          </w:divBdr>
          <w:divsChild>
            <w:div w:id="711614957">
              <w:marLeft w:val="0"/>
              <w:marRight w:val="0"/>
              <w:marTop w:val="0"/>
              <w:marBottom w:val="0"/>
              <w:divBdr>
                <w:top w:val="none" w:sz="0" w:space="0" w:color="auto"/>
                <w:left w:val="none" w:sz="0" w:space="0" w:color="auto"/>
                <w:bottom w:val="none" w:sz="0" w:space="0" w:color="auto"/>
                <w:right w:val="none" w:sz="0" w:space="0" w:color="auto"/>
              </w:divBdr>
            </w:div>
            <w:div w:id="896433802">
              <w:marLeft w:val="0"/>
              <w:marRight w:val="0"/>
              <w:marTop w:val="0"/>
              <w:marBottom w:val="0"/>
              <w:divBdr>
                <w:top w:val="none" w:sz="0" w:space="0" w:color="auto"/>
                <w:left w:val="none" w:sz="0" w:space="0" w:color="auto"/>
                <w:bottom w:val="none" w:sz="0" w:space="0" w:color="auto"/>
                <w:right w:val="none" w:sz="0" w:space="0" w:color="auto"/>
              </w:divBdr>
            </w:div>
            <w:div w:id="147197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049547">
      <w:bodyDiv w:val="1"/>
      <w:marLeft w:val="0"/>
      <w:marRight w:val="0"/>
      <w:marTop w:val="0"/>
      <w:marBottom w:val="0"/>
      <w:divBdr>
        <w:top w:val="none" w:sz="0" w:space="0" w:color="auto"/>
        <w:left w:val="none" w:sz="0" w:space="0" w:color="auto"/>
        <w:bottom w:val="none" w:sz="0" w:space="0" w:color="auto"/>
        <w:right w:val="none" w:sz="0" w:space="0" w:color="auto"/>
      </w:divBdr>
      <w:divsChild>
        <w:div w:id="2053067067">
          <w:marLeft w:val="0"/>
          <w:marRight w:val="0"/>
          <w:marTop w:val="0"/>
          <w:marBottom w:val="0"/>
          <w:divBdr>
            <w:top w:val="none" w:sz="0" w:space="0" w:color="auto"/>
            <w:left w:val="none" w:sz="0" w:space="0" w:color="auto"/>
            <w:bottom w:val="none" w:sz="0" w:space="0" w:color="auto"/>
            <w:right w:val="none" w:sz="0" w:space="0" w:color="auto"/>
          </w:divBdr>
        </w:div>
      </w:divsChild>
    </w:div>
    <w:div w:id="2093429384">
      <w:bodyDiv w:val="1"/>
      <w:marLeft w:val="0"/>
      <w:marRight w:val="0"/>
      <w:marTop w:val="0"/>
      <w:marBottom w:val="0"/>
      <w:divBdr>
        <w:top w:val="none" w:sz="0" w:space="0" w:color="auto"/>
        <w:left w:val="none" w:sz="0" w:space="0" w:color="auto"/>
        <w:bottom w:val="none" w:sz="0" w:space="0" w:color="auto"/>
        <w:right w:val="none" w:sz="0" w:space="0" w:color="auto"/>
      </w:divBdr>
      <w:divsChild>
        <w:div w:id="1469976307">
          <w:marLeft w:val="0"/>
          <w:marRight w:val="0"/>
          <w:marTop w:val="0"/>
          <w:marBottom w:val="0"/>
          <w:divBdr>
            <w:top w:val="none" w:sz="0" w:space="0" w:color="auto"/>
            <w:left w:val="none" w:sz="0" w:space="0" w:color="auto"/>
            <w:bottom w:val="none" w:sz="0" w:space="0" w:color="auto"/>
            <w:right w:val="none" w:sz="0" w:space="0" w:color="auto"/>
          </w:divBdr>
          <w:divsChild>
            <w:div w:id="13225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76A10-4545-4A65-B72A-C4916E266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939</Words>
  <Characters>5355</Characters>
  <Application>Microsoft Office Word</Application>
  <DocSecurity>0</DocSecurity>
  <Lines>44</Lines>
  <Paragraphs>12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S A D R Ž A J</vt:lpstr>
      <vt:lpstr>S A D R Ž A J</vt:lpstr>
    </vt:vector>
  </TitlesOfParts>
  <Company>Karlovac</Company>
  <LinksUpToDate>false</LinksUpToDate>
  <CharactersWithSpaces>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A D R Ž A J</dc:title>
  <dc:subject/>
  <dc:creator>Borislav Josipović</dc:creator>
  <cp:keywords/>
  <cp:lastModifiedBy>Tomislav Dumić</cp:lastModifiedBy>
  <cp:revision>8</cp:revision>
  <cp:lastPrinted>2021-09-07T10:26:00Z</cp:lastPrinted>
  <dcterms:created xsi:type="dcterms:W3CDTF">2021-09-17T10:55:00Z</dcterms:created>
  <dcterms:modified xsi:type="dcterms:W3CDTF">2022-10-15T09:37:00Z</dcterms:modified>
</cp:coreProperties>
</file>