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A01871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68521DBA" w:rsidR="00B3767F" w:rsidRPr="001E488F" w:rsidRDefault="00E66D1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Proizvodnja hrane i hranidba divljači I</w:t>
            </w:r>
            <w:r w:rsidR="000F679D">
              <w:rPr>
                <w:rFonts w:ascii="Cambria" w:hAnsi="Cambria" w:cs="Calibri"/>
                <w:sz w:val="20"/>
                <w:lang w:val="hr-HR"/>
              </w:rPr>
              <w:t>I</w:t>
            </w:r>
          </w:p>
        </w:tc>
      </w:tr>
      <w:tr w:rsidR="00CD26C5" w:rsidRPr="00354122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6E8AF2B2" w:rsidR="00CD26C5" w:rsidRPr="001E488F" w:rsidRDefault="00E66D14" w:rsidP="008E51F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1123</w:t>
            </w:r>
            <w:r w:rsidR="000F679D">
              <w:rPr>
                <w:rFonts w:ascii="Cambria" w:hAnsi="Cambria" w:cs="Calibri"/>
                <w:sz w:val="20"/>
                <w:lang w:val="hr-HR"/>
              </w:rPr>
              <w:t>61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izvanredni studij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/</w:t>
            </w:r>
            <w:r w:rsidR="00674F95">
              <w:rPr>
                <w:rFonts w:ascii="Cambria" w:hAnsi="Cambria" w:cs="Calibri"/>
                <w:sz w:val="20"/>
                <w:lang w:val="hr-HR"/>
              </w:rPr>
              <w:t>1</w:t>
            </w:r>
            <w:r w:rsidR="008E51F2">
              <w:rPr>
                <w:rFonts w:ascii="Cambria" w:hAnsi="Cambria" w:cs="Calibri"/>
                <w:sz w:val="20"/>
                <w:lang w:val="hr-HR"/>
              </w:rPr>
              <w:t>71311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redovni studij</w:t>
            </w:r>
          </w:p>
        </w:tc>
      </w:tr>
      <w:tr w:rsidR="0088777F" w:rsidRPr="00A01871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4AB87526" w:rsidR="0088777F" w:rsidRPr="00E66D14" w:rsidRDefault="00E66D1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66D14">
              <w:rPr>
                <w:rFonts w:ascii="Cambria" w:hAnsi="Cambria" w:cs="Calibri"/>
                <w:sz w:val="20"/>
                <w:lang w:val="hr-HR"/>
              </w:rPr>
              <w:t xml:space="preserve">Dr.sc. Tomislav Dumić, </w:t>
            </w:r>
            <w:proofErr w:type="spellStart"/>
            <w:r w:rsidRPr="00E66D14">
              <w:rPr>
                <w:rFonts w:ascii="Cambria" w:hAnsi="Cambria" w:cs="Calibri"/>
                <w:sz w:val="20"/>
                <w:lang w:val="hr-HR"/>
              </w:rPr>
              <w:t>v.pred</w:t>
            </w:r>
            <w:proofErr w:type="spellEnd"/>
            <w:r w:rsidRPr="00E66D14">
              <w:rPr>
                <w:rFonts w:ascii="Cambria" w:hAnsi="Cambria" w:cs="Calibri"/>
                <w:sz w:val="20"/>
                <w:lang w:val="hr-HR"/>
              </w:rPr>
              <w:t xml:space="preserve">., Nera Fabijanić, </w:t>
            </w:r>
            <w:proofErr w:type="spellStart"/>
            <w:r w:rsidRPr="00E66D14">
              <w:rPr>
                <w:rFonts w:ascii="Cambria" w:hAnsi="Cambria" w:cs="Calibri"/>
                <w:sz w:val="20"/>
                <w:lang w:val="hr-HR"/>
              </w:rPr>
              <w:t>mag.ing.agr</w:t>
            </w:r>
            <w:proofErr w:type="spellEnd"/>
            <w:r w:rsidRPr="00E66D14">
              <w:rPr>
                <w:rFonts w:ascii="Cambria" w:hAnsi="Cambria" w:cs="Calibri"/>
                <w:sz w:val="20"/>
                <w:lang w:val="hr-HR"/>
              </w:rPr>
              <w:t>., 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53D4956" w:rsidR="00B23DE0" w:rsidRPr="00354122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54122"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A01871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2287D05F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593A5002" w:rsidR="00CD26C5" w:rsidRPr="001E488F" w:rsidRDefault="000F679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D1C4BEC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66D14">
              <w:rPr>
                <w:rFonts w:ascii="Cambria" w:hAnsi="Cambria" w:cs="Calibri"/>
                <w:sz w:val="20"/>
                <w:lang w:val="hr-HR"/>
              </w:rPr>
              <w:t>I</w:t>
            </w:r>
            <w:r w:rsidR="000F679D">
              <w:rPr>
                <w:rFonts w:ascii="Cambria" w:hAnsi="Cambria" w:cs="Calibri"/>
                <w:sz w:val="20"/>
                <w:lang w:val="hr-HR"/>
              </w:rPr>
              <w:t>I</w:t>
            </w:r>
          </w:p>
        </w:tc>
      </w:tr>
      <w:tr w:rsidR="00630907" w:rsidRPr="00A01871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3CDBB5AD" w:rsidR="00CD26C5" w:rsidRPr="00630907" w:rsidRDefault="000F679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Proizvodnja hrane i hranidba divljači I</w:t>
            </w:r>
          </w:p>
        </w:tc>
      </w:tr>
      <w:tr w:rsidR="00CD26C5" w:rsidRPr="00A01871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42B2A179" w:rsidR="00CD26C5" w:rsidRPr="00E66D14" w:rsidRDefault="000F679D" w:rsidP="00E66D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0F679D">
              <w:rPr>
                <w:rFonts w:ascii="Cambria" w:hAnsi="Cambria" w:cs="Calibri"/>
                <w:sz w:val="20"/>
                <w:lang w:val="hr-HR"/>
              </w:rPr>
              <w:t>Cilj kolegija je osposobiti studente za samostalnu procjenu kvalitete prehrane, kao i za moguće intervencije u smislu uravnoteženja obroka. Studenti će moći promijeniti stečena znanja ne samo vezano uz druge predmete, nego i za vlastite poslovne i osobne potrebe.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A01871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A01871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4663847B" w:rsidR="00972927" w:rsidRPr="00205AA7" w:rsidRDefault="00354122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6DC58B66" w14:textId="2000C198" w:rsidR="00972927" w:rsidRPr="00205AA7" w:rsidRDefault="00354122" w:rsidP="0035412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54122">
              <w:rPr>
                <w:rFonts w:ascii="Cambria" w:hAnsi="Cambria" w:cs="Calibri"/>
                <w:sz w:val="20"/>
                <w:lang w:val="it-IT"/>
              </w:rPr>
              <w:t>Prisustvo na nastavi - 60% izvanredni, 80% redovni</w:t>
            </w:r>
          </w:p>
        </w:tc>
      </w:tr>
      <w:tr w:rsidR="00205AA7" w:rsidRPr="00A01871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36F0F2BC" w:rsidR="00972927" w:rsidRPr="00205AA7" w:rsidRDefault="00E66D14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5B249D16" w14:textId="264E5B57" w:rsidR="00972927" w:rsidRPr="00205AA7" w:rsidRDefault="00E66D1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66D14">
              <w:rPr>
                <w:rFonts w:ascii="Cambria" w:hAnsi="Cambria" w:cs="Calibri"/>
                <w:sz w:val="20"/>
                <w:lang w:val="it-IT"/>
              </w:rPr>
              <w:t>Prisustvo na nastavi - 60% izvanredni, 80% redovni</w:t>
            </w:r>
          </w:p>
        </w:tc>
      </w:tr>
      <w:tr w:rsidR="00205AA7" w:rsidRPr="00E66D14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549CE45F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1CB8136B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E66D14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21F1F4B1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5CCDA059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A01871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67EEE53E" w:rsidR="00972927" w:rsidRPr="00205AA7" w:rsidRDefault="00354122" w:rsidP="0035412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5D4B5251" w:rsidR="00972927" w:rsidRPr="00205AA7" w:rsidRDefault="0035412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54122">
              <w:rPr>
                <w:rFonts w:ascii="Cambria" w:hAnsi="Cambria" w:cs="Calibri"/>
                <w:sz w:val="20"/>
                <w:lang w:val="it-IT"/>
              </w:rPr>
              <w:t>Prisustvo na nastavi - 60% izvanredni, 80% redovni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7337" w:type="dxa"/>
        <w:tblInd w:w="-147" w:type="dxa"/>
        <w:tblLook w:val="04A0" w:firstRow="1" w:lastRow="0" w:firstColumn="1" w:lastColumn="0" w:noHBand="0" w:noVBand="1"/>
      </w:tblPr>
      <w:tblGrid>
        <w:gridCol w:w="819"/>
        <w:gridCol w:w="1818"/>
        <w:gridCol w:w="1365"/>
        <w:gridCol w:w="946"/>
        <w:gridCol w:w="812"/>
        <w:gridCol w:w="1577"/>
      </w:tblGrid>
      <w:tr w:rsidR="002F6FC4" w:rsidRPr="00205AA7" w14:paraId="001676D0" w14:textId="77777777" w:rsidTr="00C60454">
        <w:tc>
          <w:tcPr>
            <w:tcW w:w="2637" w:type="dxa"/>
            <w:gridSpan w:val="2"/>
            <w:shd w:val="pct12" w:color="auto" w:fill="auto"/>
            <w:vAlign w:val="center"/>
          </w:tcPr>
          <w:p w14:paraId="0D17E480" w14:textId="30B12C5F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365" w:type="dxa"/>
            <w:shd w:val="pct12" w:color="auto" w:fill="auto"/>
            <w:vAlign w:val="center"/>
          </w:tcPr>
          <w:p w14:paraId="2CF28C99" w14:textId="36DCB695" w:rsidR="002F6FC4" w:rsidRPr="00205AA7" w:rsidRDefault="00C6045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946" w:type="dxa"/>
            <w:shd w:val="pct12" w:color="auto" w:fill="auto"/>
            <w:vAlign w:val="center"/>
          </w:tcPr>
          <w:p w14:paraId="27E524B5" w14:textId="2E4DE498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2" w:type="dxa"/>
            <w:shd w:val="pct12" w:color="auto" w:fill="auto"/>
            <w:vAlign w:val="center"/>
          </w:tcPr>
          <w:p w14:paraId="6754C3ED" w14:textId="7D476937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577" w:type="dxa"/>
            <w:shd w:val="pct12" w:color="auto" w:fill="auto"/>
            <w:vAlign w:val="center"/>
          </w:tcPr>
          <w:p w14:paraId="5F349A75" w14:textId="0D0D12C4" w:rsidR="002F6FC4" w:rsidRPr="007764D3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0F679D" w:rsidRPr="00A01871" w14:paraId="20F0EDC8" w14:textId="77777777" w:rsidTr="00C60454">
        <w:tc>
          <w:tcPr>
            <w:tcW w:w="819" w:type="dxa"/>
            <w:shd w:val="pct10" w:color="auto" w:fill="auto"/>
            <w:vAlign w:val="center"/>
          </w:tcPr>
          <w:p w14:paraId="78D8CA26" w14:textId="6171570F" w:rsidR="000F679D" w:rsidRPr="00205AA7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818" w:type="dxa"/>
          </w:tcPr>
          <w:p w14:paraId="3B6DA506" w14:textId="10FA4F0D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F679D">
              <w:rPr>
                <w:rFonts w:ascii="Cambria" w:hAnsi="Cambria"/>
                <w:lang w:val="it-IT"/>
              </w:rPr>
              <w:t>Objasniti pojedine analize hrane za životinje</w:t>
            </w:r>
          </w:p>
        </w:tc>
        <w:tc>
          <w:tcPr>
            <w:tcW w:w="1365" w:type="dxa"/>
            <w:vAlign w:val="center"/>
          </w:tcPr>
          <w:p w14:paraId="2FD003AD" w14:textId="68A5CB1A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3EB29036" w14:textId="373D80A6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F47E800" w14:textId="77777777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77" w:type="dxa"/>
            <w:vAlign w:val="center"/>
          </w:tcPr>
          <w:p w14:paraId="491760FF" w14:textId="0DD9D877" w:rsidR="000F679D" w:rsidRPr="00FD6769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</w:tr>
      <w:tr w:rsidR="000F679D" w:rsidRPr="00E66D14" w14:paraId="20B53C2F" w14:textId="77777777" w:rsidTr="00C60454">
        <w:tc>
          <w:tcPr>
            <w:tcW w:w="819" w:type="dxa"/>
            <w:shd w:val="pct10" w:color="auto" w:fill="auto"/>
            <w:vAlign w:val="center"/>
          </w:tcPr>
          <w:p w14:paraId="55DECEA6" w14:textId="49E650FE" w:rsidR="000F679D" w:rsidRPr="00205AA7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818" w:type="dxa"/>
          </w:tcPr>
          <w:p w14:paraId="2EB372AA" w14:textId="28B689C8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F679D">
              <w:rPr>
                <w:rFonts w:ascii="Cambria" w:hAnsi="Cambria"/>
                <w:lang w:val="it-IT"/>
              </w:rPr>
              <w:t>Razlikovati krmiva prema hranidbenoj vrijednosti</w:t>
            </w:r>
          </w:p>
        </w:tc>
        <w:tc>
          <w:tcPr>
            <w:tcW w:w="1365" w:type="dxa"/>
            <w:vAlign w:val="center"/>
          </w:tcPr>
          <w:p w14:paraId="5FAA8A99" w14:textId="730023DB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6" w:type="dxa"/>
            <w:vAlign w:val="center"/>
          </w:tcPr>
          <w:p w14:paraId="089BFE5D" w14:textId="676C8743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2" w:type="dxa"/>
            <w:vAlign w:val="center"/>
          </w:tcPr>
          <w:p w14:paraId="56F00E13" w14:textId="498DF52C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577" w:type="dxa"/>
            <w:vAlign w:val="center"/>
          </w:tcPr>
          <w:p w14:paraId="7F349E98" w14:textId="66037F09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40E6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0F679D" w:rsidRPr="00A01871" w14:paraId="36E14D1E" w14:textId="77777777" w:rsidTr="00C60454">
        <w:tc>
          <w:tcPr>
            <w:tcW w:w="819" w:type="dxa"/>
            <w:shd w:val="pct10" w:color="auto" w:fill="auto"/>
            <w:vAlign w:val="center"/>
          </w:tcPr>
          <w:p w14:paraId="63D2A06D" w14:textId="48C10CC3" w:rsidR="000F679D" w:rsidRPr="00205AA7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818" w:type="dxa"/>
          </w:tcPr>
          <w:p w14:paraId="5B0078CE" w14:textId="3D4F96FF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F679D">
              <w:rPr>
                <w:rFonts w:ascii="Cambria" w:hAnsi="Cambria"/>
                <w:lang w:val="it-IT"/>
              </w:rPr>
              <w:t>Objasniti potreban nutritivni sastav hrane</w:t>
            </w:r>
          </w:p>
        </w:tc>
        <w:tc>
          <w:tcPr>
            <w:tcW w:w="1365" w:type="dxa"/>
            <w:vAlign w:val="center"/>
          </w:tcPr>
          <w:p w14:paraId="22616F22" w14:textId="3542B402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0CFD72" w14:textId="07EEC237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35CEB387" w14:textId="77777777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77" w:type="dxa"/>
            <w:vAlign w:val="center"/>
          </w:tcPr>
          <w:p w14:paraId="72801638" w14:textId="57EC88B4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0F679D" w:rsidRPr="00A01871" w14:paraId="396AE6E9" w14:textId="77777777" w:rsidTr="00C60454">
        <w:tc>
          <w:tcPr>
            <w:tcW w:w="819" w:type="dxa"/>
            <w:shd w:val="pct10" w:color="auto" w:fill="auto"/>
            <w:vAlign w:val="center"/>
          </w:tcPr>
          <w:p w14:paraId="7C584B97" w14:textId="5008AC36" w:rsidR="000F679D" w:rsidRPr="00205AA7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818" w:type="dxa"/>
          </w:tcPr>
          <w:p w14:paraId="4F8D5DA2" w14:textId="3A468FC2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F679D">
              <w:rPr>
                <w:rFonts w:ascii="Cambria" w:hAnsi="Cambria"/>
                <w:lang w:val="hr-HR"/>
              </w:rPr>
              <w:t xml:space="preserve">Poznavati osobitosti hranidbe različitih vrsta divljih životinja u različitim </w:t>
            </w:r>
            <w:r w:rsidRPr="000F679D">
              <w:rPr>
                <w:rFonts w:ascii="Cambria" w:hAnsi="Cambria"/>
                <w:lang w:val="hr-HR"/>
              </w:rPr>
              <w:lastRenderedPageBreak/>
              <w:t xml:space="preserve">fiziološkim </w:t>
            </w:r>
            <w:proofErr w:type="spellStart"/>
            <w:r w:rsidRPr="000F679D">
              <w:rPr>
                <w:rFonts w:ascii="Cambria" w:hAnsi="Cambria"/>
                <w:lang w:val="hr-HR"/>
              </w:rPr>
              <w:t>stanjimaj</w:t>
            </w:r>
            <w:proofErr w:type="spellEnd"/>
          </w:p>
        </w:tc>
        <w:tc>
          <w:tcPr>
            <w:tcW w:w="1365" w:type="dxa"/>
            <w:vAlign w:val="center"/>
          </w:tcPr>
          <w:p w14:paraId="6258DBEF" w14:textId="6D1A1889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76FE49AB" w14:textId="4B6F2062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462F182D" w14:textId="10A1132F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77" w:type="dxa"/>
            <w:vAlign w:val="center"/>
          </w:tcPr>
          <w:p w14:paraId="31DAFEBA" w14:textId="2F2D653F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0F679D" w:rsidRPr="00A01871" w14:paraId="3902A62A" w14:textId="77777777" w:rsidTr="00C60454">
        <w:tc>
          <w:tcPr>
            <w:tcW w:w="819" w:type="dxa"/>
            <w:shd w:val="pct10" w:color="auto" w:fill="auto"/>
            <w:vAlign w:val="center"/>
          </w:tcPr>
          <w:p w14:paraId="55293B1B" w14:textId="217E59D5" w:rsidR="000F679D" w:rsidRPr="00205AA7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818" w:type="dxa"/>
          </w:tcPr>
          <w:p w14:paraId="333E63A0" w14:textId="5D0495A3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F679D">
              <w:rPr>
                <w:rFonts w:ascii="Cambria" w:hAnsi="Cambria"/>
                <w:lang w:val="it-IT"/>
              </w:rPr>
              <w:t>Poznavati prehrambene navike različitih vrsta divljači</w:t>
            </w:r>
          </w:p>
        </w:tc>
        <w:tc>
          <w:tcPr>
            <w:tcW w:w="1365" w:type="dxa"/>
            <w:vAlign w:val="center"/>
          </w:tcPr>
          <w:p w14:paraId="29CD5912" w14:textId="7D4DF860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0E9FB74" w14:textId="7EEDA412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2462515B" w14:textId="77777777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77" w:type="dxa"/>
            <w:vAlign w:val="center"/>
          </w:tcPr>
          <w:p w14:paraId="5CD6D6FE" w14:textId="284547D2" w:rsidR="000F679D" w:rsidRPr="00205AA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0F679D" w:rsidRPr="00A01871" w14:paraId="20FBBB0F" w14:textId="77777777" w:rsidTr="00C60454">
        <w:tc>
          <w:tcPr>
            <w:tcW w:w="819" w:type="dxa"/>
            <w:shd w:val="pct10" w:color="auto" w:fill="auto"/>
            <w:vAlign w:val="center"/>
          </w:tcPr>
          <w:p w14:paraId="4AC64813" w14:textId="1463EE5F" w:rsidR="000F679D" w:rsidRPr="00630907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818" w:type="dxa"/>
          </w:tcPr>
          <w:p w14:paraId="169B3B8B" w14:textId="2572E0E1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F679D">
              <w:rPr>
                <w:rFonts w:ascii="Cambria" w:hAnsi="Cambria"/>
                <w:lang w:val="it-IT"/>
              </w:rPr>
              <w:t>Preporučiti prehranu i prihranu divljači</w:t>
            </w:r>
          </w:p>
        </w:tc>
        <w:tc>
          <w:tcPr>
            <w:tcW w:w="1365" w:type="dxa"/>
            <w:vAlign w:val="center"/>
          </w:tcPr>
          <w:p w14:paraId="33C7DBF1" w14:textId="7B80C890" w:rsidR="000F679D" w:rsidRPr="0063090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13C745" w14:textId="77777777" w:rsidR="000F679D" w:rsidRPr="0063090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43D08FC3" w14:textId="77777777" w:rsidR="000F679D" w:rsidRPr="0063090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77" w:type="dxa"/>
            <w:vAlign w:val="center"/>
          </w:tcPr>
          <w:p w14:paraId="332802AF" w14:textId="04E10262" w:rsidR="000F679D" w:rsidRPr="0063090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F6FC4" w:rsidRPr="00205AA7" w14:paraId="6CF15AC8" w14:textId="77777777" w:rsidTr="00C60454">
        <w:trPr>
          <w:gridAfter w:val="1"/>
          <w:wAfter w:w="1577" w:type="dxa"/>
        </w:trPr>
        <w:tc>
          <w:tcPr>
            <w:tcW w:w="2637" w:type="dxa"/>
            <w:gridSpan w:val="2"/>
            <w:shd w:val="pct10" w:color="auto" w:fill="auto"/>
            <w:vAlign w:val="center"/>
          </w:tcPr>
          <w:p w14:paraId="6D578312" w14:textId="3B066F7B" w:rsidR="002F6FC4" w:rsidRPr="00205AA7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365" w:type="dxa"/>
            <w:vAlign w:val="center"/>
          </w:tcPr>
          <w:p w14:paraId="5A84337C" w14:textId="1C4A23EE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6" w:type="dxa"/>
            <w:vAlign w:val="center"/>
          </w:tcPr>
          <w:p w14:paraId="7CCF9289" w14:textId="3D45F731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2" w:type="dxa"/>
            <w:vAlign w:val="center"/>
          </w:tcPr>
          <w:p w14:paraId="77ED1175" w14:textId="79A4286F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2F6FC4" w:rsidRPr="00205AA7" w14:paraId="0DDF5E24" w14:textId="5CC3A944" w:rsidTr="00C60454">
        <w:trPr>
          <w:gridAfter w:val="1"/>
          <w:wAfter w:w="1577" w:type="dxa"/>
        </w:trPr>
        <w:tc>
          <w:tcPr>
            <w:tcW w:w="2637" w:type="dxa"/>
            <w:gridSpan w:val="2"/>
            <w:shd w:val="pct10" w:color="auto" w:fill="auto"/>
            <w:vAlign w:val="center"/>
          </w:tcPr>
          <w:p w14:paraId="7379F503" w14:textId="11C13A88" w:rsidR="002F6FC4" w:rsidRPr="0088777F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365" w:type="dxa"/>
            <w:vAlign w:val="center"/>
          </w:tcPr>
          <w:p w14:paraId="37E7DE8D" w14:textId="4F0212FD" w:rsidR="002F6FC4" w:rsidRPr="00205AA7" w:rsidRDefault="00C60454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</w:t>
            </w:r>
            <w:r w:rsidR="000F679D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6" w:type="dxa"/>
            <w:vAlign w:val="center"/>
          </w:tcPr>
          <w:p w14:paraId="18A457DF" w14:textId="0161864C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94187F8" w14:textId="287BC039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354122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A01871" w:rsidRPr="00B16C1B" w14:paraId="14DEF838" w14:textId="77777777" w:rsidTr="00893685">
        <w:tc>
          <w:tcPr>
            <w:tcW w:w="851" w:type="dxa"/>
            <w:shd w:val="pct10" w:color="auto" w:fill="auto"/>
            <w:vAlign w:val="center"/>
          </w:tcPr>
          <w:p w14:paraId="0AED2C4A" w14:textId="62A954AC" w:rsidR="00A01871" w:rsidRPr="00630907" w:rsidRDefault="00A01871" w:rsidP="00A018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4BC8C8D9" w:rsidR="00A01871" w:rsidRPr="00C60454" w:rsidRDefault="00A01871" w:rsidP="00A018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F679D">
              <w:rPr>
                <w:rFonts w:ascii="Cambria" w:hAnsi="Cambria"/>
                <w:lang w:val="it-IT"/>
              </w:rPr>
              <w:t>Objasniti pojedine analize hrane za životinje</w:t>
            </w:r>
          </w:p>
        </w:tc>
        <w:tc>
          <w:tcPr>
            <w:tcW w:w="1615" w:type="dxa"/>
            <w:vAlign w:val="center"/>
          </w:tcPr>
          <w:p w14:paraId="47C8C6A8" w14:textId="029A1F40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57AD2FA5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41111C1C" w14:textId="77777777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48703CF2" w14:textId="40709C47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75C9C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A01871" w:rsidRPr="00B16C1B" w14:paraId="11AC6D7B" w14:textId="77777777" w:rsidTr="00893685">
        <w:tc>
          <w:tcPr>
            <w:tcW w:w="851" w:type="dxa"/>
            <w:shd w:val="pct10" w:color="auto" w:fill="auto"/>
            <w:vAlign w:val="center"/>
          </w:tcPr>
          <w:p w14:paraId="48E529D3" w14:textId="0AF3F33E" w:rsidR="00A01871" w:rsidRPr="00630907" w:rsidRDefault="00A01871" w:rsidP="00A018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2CDCAF65" w:rsidR="00A01871" w:rsidRPr="00C60454" w:rsidRDefault="00A01871" w:rsidP="00A018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F679D">
              <w:rPr>
                <w:rFonts w:ascii="Cambria" w:hAnsi="Cambria"/>
                <w:lang w:val="it-IT"/>
              </w:rPr>
              <w:t>Razlikovati krmiva prema hranidbenoj vrijednosti</w:t>
            </w:r>
          </w:p>
        </w:tc>
        <w:tc>
          <w:tcPr>
            <w:tcW w:w="1615" w:type="dxa"/>
            <w:vAlign w:val="center"/>
          </w:tcPr>
          <w:p w14:paraId="1A82674F" w14:textId="33E9C3DA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2A099F97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178137AC" w14:textId="77777777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341782E" w14:textId="3B281F11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75C9C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A01871" w:rsidRPr="00B16C1B" w14:paraId="75E9872E" w14:textId="77777777" w:rsidTr="00893685">
        <w:tc>
          <w:tcPr>
            <w:tcW w:w="851" w:type="dxa"/>
            <w:shd w:val="pct10" w:color="auto" w:fill="auto"/>
            <w:vAlign w:val="center"/>
          </w:tcPr>
          <w:p w14:paraId="1EF0C953" w14:textId="35AC2E50" w:rsidR="00A01871" w:rsidRPr="00630907" w:rsidRDefault="00A01871" w:rsidP="00A018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53AAA063" w:rsidR="00A01871" w:rsidRPr="00C60454" w:rsidRDefault="00A01871" w:rsidP="00A018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F679D">
              <w:rPr>
                <w:rFonts w:ascii="Cambria" w:hAnsi="Cambria"/>
                <w:lang w:val="it-IT"/>
              </w:rPr>
              <w:t>Objasniti potreban nutritivni sastav hrane</w:t>
            </w:r>
          </w:p>
        </w:tc>
        <w:tc>
          <w:tcPr>
            <w:tcW w:w="1615" w:type="dxa"/>
            <w:vAlign w:val="center"/>
          </w:tcPr>
          <w:p w14:paraId="16682D20" w14:textId="1007A042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4CE3AA0A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747822E3" w14:textId="77777777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3FDF55C0" w14:textId="0D3CAFC3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75C9C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A01871" w:rsidRPr="00B16C1B" w14:paraId="456995F5" w14:textId="77777777" w:rsidTr="00893685">
        <w:tc>
          <w:tcPr>
            <w:tcW w:w="851" w:type="dxa"/>
            <w:shd w:val="pct10" w:color="auto" w:fill="auto"/>
            <w:vAlign w:val="center"/>
          </w:tcPr>
          <w:p w14:paraId="1AF3E726" w14:textId="3525625A" w:rsidR="00A01871" w:rsidRPr="00630907" w:rsidRDefault="00A01871" w:rsidP="00A018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1ACD122E" w:rsidR="00A01871" w:rsidRPr="00C60454" w:rsidRDefault="00A01871" w:rsidP="00A018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F679D">
              <w:rPr>
                <w:rFonts w:ascii="Cambria" w:hAnsi="Cambria"/>
                <w:lang w:val="hr-HR"/>
              </w:rPr>
              <w:t xml:space="preserve">Poznavati osobitosti hranidbe različitih vrsta divljih životinja u različitim fiziološkim </w:t>
            </w:r>
            <w:proofErr w:type="spellStart"/>
            <w:r w:rsidRPr="000F679D">
              <w:rPr>
                <w:rFonts w:ascii="Cambria" w:hAnsi="Cambria"/>
                <w:lang w:val="hr-HR"/>
              </w:rPr>
              <w:t>stanjimaj</w:t>
            </w:r>
            <w:proofErr w:type="spellEnd"/>
          </w:p>
        </w:tc>
        <w:tc>
          <w:tcPr>
            <w:tcW w:w="1615" w:type="dxa"/>
            <w:vAlign w:val="center"/>
          </w:tcPr>
          <w:p w14:paraId="19F764F7" w14:textId="6241812D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42E90822" w14:textId="7C66C2F2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051D7860" w14:textId="77777777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69FA429" w14:textId="6C2F847C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75C9C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A01871" w:rsidRPr="00B16C1B" w14:paraId="1289123F" w14:textId="77777777" w:rsidTr="00893685">
        <w:tc>
          <w:tcPr>
            <w:tcW w:w="851" w:type="dxa"/>
            <w:shd w:val="pct10" w:color="auto" w:fill="auto"/>
            <w:vAlign w:val="center"/>
          </w:tcPr>
          <w:p w14:paraId="7EAAA267" w14:textId="4D8F506D" w:rsidR="00A01871" w:rsidRPr="00630907" w:rsidRDefault="00A01871" w:rsidP="00A018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3C7935CB" w:rsidR="00A01871" w:rsidRPr="00C60454" w:rsidRDefault="00A01871" w:rsidP="00A018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F679D">
              <w:rPr>
                <w:rFonts w:ascii="Cambria" w:hAnsi="Cambria"/>
                <w:lang w:val="it-IT"/>
              </w:rPr>
              <w:t>Poznavati prehrambene navike različitih vrsta divljači</w:t>
            </w:r>
          </w:p>
        </w:tc>
        <w:tc>
          <w:tcPr>
            <w:tcW w:w="1615" w:type="dxa"/>
            <w:vAlign w:val="center"/>
          </w:tcPr>
          <w:p w14:paraId="732557C7" w14:textId="1BD1F413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4606D6B1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4DD10D31" w14:textId="77777777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67F3E445" w14:textId="75FA6F2C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75C9C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A01871" w:rsidRPr="00B16C1B" w14:paraId="2ECDEB62" w14:textId="77777777" w:rsidTr="00893685">
        <w:tc>
          <w:tcPr>
            <w:tcW w:w="851" w:type="dxa"/>
            <w:shd w:val="pct10" w:color="auto" w:fill="auto"/>
            <w:vAlign w:val="center"/>
          </w:tcPr>
          <w:p w14:paraId="2F8DB2EF" w14:textId="2C110B54" w:rsidR="00A01871" w:rsidRPr="00630907" w:rsidRDefault="00A01871" w:rsidP="00A0187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6A4DA42D" w:rsidR="00A01871" w:rsidRPr="00C60454" w:rsidRDefault="00A01871" w:rsidP="00A018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F679D">
              <w:rPr>
                <w:rFonts w:ascii="Cambria" w:hAnsi="Cambria"/>
                <w:lang w:val="it-IT"/>
              </w:rPr>
              <w:t>Preporučiti prehranu i prihranu divljači</w:t>
            </w:r>
          </w:p>
        </w:tc>
        <w:tc>
          <w:tcPr>
            <w:tcW w:w="1615" w:type="dxa"/>
            <w:vAlign w:val="center"/>
          </w:tcPr>
          <w:p w14:paraId="6A164F91" w14:textId="275CDEAF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0876CD6E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175C7DF4" w14:textId="77777777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258AC11" w14:textId="2387DB01" w:rsidR="00A01871" w:rsidRPr="00630907" w:rsidRDefault="00A01871" w:rsidP="00A018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75C9C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88777F" w:rsidRPr="00630907" w14:paraId="2E419122" w14:textId="77777777" w:rsidTr="00354122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459E2FE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 w14:textId="71982D0C" w:rsidR="0088777F" w:rsidRPr="00630907" w:rsidRDefault="00A01871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90</w:t>
            </w:r>
            <w:bookmarkStart w:id="0" w:name="_GoBack"/>
            <w:bookmarkEnd w:id="0"/>
          </w:p>
        </w:tc>
        <w:tc>
          <w:tcPr>
            <w:tcW w:w="944" w:type="dxa"/>
            <w:vAlign w:val="center"/>
          </w:tcPr>
          <w:p w14:paraId="4C991C7B" w14:textId="776A2877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02886062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45</w:t>
            </w:r>
          </w:p>
        </w:tc>
      </w:tr>
      <w:tr w:rsidR="0088777F" w:rsidRPr="00630907" w14:paraId="1B53CA58" w14:textId="77777777" w:rsidTr="00354122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57E41810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55C3CEEF" w:rsidR="0088777F" w:rsidRPr="00630907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  <w:r w:rsidR="00C60454">
              <w:rPr>
                <w:rFonts w:ascii="Cambria" w:hAnsi="Cambria" w:cs="Calibri"/>
                <w:bCs/>
                <w:sz w:val="20"/>
                <w:lang w:val="hr-HR"/>
              </w:rPr>
              <w:t>,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08E02E10" w14:textId="02F94F01" w:rsidR="0088777F" w:rsidRPr="00630907" w:rsidRDefault="000F679D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E66D14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</w:tr>
      <w:tr w:rsidR="000F679D" w:rsidRPr="00E66D14" w14:paraId="06BE3741" w14:textId="54676CD6" w:rsidTr="002F6FC4">
        <w:tc>
          <w:tcPr>
            <w:tcW w:w="880" w:type="dxa"/>
            <w:vAlign w:val="center"/>
          </w:tcPr>
          <w:p w14:paraId="65990956" w14:textId="77777777" w:rsidR="000F679D" w:rsidRPr="00E66D14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08FA73A8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79D">
              <w:rPr>
                <w:rFonts w:ascii="Cambria" w:hAnsi="Cambria"/>
                <w:szCs w:val="22"/>
                <w:lang w:val="hr-HR"/>
              </w:rPr>
              <w:t>Značaj hranidbe u održavanju zdravlja životinja (uvodno predavanje)</w:t>
            </w:r>
          </w:p>
        </w:tc>
        <w:tc>
          <w:tcPr>
            <w:tcW w:w="821" w:type="dxa"/>
          </w:tcPr>
          <w:p w14:paraId="0E104CB0" w14:textId="40746C0B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417D80AD" w14:textId="7BF52658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79D">
              <w:rPr>
                <w:rFonts w:ascii="Cambria" w:hAnsi="Cambria"/>
                <w:szCs w:val="22"/>
                <w:lang w:val="it-IT"/>
              </w:rPr>
              <w:t>Kemijska analiza stočne hrane</w:t>
            </w:r>
          </w:p>
        </w:tc>
        <w:tc>
          <w:tcPr>
            <w:tcW w:w="851" w:type="dxa"/>
          </w:tcPr>
          <w:p w14:paraId="1EC72842" w14:textId="1B4F0495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</w:tr>
      <w:tr w:rsidR="000F679D" w:rsidRPr="00E66D14" w14:paraId="08AF8660" w14:textId="59602FA3" w:rsidTr="002F6FC4">
        <w:tc>
          <w:tcPr>
            <w:tcW w:w="880" w:type="dxa"/>
            <w:vAlign w:val="center"/>
          </w:tcPr>
          <w:p w14:paraId="4A5A7A40" w14:textId="77777777" w:rsidR="000F679D" w:rsidRPr="00E66D14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27A6357E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79D">
              <w:rPr>
                <w:rFonts w:ascii="Cambria" w:hAnsi="Cambria"/>
                <w:szCs w:val="22"/>
                <w:lang w:val="it-IT"/>
              </w:rPr>
              <w:t>Osnovni kemijski sastav krmiva</w:t>
            </w:r>
          </w:p>
        </w:tc>
        <w:tc>
          <w:tcPr>
            <w:tcW w:w="821" w:type="dxa"/>
          </w:tcPr>
          <w:p w14:paraId="0A141DB0" w14:textId="4D61ACD9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7AC59344" w14:textId="40601AA1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79D">
              <w:rPr>
                <w:rFonts w:ascii="Cambria" w:hAnsi="Cambria"/>
                <w:szCs w:val="22"/>
                <w:lang w:val="it-IT"/>
              </w:rPr>
              <w:t>Određivanje suhe tvari hrane</w:t>
            </w:r>
          </w:p>
        </w:tc>
        <w:tc>
          <w:tcPr>
            <w:tcW w:w="851" w:type="dxa"/>
          </w:tcPr>
          <w:p w14:paraId="5A105AE0" w14:textId="012C4B3D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0F679D" w:rsidRPr="00E66D14" w14:paraId="03151EF7" w14:textId="407B3B56" w:rsidTr="002F6FC4">
        <w:tc>
          <w:tcPr>
            <w:tcW w:w="880" w:type="dxa"/>
            <w:vAlign w:val="center"/>
          </w:tcPr>
          <w:p w14:paraId="50C2CF4A" w14:textId="77777777" w:rsidR="000F679D" w:rsidRPr="00E66D14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3183CF45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Probavljivost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hranjivih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tvari</w:t>
            </w:r>
            <w:proofErr w:type="spellEnd"/>
          </w:p>
        </w:tc>
        <w:tc>
          <w:tcPr>
            <w:tcW w:w="821" w:type="dxa"/>
          </w:tcPr>
          <w:p w14:paraId="297CF564" w14:textId="3730EC48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2F058D93" w14:textId="6A7B5D90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Određivanje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sirove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bjelančevine</w:t>
            </w:r>
            <w:proofErr w:type="spellEnd"/>
          </w:p>
        </w:tc>
        <w:tc>
          <w:tcPr>
            <w:tcW w:w="851" w:type="dxa"/>
          </w:tcPr>
          <w:p w14:paraId="52A024AA" w14:textId="28207B70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0F679D" w:rsidRPr="00E66D14" w14:paraId="7DE525DB" w14:textId="64AB601A" w:rsidTr="002F6FC4">
        <w:tc>
          <w:tcPr>
            <w:tcW w:w="880" w:type="dxa"/>
            <w:vAlign w:val="center"/>
          </w:tcPr>
          <w:p w14:paraId="5C51A60C" w14:textId="77777777" w:rsidR="000F679D" w:rsidRPr="00E66D14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2600E76F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Voluminozna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krmiva</w:t>
            </w:r>
            <w:proofErr w:type="spellEnd"/>
          </w:p>
        </w:tc>
        <w:tc>
          <w:tcPr>
            <w:tcW w:w="821" w:type="dxa"/>
          </w:tcPr>
          <w:p w14:paraId="32ACB86B" w14:textId="6AE54BC3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3AF90297" w14:textId="76AE1BBD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Određivanje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NET-a</w:t>
            </w:r>
          </w:p>
        </w:tc>
        <w:tc>
          <w:tcPr>
            <w:tcW w:w="851" w:type="dxa"/>
          </w:tcPr>
          <w:p w14:paraId="1D92B730" w14:textId="07DC43C4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0F679D" w:rsidRPr="00E66D14" w14:paraId="1F815EF6" w14:textId="208A7BF0" w:rsidTr="002F6FC4">
        <w:tc>
          <w:tcPr>
            <w:tcW w:w="880" w:type="dxa"/>
            <w:vAlign w:val="center"/>
          </w:tcPr>
          <w:p w14:paraId="5AEA3BF1" w14:textId="77777777" w:rsidR="000F679D" w:rsidRPr="00E66D14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2B0AE9E1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Krepka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krmiva</w:t>
            </w:r>
            <w:proofErr w:type="spellEnd"/>
          </w:p>
        </w:tc>
        <w:tc>
          <w:tcPr>
            <w:tcW w:w="821" w:type="dxa"/>
          </w:tcPr>
          <w:p w14:paraId="51DABE7B" w14:textId="79986E39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16824AEF" w14:textId="0B2DF3FC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Određivanje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sirove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vlaknine</w:t>
            </w:r>
            <w:proofErr w:type="spellEnd"/>
          </w:p>
        </w:tc>
        <w:tc>
          <w:tcPr>
            <w:tcW w:w="851" w:type="dxa"/>
          </w:tcPr>
          <w:p w14:paraId="7BC1754F" w14:textId="540CBDDA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0F679D" w:rsidRPr="00E66D14" w14:paraId="07AF5C67" w14:textId="47BE50B5" w:rsidTr="002F6FC4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0F679D" w:rsidRPr="00E66D14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27A70D5D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Dodaci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hrani</w:t>
            </w:r>
            <w:proofErr w:type="spellEnd"/>
          </w:p>
        </w:tc>
        <w:tc>
          <w:tcPr>
            <w:tcW w:w="821" w:type="dxa"/>
          </w:tcPr>
          <w:p w14:paraId="2035F0B7" w14:textId="67C9809C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35E0AF3C" w14:textId="4318A0A9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Određivanje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sirove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masti</w:t>
            </w:r>
            <w:proofErr w:type="spellEnd"/>
          </w:p>
        </w:tc>
        <w:tc>
          <w:tcPr>
            <w:tcW w:w="851" w:type="dxa"/>
          </w:tcPr>
          <w:p w14:paraId="6B2B1714" w14:textId="22BD5258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0F679D" w:rsidRPr="00E66D14" w14:paraId="7CF4FA88" w14:textId="6F21469C" w:rsidTr="002F6FC4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0F679D" w:rsidRPr="00E66D14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5D3DEF6D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79D">
              <w:rPr>
                <w:rFonts w:ascii="Cambria" w:hAnsi="Cambria"/>
                <w:szCs w:val="22"/>
                <w:lang w:val="hr-HR"/>
              </w:rPr>
              <w:t>Potrebe životinja na hranjivim tvarima</w:t>
            </w:r>
          </w:p>
        </w:tc>
        <w:tc>
          <w:tcPr>
            <w:tcW w:w="821" w:type="dxa"/>
          </w:tcPr>
          <w:p w14:paraId="1BBFA678" w14:textId="3857BCE9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1D9F2256" w14:textId="41D2A7DD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Određivanje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ukupnih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minerala</w:t>
            </w:r>
            <w:proofErr w:type="spellEnd"/>
          </w:p>
        </w:tc>
        <w:tc>
          <w:tcPr>
            <w:tcW w:w="851" w:type="dxa"/>
          </w:tcPr>
          <w:p w14:paraId="6A9EC1AF" w14:textId="2A2684B1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0F679D" w:rsidRPr="00E66D14" w14:paraId="36BB7C26" w14:textId="67794FE2" w:rsidTr="002F6FC4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0F679D" w:rsidRPr="00E66D14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46F8E48F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Opskrba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životinja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energijom</w:t>
            </w:r>
            <w:proofErr w:type="spellEnd"/>
          </w:p>
        </w:tc>
        <w:tc>
          <w:tcPr>
            <w:tcW w:w="821" w:type="dxa"/>
          </w:tcPr>
          <w:p w14:paraId="265894A4" w14:textId="18F70120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5ABD99A0" w14:textId="2D9ED71B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Prepoznavanje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krmiva</w:t>
            </w:r>
            <w:proofErr w:type="spellEnd"/>
          </w:p>
        </w:tc>
        <w:tc>
          <w:tcPr>
            <w:tcW w:w="851" w:type="dxa"/>
          </w:tcPr>
          <w:p w14:paraId="33FA6DDD" w14:textId="2095B3FC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0F679D" w:rsidRPr="00E66D14" w14:paraId="19C7BFD1" w14:textId="29558C2E" w:rsidTr="002F6FC4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0F679D" w:rsidRPr="00E66D14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1BE18724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Opskrba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bjelančevinama</w:t>
            </w:r>
            <w:proofErr w:type="spellEnd"/>
          </w:p>
        </w:tc>
        <w:tc>
          <w:tcPr>
            <w:tcW w:w="821" w:type="dxa"/>
          </w:tcPr>
          <w:p w14:paraId="7046C37A" w14:textId="56F2F13B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35BC7455" w14:textId="7896732D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79D">
              <w:rPr>
                <w:rFonts w:ascii="Cambria" w:hAnsi="Cambria"/>
                <w:szCs w:val="22"/>
                <w:lang w:val="it-IT"/>
              </w:rPr>
              <w:t>Procjena energetske vrijednosti hrane</w:t>
            </w:r>
          </w:p>
        </w:tc>
        <w:tc>
          <w:tcPr>
            <w:tcW w:w="851" w:type="dxa"/>
          </w:tcPr>
          <w:p w14:paraId="51EF92D5" w14:textId="085E314B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0F679D" w:rsidRPr="00E66D14" w14:paraId="3E3CFC02" w14:textId="6EE0D236" w:rsidTr="002F6FC4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0F679D" w:rsidRPr="00E66D14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06A0C9A5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79D">
              <w:rPr>
                <w:rFonts w:ascii="Cambria" w:hAnsi="Cambria"/>
                <w:szCs w:val="22"/>
                <w:lang w:val="it-IT"/>
              </w:rPr>
              <w:t>Opskrba mineralima i vitaminima</w:t>
            </w:r>
          </w:p>
        </w:tc>
        <w:tc>
          <w:tcPr>
            <w:tcW w:w="821" w:type="dxa"/>
          </w:tcPr>
          <w:p w14:paraId="780E1EF7" w14:textId="411D3EA6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46E0EEFB" w14:textId="277D3B3B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Pearsonov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kvadrat</w:t>
            </w:r>
            <w:proofErr w:type="spellEnd"/>
          </w:p>
        </w:tc>
        <w:tc>
          <w:tcPr>
            <w:tcW w:w="851" w:type="dxa"/>
          </w:tcPr>
          <w:p w14:paraId="41ED63D8" w14:textId="19F93475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0F679D" w:rsidRPr="00E66D14" w14:paraId="54D77C65" w14:textId="4B1C239E" w:rsidTr="002F6FC4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0F679D" w:rsidRPr="00E66D14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724E7384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79D">
              <w:rPr>
                <w:rFonts w:ascii="Cambria" w:hAnsi="Cambria"/>
                <w:szCs w:val="22"/>
                <w:lang w:val="hr-HR"/>
              </w:rPr>
              <w:t>Specifičnosti hranidbe u različitim fiziološkim stanjima (rast, graviditet, laktacija)</w:t>
            </w:r>
          </w:p>
        </w:tc>
        <w:tc>
          <w:tcPr>
            <w:tcW w:w="821" w:type="dxa"/>
          </w:tcPr>
          <w:p w14:paraId="77FB3F29" w14:textId="6C29365E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5E1B3545" w14:textId="3679F63A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Procjena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kvalitete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krmiva</w:t>
            </w:r>
            <w:proofErr w:type="spellEnd"/>
          </w:p>
        </w:tc>
        <w:tc>
          <w:tcPr>
            <w:tcW w:w="851" w:type="dxa"/>
          </w:tcPr>
          <w:p w14:paraId="118F4F8D" w14:textId="73E2DB5D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0F679D" w:rsidRPr="00E66D14" w14:paraId="24026CC4" w14:textId="41EB7DF5" w:rsidTr="002F6FC4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0F679D" w:rsidRPr="00E66D14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2753AC2C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Prehrambene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navike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i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odabir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hrane</w:t>
            </w:r>
            <w:proofErr w:type="spellEnd"/>
          </w:p>
        </w:tc>
        <w:tc>
          <w:tcPr>
            <w:tcW w:w="821" w:type="dxa"/>
          </w:tcPr>
          <w:p w14:paraId="7942304F" w14:textId="0417AD76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5F539184" w14:textId="6B2C172C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Sastavljanje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krmnih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smjesa</w:t>
            </w:r>
            <w:proofErr w:type="spellEnd"/>
          </w:p>
        </w:tc>
        <w:tc>
          <w:tcPr>
            <w:tcW w:w="851" w:type="dxa"/>
          </w:tcPr>
          <w:p w14:paraId="024C0084" w14:textId="60C80133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0F679D" w:rsidRPr="00E66D14" w14:paraId="161AD308" w14:textId="38BC79A2" w:rsidTr="002F6FC4">
        <w:tc>
          <w:tcPr>
            <w:tcW w:w="880" w:type="dxa"/>
            <w:vAlign w:val="center"/>
          </w:tcPr>
          <w:p w14:paraId="0C135FB1" w14:textId="77777777" w:rsidR="000F679D" w:rsidRPr="00E66D14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0369C6D7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79D">
              <w:rPr>
                <w:rFonts w:ascii="Cambria" w:hAnsi="Cambria"/>
                <w:szCs w:val="22"/>
                <w:lang w:val="it-IT"/>
              </w:rPr>
              <w:t>Fiziološka regulacija unosa hrane</w:t>
            </w:r>
          </w:p>
        </w:tc>
        <w:tc>
          <w:tcPr>
            <w:tcW w:w="821" w:type="dxa"/>
          </w:tcPr>
          <w:p w14:paraId="0435EB1E" w14:textId="1B663E58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7455AEAB" w14:textId="5EF7F2AC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0F679D">
              <w:rPr>
                <w:rFonts w:ascii="Cambria" w:hAnsi="Cambria"/>
                <w:szCs w:val="22"/>
              </w:rPr>
              <w:t>Sastavljanje</w:t>
            </w:r>
            <w:proofErr w:type="spellEnd"/>
            <w:r w:rsidRPr="000F679D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0F679D">
              <w:rPr>
                <w:rFonts w:ascii="Cambria" w:hAnsi="Cambria"/>
                <w:szCs w:val="22"/>
              </w:rPr>
              <w:t>obroka</w:t>
            </w:r>
            <w:proofErr w:type="spellEnd"/>
          </w:p>
        </w:tc>
        <w:tc>
          <w:tcPr>
            <w:tcW w:w="851" w:type="dxa"/>
          </w:tcPr>
          <w:p w14:paraId="3192FFBD" w14:textId="6B7ACAEE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0F679D" w:rsidRPr="00E66D14" w14:paraId="13FFF96E" w14:textId="6F69D5DE" w:rsidTr="002F6FC4">
        <w:tc>
          <w:tcPr>
            <w:tcW w:w="880" w:type="dxa"/>
            <w:vAlign w:val="center"/>
          </w:tcPr>
          <w:p w14:paraId="1E1E8598" w14:textId="77777777" w:rsidR="000F679D" w:rsidRPr="00E66D14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72634655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79D">
              <w:rPr>
                <w:rFonts w:ascii="Cambria" w:hAnsi="Cambria"/>
                <w:szCs w:val="22"/>
                <w:lang w:val="it-IT"/>
              </w:rPr>
              <w:t>Zimska prihrana krupne i sitne divljači</w:t>
            </w:r>
          </w:p>
        </w:tc>
        <w:tc>
          <w:tcPr>
            <w:tcW w:w="821" w:type="dxa"/>
          </w:tcPr>
          <w:p w14:paraId="7194CAC8" w14:textId="3C726B78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23B5E431" w14:textId="76E4D737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79D">
              <w:rPr>
                <w:rFonts w:ascii="Cambria" w:hAnsi="Cambria"/>
                <w:szCs w:val="22"/>
                <w:lang w:val="it-IT"/>
              </w:rPr>
              <w:t>Tehnološki procesi u proizvodnji stočne hrane</w:t>
            </w:r>
          </w:p>
        </w:tc>
        <w:tc>
          <w:tcPr>
            <w:tcW w:w="851" w:type="dxa"/>
          </w:tcPr>
          <w:p w14:paraId="4A3E882E" w14:textId="053C0AE6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0F679D" w:rsidRPr="00E66D14" w14:paraId="24B4C472" w14:textId="5BFB2127" w:rsidTr="002F6FC4">
        <w:tc>
          <w:tcPr>
            <w:tcW w:w="880" w:type="dxa"/>
            <w:vAlign w:val="center"/>
          </w:tcPr>
          <w:p w14:paraId="5E10AB54" w14:textId="77777777" w:rsidR="000F679D" w:rsidRPr="00E66D14" w:rsidRDefault="000F679D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6DB26A53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79D">
              <w:rPr>
                <w:rFonts w:ascii="Cambria" w:hAnsi="Cambria"/>
                <w:szCs w:val="22"/>
                <w:lang w:val="hr-HR"/>
              </w:rPr>
              <w:t>Hranidba divljači u intenzivnom uzgoju</w:t>
            </w:r>
          </w:p>
        </w:tc>
        <w:tc>
          <w:tcPr>
            <w:tcW w:w="821" w:type="dxa"/>
          </w:tcPr>
          <w:p w14:paraId="1807363D" w14:textId="0C91A899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7B2A66C0" w14:textId="3C4E832A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79D">
              <w:rPr>
                <w:rFonts w:ascii="Cambria" w:hAnsi="Cambria"/>
                <w:szCs w:val="22"/>
                <w:lang w:val="it-IT"/>
              </w:rPr>
              <w:t>Održavanje hranilica i solišta</w:t>
            </w:r>
          </w:p>
        </w:tc>
        <w:tc>
          <w:tcPr>
            <w:tcW w:w="851" w:type="dxa"/>
          </w:tcPr>
          <w:p w14:paraId="4C33CA35" w14:textId="4AFDAC6E" w:rsidR="000F679D" w:rsidRPr="00E66D14" w:rsidRDefault="000F679D" w:rsidP="000F679D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A01871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5627BFB0" w14:textId="77777777" w:rsidR="000F679D" w:rsidRPr="000F679D" w:rsidRDefault="000F679D" w:rsidP="000F679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F679D">
              <w:rPr>
                <w:rFonts w:ascii="Cambria" w:hAnsi="Cambria" w:cs="Calibri"/>
                <w:sz w:val="20"/>
                <w:lang w:val="hr-HR"/>
              </w:rPr>
              <w:t>Manojlović, L. (2017): Hranidba krupne divljači, Veleučilište u Karlovcu, Karlovac</w:t>
            </w:r>
          </w:p>
          <w:p w14:paraId="4DF1B820" w14:textId="77777777" w:rsidR="000F679D" w:rsidRPr="000F679D" w:rsidRDefault="000F679D" w:rsidP="000F679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0F679D">
              <w:rPr>
                <w:rFonts w:ascii="Cambria" w:hAnsi="Cambria" w:cs="Calibri"/>
                <w:sz w:val="20"/>
                <w:lang w:val="hr-HR"/>
              </w:rPr>
              <w:t>Kalivoda</w:t>
            </w:r>
            <w:proofErr w:type="spellEnd"/>
            <w:r w:rsidRPr="000F679D">
              <w:rPr>
                <w:rFonts w:ascii="Cambria" w:hAnsi="Cambria" w:cs="Calibri"/>
                <w:sz w:val="20"/>
                <w:lang w:val="hr-HR"/>
              </w:rPr>
              <w:t xml:space="preserve"> M. (1996): Osnove hranidbe, Veterinarski fakultet,, Zagreb.</w:t>
            </w:r>
          </w:p>
          <w:p w14:paraId="1D934444" w14:textId="71D24C1C" w:rsidR="008D0BF3" w:rsidRPr="008D0BF3" w:rsidRDefault="000F679D" w:rsidP="000F679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0F679D">
              <w:rPr>
                <w:rFonts w:ascii="Cambria" w:hAnsi="Cambria" w:cs="Calibri"/>
                <w:sz w:val="20"/>
                <w:lang w:val="hr-HR"/>
              </w:rPr>
              <w:t>Mašek</w:t>
            </w:r>
            <w:proofErr w:type="spellEnd"/>
            <w:r w:rsidRPr="000F679D">
              <w:rPr>
                <w:rFonts w:ascii="Cambria" w:hAnsi="Cambria" w:cs="Calibri"/>
                <w:sz w:val="20"/>
                <w:lang w:val="hr-HR"/>
              </w:rPr>
              <w:t xml:space="preserve"> T. (2010): Opća i </w:t>
            </w:r>
            <w:proofErr w:type="spellStart"/>
            <w:r w:rsidRPr="000F679D">
              <w:rPr>
                <w:rFonts w:ascii="Cambria" w:hAnsi="Cambria" w:cs="Calibri"/>
                <w:sz w:val="20"/>
                <w:lang w:val="hr-HR"/>
              </w:rPr>
              <w:t>primjenjena</w:t>
            </w:r>
            <w:proofErr w:type="spellEnd"/>
            <w:r w:rsidRPr="000F679D">
              <w:rPr>
                <w:rFonts w:ascii="Cambria" w:hAnsi="Cambria" w:cs="Calibri"/>
                <w:sz w:val="20"/>
                <w:lang w:val="hr-HR"/>
              </w:rPr>
              <w:t xml:space="preserve"> hranidba: pripreme za vježbe, Veterinarski fakultet, Zagreb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0F679D" w:rsidRDefault="000F679D">
      <w:r>
        <w:separator/>
      </w:r>
    </w:p>
  </w:endnote>
  <w:endnote w:type="continuationSeparator" w:id="0">
    <w:p w14:paraId="128CD1FA" w14:textId="77777777" w:rsidR="000F679D" w:rsidRDefault="000F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0F679D" w:rsidRDefault="000F6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0F679D" w:rsidRPr="00B804ED" w:rsidRDefault="000F679D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354122">
      <w:rPr>
        <w:bCs/>
        <w:iCs/>
        <w:sz w:val="14"/>
        <w:szCs w:val="14"/>
        <w:lang w:val="it-IT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 w:rsidRPr="00354122">
      <w:rPr>
        <w:bCs/>
        <w:iCs/>
        <w:sz w:val="14"/>
        <w:szCs w:val="14"/>
        <w:lang w:val="it-IT"/>
      </w:rPr>
      <w:t xml:space="preserve"> </w:t>
    </w:r>
    <w:r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24371D2B" w:rsidR="000F679D" w:rsidRPr="00B966F0" w:rsidRDefault="000F679D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A01871">
      <w:rPr>
        <w:noProof/>
        <w:sz w:val="12"/>
        <w:lang w:val="hr-HR"/>
      </w:rPr>
      <w:t>30.9.2023.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A01871">
      <w:rPr>
        <w:noProof/>
        <w:sz w:val="12"/>
      </w:rPr>
      <w:t>4:31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0F679D" w:rsidRDefault="000F679D">
      <w:r>
        <w:separator/>
      </w:r>
    </w:p>
  </w:footnote>
  <w:footnote w:type="continuationSeparator" w:id="0">
    <w:p w14:paraId="7636E327" w14:textId="77777777" w:rsidR="000F679D" w:rsidRDefault="000F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0F679D" w:rsidRDefault="000F67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0F679D" w:rsidRDefault="000F6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0F679D" w:rsidRDefault="000F679D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0F679D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0F679D" w:rsidRDefault="000F679D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0F679D" w:rsidRDefault="000F679D">
          <w:pPr>
            <w:pStyle w:val="Heading4"/>
          </w:pPr>
        </w:p>
      </w:tc>
    </w:tr>
    <w:tr w:rsidR="000F679D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0F679D" w:rsidRDefault="000F679D">
          <w:pPr>
            <w:pStyle w:val="Heading1"/>
            <w:rPr>
              <w:color w:val="808080"/>
              <w:sz w:val="16"/>
            </w:rPr>
          </w:pPr>
        </w:p>
        <w:p w14:paraId="39AF99FC" w14:textId="094026F3" w:rsidR="000F679D" w:rsidRDefault="000F679D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0F679D" w:rsidRPr="001810C2" w:rsidRDefault="000F679D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0F679D" w:rsidRDefault="000F679D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0F679D" w:rsidRDefault="000F6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0F679D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2F6FC4"/>
    <w:rsid w:val="00303EA5"/>
    <w:rsid w:val="003110A4"/>
    <w:rsid w:val="0031643E"/>
    <w:rsid w:val="003319CE"/>
    <w:rsid w:val="003323EA"/>
    <w:rsid w:val="00350F44"/>
    <w:rsid w:val="00353AA2"/>
    <w:rsid w:val="0035412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20D3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74F95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51F2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13D"/>
    <w:rsid w:val="009D4378"/>
    <w:rsid w:val="009D5F5E"/>
    <w:rsid w:val="009E06C2"/>
    <w:rsid w:val="009E3C1F"/>
    <w:rsid w:val="009E5013"/>
    <w:rsid w:val="009F5D4B"/>
    <w:rsid w:val="00A01871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6C1B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0454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550DE"/>
    <w:rsid w:val="00E633E1"/>
    <w:rsid w:val="00E66D14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DC6D-C6AC-43DD-B439-761BC3CB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550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Tomislav Dumić</cp:lastModifiedBy>
  <cp:revision>13</cp:revision>
  <cp:lastPrinted>2023-05-22T17:27:00Z</cp:lastPrinted>
  <dcterms:created xsi:type="dcterms:W3CDTF">2023-09-08T06:27:00Z</dcterms:created>
  <dcterms:modified xsi:type="dcterms:W3CDTF">2023-09-30T14:31:00Z</dcterms:modified>
</cp:coreProperties>
</file>