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1E488F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6D3B56E3" w:rsidR="00B3767F" w:rsidRPr="001E488F" w:rsidRDefault="004B30AA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6103A">
              <w:rPr>
                <w:rFonts w:ascii="Times New Roman" w:hAnsi="Times New Roman"/>
                <w:b/>
                <w:bCs/>
                <w:sz w:val="20"/>
              </w:rPr>
              <w:t>Zaštita</w:t>
            </w:r>
            <w:proofErr w:type="spellEnd"/>
            <w:r w:rsidRPr="00C6103A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C6103A">
              <w:rPr>
                <w:rFonts w:ascii="Times New Roman" w:hAnsi="Times New Roman"/>
                <w:b/>
                <w:bCs/>
                <w:sz w:val="20"/>
              </w:rPr>
              <w:t>okoliša</w:t>
            </w:r>
            <w:proofErr w:type="spellEnd"/>
            <w:r w:rsidRPr="00C6103A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C6103A">
              <w:rPr>
                <w:rFonts w:ascii="Times New Roman" w:hAnsi="Times New Roman"/>
                <w:b/>
                <w:bCs/>
                <w:sz w:val="20"/>
              </w:rPr>
              <w:t>i</w:t>
            </w:r>
            <w:proofErr w:type="spellEnd"/>
            <w:r w:rsidRPr="00C6103A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C6103A">
              <w:rPr>
                <w:rFonts w:ascii="Times New Roman" w:hAnsi="Times New Roman"/>
                <w:b/>
                <w:bCs/>
                <w:sz w:val="20"/>
              </w:rPr>
              <w:t>gospodarenje</w:t>
            </w:r>
            <w:proofErr w:type="spellEnd"/>
            <w:r w:rsidRPr="00C6103A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C6103A">
              <w:rPr>
                <w:rFonts w:ascii="Times New Roman" w:hAnsi="Times New Roman"/>
                <w:b/>
                <w:bCs/>
                <w:sz w:val="20"/>
              </w:rPr>
              <w:t>otpadom</w:t>
            </w:r>
            <w:proofErr w:type="spellEnd"/>
          </w:p>
        </w:tc>
      </w:tr>
      <w:tr w:rsidR="00CD26C5" w:rsidRPr="001E488F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49A8FC5B" w:rsidR="00CD26C5" w:rsidRPr="001E488F" w:rsidRDefault="004B30AA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ILV406</w:t>
            </w:r>
          </w:p>
        </w:tc>
      </w:tr>
      <w:tr w:rsidR="0088777F" w:rsidRPr="0088777F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0D98A091" w14:textId="51BE9007" w:rsidR="0088777F" w:rsidRPr="0088777F" w:rsidRDefault="004B30AA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nasl.doc.</w:t>
            </w:r>
            <w:r w:rsidRPr="00C6103A">
              <w:rPr>
                <w:rFonts w:ascii="Times New Roman" w:hAnsi="Times New Roman"/>
                <w:sz w:val="20"/>
                <w:lang w:val="hr-HR"/>
              </w:rPr>
              <w:t>dr.sc. Sandra Zavadlav</w:t>
            </w:r>
            <w:r>
              <w:rPr>
                <w:rFonts w:ascii="Times New Roman" w:hAnsi="Times New Roman"/>
                <w:sz w:val="20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lang w:val="hr-HR"/>
              </w:rPr>
              <w:t>prof.struč.stud</w:t>
            </w:r>
            <w:proofErr w:type="spellEnd"/>
            <w:r>
              <w:rPr>
                <w:rFonts w:ascii="Times New Roman" w:hAnsi="Times New Roman"/>
                <w:sz w:val="20"/>
                <w:lang w:val="hr-HR"/>
              </w:rPr>
              <w:t>.</w:t>
            </w:r>
          </w:p>
        </w:tc>
      </w:tr>
      <w:tr w:rsidR="00B23DE0" w:rsidRPr="0088777F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16A843DF" w:rsidR="00B23DE0" w:rsidRPr="0088777F" w:rsidRDefault="004B30AA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>
              <w:rPr>
                <w:rFonts w:ascii="Cambria" w:hAnsi="Cambria" w:cs="Calibri"/>
                <w:color w:val="FF0000"/>
                <w:sz w:val="20"/>
                <w:lang w:val="hr-HR"/>
              </w:rPr>
              <w:t>-</w:t>
            </w:r>
          </w:p>
        </w:tc>
      </w:tr>
      <w:tr w:rsidR="00CD26C5" w:rsidRPr="001E488F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504087FE" w:rsidR="00CD26C5" w:rsidRPr="001E488F" w:rsidRDefault="004B30AA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Lovstvo i zaštita prirode</w:t>
            </w:r>
          </w:p>
        </w:tc>
      </w:tr>
      <w:tr w:rsidR="004B30AA" w:rsidRPr="001E488F" w14:paraId="499ADC60" w14:textId="77777777" w:rsidTr="009C37D9">
        <w:tc>
          <w:tcPr>
            <w:tcW w:w="3931" w:type="dxa"/>
            <w:vAlign w:val="center"/>
          </w:tcPr>
          <w:p w14:paraId="4B1287B7" w14:textId="77777777" w:rsidR="004B30AA" w:rsidRPr="001E488F" w:rsidRDefault="004B30AA" w:rsidP="004B30A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</w:tcPr>
          <w:p w14:paraId="20ED45C8" w14:textId="39D5A382" w:rsidR="004B30AA" w:rsidRPr="001E488F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6103A">
              <w:rPr>
                <w:rFonts w:ascii="Times New Roman" w:hAnsi="Times New Roman"/>
                <w:sz w:val="20"/>
                <w:lang w:val="hr-HR"/>
              </w:rPr>
              <w:t>4.0</w:t>
            </w:r>
          </w:p>
        </w:tc>
      </w:tr>
      <w:tr w:rsidR="004B30AA" w:rsidRPr="001E488F" w14:paraId="044A21D2" w14:textId="77777777" w:rsidTr="009C37D9">
        <w:tc>
          <w:tcPr>
            <w:tcW w:w="3931" w:type="dxa"/>
            <w:vAlign w:val="center"/>
          </w:tcPr>
          <w:p w14:paraId="55053D18" w14:textId="197A7FBB" w:rsidR="004B30AA" w:rsidRPr="001E488F" w:rsidRDefault="004B30AA" w:rsidP="004B30A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</w:tcPr>
          <w:p w14:paraId="4505A2FA" w14:textId="53EE731D" w:rsidR="004B30AA" w:rsidRPr="001E488F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6103A">
              <w:rPr>
                <w:rFonts w:ascii="Times New Roman" w:hAnsi="Times New Roman"/>
                <w:sz w:val="20"/>
                <w:lang w:val="hr-HR"/>
              </w:rPr>
              <w:t>III</w:t>
            </w:r>
          </w:p>
        </w:tc>
      </w:tr>
      <w:tr w:rsidR="004B30AA" w:rsidRPr="00630907" w14:paraId="73F9D077" w14:textId="77777777" w:rsidTr="00540BC1">
        <w:tc>
          <w:tcPr>
            <w:tcW w:w="3931" w:type="dxa"/>
            <w:vAlign w:val="center"/>
          </w:tcPr>
          <w:p w14:paraId="6B87DC20" w14:textId="4823752B" w:rsidR="004B30AA" w:rsidRPr="00630907" w:rsidRDefault="004B30AA" w:rsidP="004B30A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</w:tcPr>
          <w:p w14:paraId="5614B893" w14:textId="7DF2DA54" w:rsidR="004B30AA" w:rsidRPr="0063090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6103A">
              <w:rPr>
                <w:rFonts w:ascii="Times New Roman" w:hAnsi="Times New Roman"/>
                <w:sz w:val="20"/>
              </w:rPr>
              <w:t>Opća</w:t>
            </w:r>
            <w:proofErr w:type="spellEnd"/>
            <w:r w:rsidRPr="00C6103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6103A">
              <w:rPr>
                <w:rFonts w:ascii="Times New Roman" w:hAnsi="Times New Roman"/>
                <w:sz w:val="20"/>
              </w:rPr>
              <w:t>ekologija</w:t>
            </w:r>
            <w:proofErr w:type="spellEnd"/>
            <w:r w:rsidRPr="00C6103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6103A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C6103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6103A">
              <w:rPr>
                <w:rFonts w:ascii="Times New Roman" w:hAnsi="Times New Roman"/>
                <w:sz w:val="20"/>
              </w:rPr>
              <w:t>zooekologija</w:t>
            </w:r>
            <w:proofErr w:type="spellEnd"/>
            <w:r w:rsidRPr="00C6103A">
              <w:rPr>
                <w:rFonts w:ascii="Times New Roman" w:hAnsi="Times New Roman"/>
                <w:sz w:val="20"/>
              </w:rPr>
              <w:t>,</w:t>
            </w:r>
          </w:p>
        </w:tc>
      </w:tr>
      <w:tr w:rsidR="004B30AA" w:rsidRPr="001E488F" w14:paraId="160F2F2F" w14:textId="77777777" w:rsidTr="00540BC1">
        <w:tc>
          <w:tcPr>
            <w:tcW w:w="3931" w:type="dxa"/>
            <w:vAlign w:val="center"/>
          </w:tcPr>
          <w:p w14:paraId="664148B4" w14:textId="0B82DF09" w:rsidR="004B30AA" w:rsidRPr="001E488F" w:rsidRDefault="004B30AA" w:rsidP="004B30A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</w:tcPr>
          <w:p w14:paraId="718F0066" w14:textId="020C9699" w:rsidR="004B30AA" w:rsidRPr="001E488F" w:rsidRDefault="004B30AA" w:rsidP="00DF35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B30AA">
              <w:rPr>
                <w:rFonts w:ascii="Cambria" w:hAnsi="Cambria" w:cs="Calibri"/>
                <w:sz w:val="20"/>
                <w:lang w:val="hr-HR"/>
              </w:rPr>
              <w:t xml:space="preserve">Cilj predmeta je osposobiti studente </w:t>
            </w:r>
            <w:r w:rsidR="00DF3592">
              <w:rPr>
                <w:rFonts w:ascii="Cambria" w:hAnsi="Cambria" w:cs="Calibri"/>
                <w:sz w:val="20"/>
                <w:lang w:val="hr-HR"/>
              </w:rPr>
              <w:t xml:space="preserve">za razumijevanje </w:t>
            </w:r>
            <w:r w:rsidRPr="004B30AA">
              <w:rPr>
                <w:rFonts w:ascii="Cambria" w:hAnsi="Cambria" w:cs="Calibri"/>
                <w:sz w:val="20"/>
                <w:lang w:val="hr-HR"/>
              </w:rPr>
              <w:t>teoretske osnove zaštite okoliša i gospodarenja otpadom s ciljem umanjenja rizika za održanje gospodarskog razvoja i zahtjeva održivosti života na Zemlji. Studenti će moći primijeniti stečena znanja na sve druge kolegije s obzirom</w:t>
            </w:r>
            <w:r w:rsidR="00DF3592">
              <w:rPr>
                <w:rFonts w:ascii="Cambria" w:hAnsi="Cambria" w:cs="Calibri"/>
                <w:sz w:val="20"/>
                <w:lang w:val="hr-HR"/>
              </w:rPr>
              <w:t xml:space="preserve"> da je zaštita okoliša i gospodarenje otpadom</w:t>
            </w:r>
            <w:r w:rsidRPr="004B30AA">
              <w:rPr>
                <w:rFonts w:ascii="Cambria" w:hAnsi="Cambria" w:cs="Calibri"/>
                <w:sz w:val="20"/>
                <w:lang w:val="hr-HR"/>
              </w:rPr>
              <w:t xml:space="preserve"> direktno i</w:t>
            </w:r>
            <w:r w:rsidR="00DF3592">
              <w:rPr>
                <w:rFonts w:ascii="Cambria" w:hAnsi="Cambria" w:cs="Calibri"/>
                <w:sz w:val="20"/>
                <w:lang w:val="hr-HR"/>
              </w:rPr>
              <w:t>nvolvirana u sve segmente razvoja tehnologija</w:t>
            </w:r>
            <w:r w:rsidRPr="004B30AA">
              <w:rPr>
                <w:rFonts w:ascii="Cambria" w:hAnsi="Cambria" w:cs="Calibri"/>
                <w:sz w:val="20"/>
                <w:lang w:val="hr-HR"/>
              </w:rPr>
              <w:t>. Također će steći i posebna znanja i iskustva za praktičnu primjenu načela sprječavanja onečišćenja okoliša osobito s stanovišta pravilnog gospodarenja otpadom</w:t>
            </w:r>
            <w:r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205AA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4B30AA" w:rsidRPr="00205AA7" w14:paraId="5F9C8F62" w14:textId="77777777" w:rsidTr="00EF26AF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4B30AA" w:rsidRPr="00205AA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5FF158BC" w:rsidR="004B30AA" w:rsidRPr="00205AA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</w:tcPr>
          <w:p w14:paraId="6DC58B66" w14:textId="3CE41EB1" w:rsidR="004B30AA" w:rsidRPr="00205AA7" w:rsidRDefault="007D7711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predavanjima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- 6</w:t>
            </w:r>
            <w:r w:rsidR="004B30AA" w:rsidRPr="00FA1DA7">
              <w:rPr>
                <w:rFonts w:ascii="Cambria" w:hAnsi="Cambria" w:cs="Calibri"/>
                <w:sz w:val="20"/>
              </w:rPr>
              <w:t>0%</w:t>
            </w:r>
          </w:p>
        </w:tc>
      </w:tr>
      <w:tr w:rsidR="004B30AA" w:rsidRPr="00205AA7" w14:paraId="14C53E4A" w14:textId="77777777" w:rsidTr="00EF26AF">
        <w:tc>
          <w:tcPr>
            <w:tcW w:w="3969" w:type="dxa"/>
            <w:vAlign w:val="center"/>
          </w:tcPr>
          <w:p w14:paraId="14358C8E" w14:textId="2E75F156" w:rsidR="004B30AA" w:rsidRPr="00205AA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(auditorne, jezične):</w:t>
            </w:r>
          </w:p>
        </w:tc>
        <w:tc>
          <w:tcPr>
            <w:tcW w:w="1418" w:type="dxa"/>
            <w:vAlign w:val="center"/>
          </w:tcPr>
          <w:p w14:paraId="655DD0EA" w14:textId="480946B0" w:rsidR="004B30AA" w:rsidRPr="00205AA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14:paraId="5B249D16" w14:textId="62E2EDF5" w:rsidR="004B30AA" w:rsidRPr="00205AA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4C66CF">
              <w:rPr>
                <w:rFonts w:ascii="Cambria" w:hAnsi="Cambria" w:cs="Calibri"/>
                <w:sz w:val="20"/>
              </w:rPr>
              <w:t>Prisustvo</w:t>
            </w:r>
            <w:proofErr w:type="spellEnd"/>
            <w:r w:rsidRPr="004C66C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66CF">
              <w:rPr>
                <w:rFonts w:ascii="Cambria" w:hAnsi="Cambria" w:cs="Calibri"/>
                <w:sz w:val="20"/>
              </w:rPr>
              <w:t>na</w:t>
            </w:r>
            <w:proofErr w:type="spellEnd"/>
            <w:r w:rsidRPr="004C66C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66CF">
              <w:rPr>
                <w:rFonts w:ascii="Cambria" w:hAnsi="Cambria" w:cs="Calibri"/>
                <w:sz w:val="20"/>
              </w:rPr>
              <w:t>vježbama</w:t>
            </w:r>
            <w:proofErr w:type="spellEnd"/>
            <w:r w:rsidR="007D7711">
              <w:rPr>
                <w:rFonts w:ascii="Cambria" w:hAnsi="Cambria" w:cs="Calibri"/>
                <w:sz w:val="20"/>
              </w:rPr>
              <w:t xml:space="preserve"> - 6</w:t>
            </w:r>
            <w:r w:rsidRPr="004C66CF">
              <w:rPr>
                <w:rFonts w:ascii="Cambria" w:hAnsi="Cambria" w:cs="Calibri"/>
                <w:sz w:val="20"/>
              </w:rPr>
              <w:t>0%</w:t>
            </w:r>
          </w:p>
        </w:tc>
      </w:tr>
      <w:tr w:rsidR="004B30AA" w:rsidRPr="00205AA7" w14:paraId="53712377" w14:textId="77777777" w:rsidTr="008D0BF3">
        <w:tc>
          <w:tcPr>
            <w:tcW w:w="3969" w:type="dxa"/>
            <w:vAlign w:val="center"/>
          </w:tcPr>
          <w:p w14:paraId="67BFC1F9" w14:textId="0313377D" w:rsidR="004B30AA" w:rsidRPr="00205AA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77777777" w:rsidR="004B30AA" w:rsidRPr="00205AA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784D959A" w14:textId="77777777" w:rsidR="004B30AA" w:rsidRPr="00205AA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4B30AA" w:rsidRPr="00205AA7" w14:paraId="45A997A3" w14:textId="77777777" w:rsidTr="008D0BF3">
        <w:tc>
          <w:tcPr>
            <w:tcW w:w="3969" w:type="dxa"/>
            <w:vAlign w:val="center"/>
          </w:tcPr>
          <w:p w14:paraId="323A1382" w14:textId="77777777" w:rsidR="004B30AA" w:rsidRPr="00205AA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0E4CDB24" w:rsidR="004B30AA" w:rsidRPr="00205AA7" w:rsidRDefault="00305FB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10</w:t>
            </w:r>
          </w:p>
        </w:tc>
        <w:tc>
          <w:tcPr>
            <w:tcW w:w="4394" w:type="dxa"/>
            <w:vAlign w:val="center"/>
          </w:tcPr>
          <w:p w14:paraId="3F7964EF" w14:textId="2FA23900" w:rsidR="004B30AA" w:rsidRPr="00205AA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B30AA">
              <w:rPr>
                <w:rFonts w:ascii="Cambria" w:hAnsi="Cambria" w:cs="Calibri"/>
                <w:sz w:val="20"/>
                <w:lang w:val="hr-HR"/>
              </w:rPr>
              <w:t xml:space="preserve">Prisustvo na </w:t>
            </w:r>
            <w:r>
              <w:rPr>
                <w:rFonts w:ascii="Cambria" w:hAnsi="Cambria" w:cs="Calibri"/>
                <w:sz w:val="20"/>
                <w:lang w:val="hr-HR"/>
              </w:rPr>
              <w:t>terenskim vježbama</w:t>
            </w:r>
            <w:r w:rsidRPr="004B30AA">
              <w:rPr>
                <w:rFonts w:ascii="Cambria" w:hAnsi="Cambria" w:cs="Calibri"/>
                <w:sz w:val="20"/>
                <w:lang w:val="hr-HR"/>
              </w:rPr>
              <w:t xml:space="preserve"> - 100%</w:t>
            </w:r>
          </w:p>
        </w:tc>
      </w:tr>
      <w:tr w:rsidR="004B30AA" w:rsidRPr="00205AA7" w14:paraId="177CFF70" w14:textId="77777777" w:rsidTr="008D0BF3">
        <w:tc>
          <w:tcPr>
            <w:tcW w:w="3969" w:type="dxa"/>
            <w:vAlign w:val="center"/>
          </w:tcPr>
          <w:p w14:paraId="162B279A" w14:textId="006240B3" w:rsidR="004B30AA" w:rsidRPr="00205AA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  <w:r w:rsidR="00305FBA">
              <w:rPr>
                <w:rFonts w:ascii="Cambria" w:hAnsi="Cambria" w:cs="Calibri"/>
                <w:sz w:val="20"/>
                <w:lang w:val="hr-HR"/>
              </w:rPr>
              <w:t xml:space="preserve"> seminar</w:t>
            </w:r>
          </w:p>
        </w:tc>
        <w:tc>
          <w:tcPr>
            <w:tcW w:w="1418" w:type="dxa"/>
            <w:vAlign w:val="center"/>
          </w:tcPr>
          <w:p w14:paraId="109AFB31" w14:textId="357FBC29" w:rsidR="004B30AA" w:rsidRPr="00205AA7" w:rsidRDefault="00305FB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4394" w:type="dxa"/>
            <w:vAlign w:val="center"/>
          </w:tcPr>
          <w:p w14:paraId="24A33BC7" w14:textId="61E7845D" w:rsidR="004B30AA" w:rsidRPr="00205AA7" w:rsidRDefault="00575DE8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4C66CF">
              <w:rPr>
                <w:rFonts w:ascii="Cambria" w:hAnsi="Cambria" w:cs="Calibri"/>
                <w:sz w:val="20"/>
              </w:rPr>
              <w:t>Prisustvo</w:t>
            </w:r>
            <w:proofErr w:type="spellEnd"/>
            <w:r w:rsidRPr="004C66C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66CF">
              <w:rPr>
                <w:rFonts w:ascii="Cambria" w:hAnsi="Cambria" w:cs="Calibri"/>
                <w:sz w:val="20"/>
              </w:rPr>
              <w:t>na</w:t>
            </w:r>
            <w:proofErr w:type="spellEnd"/>
            <w:r w:rsidRPr="004C66C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66CF">
              <w:rPr>
                <w:rFonts w:ascii="Cambria" w:hAnsi="Cambria" w:cs="Calibri"/>
                <w:sz w:val="20"/>
              </w:rPr>
              <w:t>vježbama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- 8</w:t>
            </w:r>
            <w:r w:rsidRPr="004C66CF">
              <w:rPr>
                <w:rFonts w:ascii="Cambria" w:hAnsi="Cambria" w:cs="Calibri"/>
                <w:sz w:val="20"/>
              </w:rPr>
              <w:t>0%</w:t>
            </w:r>
          </w:p>
        </w:tc>
      </w:tr>
      <w:tr w:rsidR="004B30AA" w:rsidRPr="00205AA7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4B30AA" w:rsidRPr="00205AA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77777777" w:rsidR="004B30AA" w:rsidRPr="00205AA7" w:rsidRDefault="004B30AA" w:rsidP="004B30A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77777777" w:rsidR="004B30AA" w:rsidRPr="00205AA7" w:rsidRDefault="004B30AA" w:rsidP="004B30A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Reetkatablice"/>
        <w:tblW w:w="9781" w:type="dxa"/>
        <w:tblInd w:w="-147" w:type="dxa"/>
        <w:tblLook w:val="04A0" w:firstRow="1" w:lastRow="0" w:firstColumn="1" w:lastColumn="0" w:noHBand="0" w:noVBand="1"/>
      </w:tblPr>
      <w:tblGrid>
        <w:gridCol w:w="695"/>
        <w:gridCol w:w="1338"/>
        <w:gridCol w:w="972"/>
        <w:gridCol w:w="972"/>
        <w:gridCol w:w="975"/>
        <w:gridCol w:w="1361"/>
        <w:gridCol w:w="598"/>
        <w:gridCol w:w="944"/>
        <w:gridCol w:w="810"/>
        <w:gridCol w:w="1316"/>
      </w:tblGrid>
      <w:tr w:rsidR="004B30AA" w:rsidRPr="00205AA7" w14:paraId="001676D0" w14:textId="77777777" w:rsidTr="002102E2">
        <w:tc>
          <w:tcPr>
            <w:tcW w:w="3060" w:type="dxa"/>
            <w:gridSpan w:val="2"/>
            <w:shd w:val="pct12" w:color="auto" w:fill="auto"/>
            <w:vAlign w:val="center"/>
          </w:tcPr>
          <w:p w14:paraId="0D17E480" w14:textId="30B12C5F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616" w:type="dxa"/>
            <w:shd w:val="pct12" w:color="auto" w:fill="auto"/>
            <w:vAlign w:val="center"/>
          </w:tcPr>
          <w:p w14:paraId="2CF28C99" w14:textId="51D309CB" w:rsidR="002102E2" w:rsidRPr="00205AA7" w:rsidRDefault="004B30AA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Usmeni kolokvij 1</w:t>
            </w:r>
          </w:p>
        </w:tc>
        <w:tc>
          <w:tcPr>
            <w:tcW w:w="616" w:type="dxa"/>
            <w:shd w:val="pct12" w:color="auto" w:fill="auto"/>
            <w:vAlign w:val="center"/>
          </w:tcPr>
          <w:p w14:paraId="70089CAD" w14:textId="66D3D564" w:rsidR="002102E2" w:rsidRPr="00205AA7" w:rsidRDefault="004B30AA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 xml:space="preserve">Usmeni kolokvij </w:t>
            </w:r>
            <w:r w:rsidR="00575DE8">
              <w:rPr>
                <w:rFonts w:ascii="Cambria" w:hAnsi="Cambria" w:cs="Calibri"/>
                <w:b/>
                <w:sz w:val="20"/>
                <w:lang w:val="hr-HR"/>
              </w:rPr>
              <w:t>2</w:t>
            </w:r>
          </w:p>
        </w:tc>
        <w:tc>
          <w:tcPr>
            <w:tcW w:w="616" w:type="dxa"/>
            <w:shd w:val="pct12" w:color="auto" w:fill="auto"/>
            <w:vAlign w:val="center"/>
          </w:tcPr>
          <w:p w14:paraId="156F838C" w14:textId="79B61958" w:rsidR="002102E2" w:rsidRPr="00205AA7" w:rsidRDefault="004B30AA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seminar</w:t>
            </w:r>
          </w:p>
        </w:tc>
        <w:tc>
          <w:tcPr>
            <w:tcW w:w="616" w:type="dxa"/>
            <w:shd w:val="pct12" w:color="auto" w:fill="auto"/>
            <w:vAlign w:val="center"/>
          </w:tcPr>
          <w:p w14:paraId="72165E82" w14:textId="770B7912" w:rsidR="002102E2" w:rsidRPr="00205AA7" w:rsidRDefault="004B30AA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prezentacija</w:t>
            </w:r>
          </w:p>
        </w:tc>
        <w:tc>
          <w:tcPr>
            <w:tcW w:w="616" w:type="dxa"/>
            <w:shd w:val="pct12" w:color="auto" w:fill="auto"/>
            <w:vAlign w:val="center"/>
          </w:tcPr>
          <w:p w14:paraId="4643BFD4" w14:textId="41D5CAF1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NV5</w:t>
            </w:r>
          </w:p>
        </w:tc>
        <w:tc>
          <w:tcPr>
            <w:tcW w:w="948" w:type="dxa"/>
            <w:shd w:val="pct12" w:color="auto" w:fill="auto"/>
            <w:vAlign w:val="center"/>
          </w:tcPr>
          <w:p w14:paraId="27E524B5" w14:textId="2E4DE498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4" w:type="dxa"/>
            <w:shd w:val="pct12" w:color="auto" w:fill="auto"/>
            <w:vAlign w:val="center"/>
          </w:tcPr>
          <w:p w14:paraId="6754C3ED" w14:textId="7D476937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879" w:type="dxa"/>
            <w:shd w:val="pct12" w:color="auto" w:fill="auto"/>
            <w:vAlign w:val="center"/>
          </w:tcPr>
          <w:p w14:paraId="5F349A75" w14:textId="0D0D12C4" w:rsidR="002102E2" w:rsidRPr="007764D3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4B30AA" w:rsidRPr="00205AA7" w14:paraId="20F0EDC8" w14:textId="77777777" w:rsidTr="00BA563D">
        <w:tc>
          <w:tcPr>
            <w:tcW w:w="963" w:type="dxa"/>
            <w:shd w:val="pct10" w:color="auto" w:fill="auto"/>
            <w:vAlign w:val="center"/>
          </w:tcPr>
          <w:p w14:paraId="78D8CA26" w14:textId="6171570F" w:rsidR="004B30AA" w:rsidRPr="00205AA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2097" w:type="dxa"/>
            <w:shd w:val="clear" w:color="auto" w:fill="auto"/>
          </w:tcPr>
          <w:p w14:paraId="3B6DA506" w14:textId="2ABC8FCD" w:rsidR="004B30AA" w:rsidRPr="00205AA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11210">
              <w:rPr>
                <w:rFonts w:ascii="Cambria" w:hAnsi="Cambria" w:cs="Calibri"/>
                <w:b/>
                <w:sz w:val="20"/>
              </w:rPr>
              <w:t>I1:</w:t>
            </w:r>
            <w:permStart w:id="1465192657" w:edGrp="everyone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Opisati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osnovne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pojmove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zaštite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okoliša</w:t>
            </w:r>
            <w:proofErr w:type="spellEnd"/>
            <w:r w:rsidRPr="0071368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13682">
              <w:rPr>
                <w:rFonts w:ascii="Times New Roman" w:hAnsi="Times New Roman"/>
                <w:sz w:val="20"/>
              </w:rPr>
              <w:t>i</w:t>
            </w:r>
            <w:permEnd w:id="1465192657"/>
            <w:proofErr w:type="spellEnd"/>
          </w:p>
        </w:tc>
        <w:tc>
          <w:tcPr>
            <w:tcW w:w="616" w:type="dxa"/>
            <w:vAlign w:val="center"/>
          </w:tcPr>
          <w:p w14:paraId="2FD003AD" w14:textId="64495960" w:rsidR="004B30AA" w:rsidRPr="00205AA7" w:rsidRDefault="002C3EEE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7B17C2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  <w:r w:rsidR="00B277E8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616" w:type="dxa"/>
            <w:vAlign w:val="center"/>
          </w:tcPr>
          <w:p w14:paraId="5A29CC4D" w14:textId="77777777" w:rsidR="004B30AA" w:rsidRPr="00205AA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108F989E" w14:textId="77777777" w:rsidR="004B30AA" w:rsidRPr="00205AA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FDE956D" w14:textId="3CA50D98" w:rsidR="004B30AA" w:rsidRPr="00205AA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4C24880C" w14:textId="77777777" w:rsidR="004B30AA" w:rsidRPr="00205AA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3EB29036" w14:textId="309DEE79" w:rsidR="004B30AA" w:rsidRPr="00205AA7" w:rsidRDefault="00B277E8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814" w:type="dxa"/>
            <w:vAlign w:val="center"/>
          </w:tcPr>
          <w:p w14:paraId="5F47E800" w14:textId="4CC4CE2F" w:rsidR="004B30AA" w:rsidRPr="00205AA7" w:rsidRDefault="00B277E8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1879" w:type="dxa"/>
            <w:vAlign w:val="center"/>
          </w:tcPr>
          <w:p w14:paraId="491760FF" w14:textId="523026BB" w:rsidR="004B30AA" w:rsidRPr="00FD6769" w:rsidRDefault="00816079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 w:rsidRPr="00816079">
              <w:rPr>
                <w:rFonts w:ascii="Cambria" w:hAnsi="Cambria" w:cs="Calibri"/>
                <w:bCs/>
                <w:sz w:val="20"/>
                <w:lang w:val="hr-HR"/>
              </w:rPr>
              <w:t>Dvije akademske godine</w:t>
            </w:r>
          </w:p>
        </w:tc>
      </w:tr>
      <w:tr w:rsidR="004B30AA" w:rsidRPr="00205AA7" w14:paraId="20B53C2F" w14:textId="77777777" w:rsidTr="00BA563D">
        <w:tc>
          <w:tcPr>
            <w:tcW w:w="963" w:type="dxa"/>
            <w:shd w:val="pct10" w:color="auto" w:fill="auto"/>
            <w:vAlign w:val="center"/>
          </w:tcPr>
          <w:p w14:paraId="55DECEA6" w14:textId="49E650FE" w:rsidR="004B30AA" w:rsidRPr="00205AA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2097" w:type="dxa"/>
            <w:shd w:val="clear" w:color="auto" w:fill="auto"/>
          </w:tcPr>
          <w:p w14:paraId="2EB372AA" w14:textId="3D02E4B0" w:rsidR="004B30AA" w:rsidRPr="00205AA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11210">
              <w:rPr>
                <w:rFonts w:ascii="Cambria" w:hAnsi="Cambria" w:cs="Calibri"/>
                <w:b/>
                <w:sz w:val="20"/>
              </w:rPr>
              <w:t>I2:</w:t>
            </w:r>
            <w:permStart w:id="1997038457" w:edGrp="everyone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Poznavati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izvor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vrste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načine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onečišćavanja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okoliša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te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način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uspostave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katastra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onečišćenja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prirode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okoliša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13682">
              <w:rPr>
                <w:rFonts w:ascii="Times New Roman" w:hAnsi="Times New Roman"/>
                <w:sz w:val="20"/>
              </w:rPr>
              <w:t>i</w:t>
            </w:r>
            <w:permEnd w:id="1997038457"/>
            <w:proofErr w:type="spellEnd"/>
          </w:p>
        </w:tc>
        <w:tc>
          <w:tcPr>
            <w:tcW w:w="616" w:type="dxa"/>
            <w:vAlign w:val="center"/>
          </w:tcPr>
          <w:p w14:paraId="5FAA8A99" w14:textId="3FADD25C" w:rsidR="004B30AA" w:rsidRPr="00205AA7" w:rsidRDefault="002C3EEE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7B17C2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</w:p>
        </w:tc>
        <w:tc>
          <w:tcPr>
            <w:tcW w:w="616" w:type="dxa"/>
            <w:vAlign w:val="center"/>
          </w:tcPr>
          <w:p w14:paraId="2C93F6AF" w14:textId="77777777" w:rsidR="004B30AA" w:rsidRPr="00205AA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436B6F04" w14:textId="77777777" w:rsidR="004B30AA" w:rsidRPr="00205AA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0B8EC552" w14:textId="30376965" w:rsidR="004B30AA" w:rsidRPr="00205AA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48EF2CB" w14:textId="77777777" w:rsidR="004B30AA" w:rsidRPr="00205AA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089BFE5D" w14:textId="2975F956" w:rsidR="004B30AA" w:rsidRPr="00205AA7" w:rsidRDefault="00B277E8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4" w:type="dxa"/>
            <w:vAlign w:val="center"/>
          </w:tcPr>
          <w:p w14:paraId="56F00E13" w14:textId="32186ADF" w:rsidR="004B30AA" w:rsidRPr="00205AA7" w:rsidRDefault="00B277E8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1879" w:type="dxa"/>
            <w:vAlign w:val="center"/>
          </w:tcPr>
          <w:p w14:paraId="7F349E98" w14:textId="27965E87" w:rsidR="004B30AA" w:rsidRPr="00205AA7" w:rsidRDefault="00816079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16079">
              <w:rPr>
                <w:rFonts w:ascii="Cambria" w:hAnsi="Cambria" w:cs="Calibri"/>
                <w:bCs/>
                <w:sz w:val="20"/>
                <w:lang w:val="hr-HR"/>
              </w:rPr>
              <w:t>Dvije akademske godine</w:t>
            </w:r>
          </w:p>
        </w:tc>
      </w:tr>
      <w:tr w:rsidR="004B30AA" w:rsidRPr="00205AA7" w14:paraId="36E14D1E" w14:textId="77777777" w:rsidTr="00BA563D">
        <w:tc>
          <w:tcPr>
            <w:tcW w:w="963" w:type="dxa"/>
            <w:shd w:val="pct10" w:color="auto" w:fill="auto"/>
            <w:vAlign w:val="center"/>
          </w:tcPr>
          <w:p w14:paraId="63D2A06D" w14:textId="48C10CC3" w:rsidR="004B30AA" w:rsidRPr="00205AA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2097" w:type="dxa"/>
            <w:shd w:val="clear" w:color="auto" w:fill="auto"/>
          </w:tcPr>
          <w:p w14:paraId="5B0078CE" w14:textId="70A75AE5" w:rsidR="004B30AA" w:rsidRPr="00205AA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11210">
              <w:rPr>
                <w:rFonts w:ascii="Cambria" w:hAnsi="Cambria" w:cs="Calibri"/>
                <w:b/>
                <w:sz w:val="20"/>
              </w:rPr>
              <w:t>I3: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Opisati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nacionalne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europske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politike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lastRenderedPageBreak/>
              <w:t>strategije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zaštite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okoliša</w:t>
            </w:r>
            <w:proofErr w:type="spellEnd"/>
          </w:p>
        </w:tc>
        <w:tc>
          <w:tcPr>
            <w:tcW w:w="616" w:type="dxa"/>
            <w:vAlign w:val="center"/>
          </w:tcPr>
          <w:p w14:paraId="22616F22" w14:textId="0141FB25" w:rsidR="004B30AA" w:rsidRPr="00205AA7" w:rsidRDefault="002C3EEE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1</w:t>
            </w:r>
            <w:r w:rsidR="007B17C2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</w:p>
        </w:tc>
        <w:tc>
          <w:tcPr>
            <w:tcW w:w="616" w:type="dxa"/>
            <w:vAlign w:val="center"/>
          </w:tcPr>
          <w:p w14:paraId="0EF136A8" w14:textId="77777777" w:rsidR="004B30AA" w:rsidRPr="00205AA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6CA9390" w14:textId="77777777" w:rsidR="004B30AA" w:rsidRPr="00205AA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348BCE8F" w14:textId="7134FE44" w:rsidR="004B30AA" w:rsidRPr="00205AA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3AE6041" w14:textId="77777777" w:rsidR="004B30AA" w:rsidRPr="00205AA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5A0CFD72" w14:textId="0A9D271D" w:rsidR="004B30AA" w:rsidRPr="00205AA7" w:rsidRDefault="00B277E8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4" w:type="dxa"/>
            <w:vAlign w:val="center"/>
          </w:tcPr>
          <w:p w14:paraId="35CEB387" w14:textId="192063B0" w:rsidR="004B30AA" w:rsidRPr="00205AA7" w:rsidRDefault="00B277E8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1879" w:type="dxa"/>
            <w:vAlign w:val="center"/>
          </w:tcPr>
          <w:p w14:paraId="72801638" w14:textId="4EB51977" w:rsidR="004B30AA" w:rsidRPr="00205AA7" w:rsidRDefault="00816079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16079">
              <w:rPr>
                <w:rFonts w:ascii="Cambria" w:hAnsi="Cambria" w:cs="Calibri"/>
                <w:bCs/>
                <w:sz w:val="20"/>
                <w:lang w:val="hr-HR"/>
              </w:rPr>
              <w:t>Dvije akademske godine</w:t>
            </w:r>
          </w:p>
        </w:tc>
      </w:tr>
      <w:tr w:rsidR="004B30AA" w:rsidRPr="00205AA7" w14:paraId="396AE6E9" w14:textId="77777777" w:rsidTr="00BA563D">
        <w:tc>
          <w:tcPr>
            <w:tcW w:w="963" w:type="dxa"/>
            <w:shd w:val="pct10" w:color="auto" w:fill="auto"/>
            <w:vAlign w:val="center"/>
          </w:tcPr>
          <w:p w14:paraId="7C584B97" w14:textId="5008AC36" w:rsidR="004B30AA" w:rsidRPr="00205AA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Ishod 4</w:t>
            </w:r>
          </w:p>
        </w:tc>
        <w:tc>
          <w:tcPr>
            <w:tcW w:w="2097" w:type="dxa"/>
            <w:shd w:val="clear" w:color="auto" w:fill="auto"/>
          </w:tcPr>
          <w:p w14:paraId="4F8D5DA2" w14:textId="528F72A1" w:rsidR="004B30AA" w:rsidRPr="00205AA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11210">
              <w:rPr>
                <w:rFonts w:ascii="Cambria" w:hAnsi="Cambria" w:cs="Calibri"/>
                <w:b/>
                <w:sz w:val="20"/>
              </w:rPr>
              <w:t>I4:</w:t>
            </w:r>
            <w:permStart w:id="1428562934" w:edGrp="everyone"/>
            <w:r w:rsidRPr="00F1121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Razumjeti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različite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pristupe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gospodarenja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otpadom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ermEnd w:id="1428562934"/>
          </w:p>
        </w:tc>
        <w:tc>
          <w:tcPr>
            <w:tcW w:w="616" w:type="dxa"/>
            <w:vAlign w:val="center"/>
          </w:tcPr>
          <w:p w14:paraId="6258DBEF" w14:textId="3C276D00" w:rsidR="004B30AA" w:rsidRPr="00205AA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05FA583D" w14:textId="5B20980C" w:rsidR="004B30AA" w:rsidRPr="00205AA7" w:rsidRDefault="002C3EEE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7B17C2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</w:p>
        </w:tc>
        <w:tc>
          <w:tcPr>
            <w:tcW w:w="616" w:type="dxa"/>
            <w:vAlign w:val="center"/>
          </w:tcPr>
          <w:p w14:paraId="7017CBA9" w14:textId="77777777" w:rsidR="004B30AA" w:rsidRPr="00205AA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BED18BD" w14:textId="2E77F819" w:rsidR="004B30AA" w:rsidRPr="00205AA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F5539FD" w14:textId="77777777" w:rsidR="004B30AA" w:rsidRPr="00205AA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76FE49AB" w14:textId="6E406839" w:rsidR="004B30AA" w:rsidRPr="00205AA7" w:rsidRDefault="00B277E8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4" w:type="dxa"/>
            <w:vAlign w:val="center"/>
          </w:tcPr>
          <w:p w14:paraId="462F182D" w14:textId="569CABA3" w:rsidR="004B30AA" w:rsidRPr="00205AA7" w:rsidRDefault="00B277E8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1879" w:type="dxa"/>
            <w:vAlign w:val="center"/>
          </w:tcPr>
          <w:p w14:paraId="31DAFEBA" w14:textId="149EBB75" w:rsidR="004B30AA" w:rsidRPr="00205AA7" w:rsidRDefault="00816079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16079">
              <w:rPr>
                <w:rFonts w:ascii="Cambria" w:hAnsi="Cambria" w:cs="Calibri"/>
                <w:bCs/>
                <w:sz w:val="20"/>
                <w:lang w:val="hr-HR"/>
              </w:rPr>
              <w:t>Dvije akademske godine</w:t>
            </w:r>
          </w:p>
        </w:tc>
      </w:tr>
      <w:tr w:rsidR="004B30AA" w:rsidRPr="00205AA7" w14:paraId="3902A62A" w14:textId="77777777" w:rsidTr="00BA563D">
        <w:tc>
          <w:tcPr>
            <w:tcW w:w="963" w:type="dxa"/>
            <w:shd w:val="pct10" w:color="auto" w:fill="auto"/>
            <w:vAlign w:val="center"/>
          </w:tcPr>
          <w:p w14:paraId="55293B1B" w14:textId="217E59D5" w:rsidR="004B30AA" w:rsidRPr="00205AA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2097" w:type="dxa"/>
            <w:shd w:val="clear" w:color="auto" w:fill="auto"/>
          </w:tcPr>
          <w:p w14:paraId="333E63A0" w14:textId="00AB9123" w:rsidR="004B30AA" w:rsidRPr="00205AA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11210">
              <w:rPr>
                <w:rFonts w:ascii="Cambria" w:hAnsi="Cambria" w:cs="Calibri"/>
                <w:b/>
                <w:sz w:val="20"/>
              </w:rPr>
              <w:t>I5:</w:t>
            </w:r>
            <w:permStart w:id="1705131080" w:edGrp="everyone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Razlikovati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metode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pročišćavanja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otpadnih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voda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dimnih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ispušnih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plinova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zbrinjavanje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nusprodukata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animalnog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podrijetla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ermEnd w:id="1705131080"/>
          </w:p>
        </w:tc>
        <w:tc>
          <w:tcPr>
            <w:tcW w:w="616" w:type="dxa"/>
            <w:vAlign w:val="center"/>
          </w:tcPr>
          <w:p w14:paraId="29CD5912" w14:textId="7D4DF860" w:rsidR="004B30AA" w:rsidRPr="00205AA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45DECE59" w14:textId="2E8ED075" w:rsidR="004B30AA" w:rsidRPr="00205AA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0F9EF8C3" w14:textId="4EEE37C6" w:rsidR="004B30AA" w:rsidRPr="00205AA7" w:rsidRDefault="007B17C2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616" w:type="dxa"/>
            <w:vAlign w:val="center"/>
          </w:tcPr>
          <w:p w14:paraId="60BA0ECE" w14:textId="41ACBE7F" w:rsidR="004B30AA" w:rsidRPr="00205AA7" w:rsidRDefault="00575DE8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</w:p>
        </w:tc>
        <w:tc>
          <w:tcPr>
            <w:tcW w:w="616" w:type="dxa"/>
            <w:vAlign w:val="center"/>
          </w:tcPr>
          <w:p w14:paraId="6587A1A9" w14:textId="77777777" w:rsidR="004B30AA" w:rsidRPr="00205AA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50E9FB74" w14:textId="410311A5" w:rsidR="004B30AA" w:rsidRPr="00205AA7" w:rsidRDefault="00B277E8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30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4" w:type="dxa"/>
            <w:vAlign w:val="center"/>
          </w:tcPr>
          <w:p w14:paraId="2462515B" w14:textId="0A0E6508" w:rsidR="004B30AA" w:rsidRPr="00205AA7" w:rsidRDefault="00B277E8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1879" w:type="dxa"/>
            <w:vAlign w:val="center"/>
          </w:tcPr>
          <w:p w14:paraId="5CD6D6FE" w14:textId="288A2716" w:rsidR="004B30AA" w:rsidRPr="00205AA7" w:rsidRDefault="00816079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16079">
              <w:rPr>
                <w:rFonts w:ascii="Cambria" w:hAnsi="Cambria" w:cs="Calibri"/>
                <w:bCs/>
                <w:sz w:val="20"/>
                <w:lang w:val="hr-HR"/>
              </w:rPr>
              <w:t>Dvije akademske godine</w:t>
            </w:r>
          </w:p>
        </w:tc>
      </w:tr>
      <w:tr w:rsidR="004B30AA" w:rsidRPr="00630907" w14:paraId="20FBBB0F" w14:textId="77777777" w:rsidTr="002102E2">
        <w:tc>
          <w:tcPr>
            <w:tcW w:w="963" w:type="dxa"/>
            <w:shd w:val="pct10" w:color="auto" w:fill="auto"/>
            <w:vAlign w:val="center"/>
          </w:tcPr>
          <w:p w14:paraId="4AC64813" w14:textId="1463EE5F" w:rsidR="004B30AA" w:rsidRPr="0063090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2097" w:type="dxa"/>
          </w:tcPr>
          <w:p w14:paraId="169B3B8B" w14:textId="48F620FC" w:rsidR="004B30AA" w:rsidRPr="0063090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11210">
              <w:rPr>
                <w:rFonts w:ascii="Cambria" w:hAnsi="Cambria" w:cs="Calibri"/>
                <w:b/>
                <w:sz w:val="20"/>
              </w:rPr>
              <w:t>I6:</w:t>
            </w:r>
            <w:r w:rsidRPr="00F1121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Razložiti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gospodarenje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posebnim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kategorijama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otpada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te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pripravnost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slučaju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iznenadnih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događaja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kao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ostale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mjere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način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gospodarenja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otpadom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po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načelu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smanjenja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količina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opasnih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svojstava</w:t>
            </w:r>
            <w:proofErr w:type="spellEnd"/>
          </w:p>
        </w:tc>
        <w:tc>
          <w:tcPr>
            <w:tcW w:w="616" w:type="dxa"/>
            <w:vAlign w:val="center"/>
          </w:tcPr>
          <w:p w14:paraId="33C7DBF1" w14:textId="7B80C890" w:rsidR="004B30AA" w:rsidRPr="0063090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154D7AA1" w14:textId="184E267A" w:rsidR="004B30AA" w:rsidRPr="0063090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866304E" w14:textId="23DE8963" w:rsidR="004B30AA" w:rsidRPr="00630907" w:rsidRDefault="007B17C2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616" w:type="dxa"/>
            <w:vAlign w:val="center"/>
          </w:tcPr>
          <w:p w14:paraId="6357F48E" w14:textId="0D95EC40" w:rsidR="004B30AA" w:rsidRPr="00630907" w:rsidRDefault="00575DE8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</w:p>
        </w:tc>
        <w:tc>
          <w:tcPr>
            <w:tcW w:w="616" w:type="dxa"/>
            <w:vAlign w:val="center"/>
          </w:tcPr>
          <w:p w14:paraId="404DCBB8" w14:textId="77777777" w:rsidR="004B30AA" w:rsidRPr="0063090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5A13C745" w14:textId="5DC617D1" w:rsidR="004B30AA" w:rsidRPr="00630907" w:rsidRDefault="00B277E8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30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4" w:type="dxa"/>
            <w:vAlign w:val="center"/>
          </w:tcPr>
          <w:p w14:paraId="43D08FC3" w14:textId="5737EE65" w:rsidR="004B30AA" w:rsidRPr="00630907" w:rsidRDefault="00B277E8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1879" w:type="dxa"/>
            <w:vAlign w:val="center"/>
          </w:tcPr>
          <w:p w14:paraId="332802AF" w14:textId="570A3794" w:rsidR="004B30AA" w:rsidRPr="00630907" w:rsidRDefault="00816079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16079">
              <w:rPr>
                <w:rFonts w:ascii="Cambria" w:hAnsi="Cambria" w:cs="Calibri"/>
                <w:bCs/>
                <w:sz w:val="20"/>
                <w:lang w:val="hr-HR"/>
              </w:rPr>
              <w:t>Dvije akademske godine</w:t>
            </w:r>
          </w:p>
        </w:tc>
      </w:tr>
      <w:tr w:rsidR="004B30AA" w:rsidRPr="00630907" w14:paraId="6B25260B" w14:textId="77777777" w:rsidTr="002102E2">
        <w:tc>
          <w:tcPr>
            <w:tcW w:w="963" w:type="dxa"/>
            <w:shd w:val="pct10" w:color="auto" w:fill="auto"/>
            <w:vAlign w:val="center"/>
          </w:tcPr>
          <w:p w14:paraId="247D00A8" w14:textId="51141063" w:rsidR="004B30AA" w:rsidRPr="0063090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7</w:t>
            </w:r>
          </w:p>
        </w:tc>
        <w:tc>
          <w:tcPr>
            <w:tcW w:w="2097" w:type="dxa"/>
          </w:tcPr>
          <w:p w14:paraId="5252E3AD" w14:textId="17C185A4" w:rsidR="004B30AA" w:rsidRPr="0063090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A8EFE67" w14:textId="5C480774" w:rsidR="004B30AA" w:rsidRPr="0063090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0AC2994D" w14:textId="77777777" w:rsidR="004B30AA" w:rsidRPr="0063090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67FD751" w14:textId="77777777" w:rsidR="004B30AA" w:rsidRPr="0063090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1742F0B" w14:textId="77777777" w:rsidR="004B30AA" w:rsidRPr="0063090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713D930F" w14:textId="77777777" w:rsidR="004B30AA" w:rsidRPr="0063090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3B1212A5" w14:textId="77777777" w:rsidR="004B30AA" w:rsidRPr="0063090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3F621A42" w14:textId="77777777" w:rsidR="004B30AA" w:rsidRPr="0063090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879" w:type="dxa"/>
            <w:vAlign w:val="center"/>
          </w:tcPr>
          <w:p w14:paraId="31963968" w14:textId="77777777" w:rsidR="004B30AA" w:rsidRPr="0063090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4B30AA" w:rsidRPr="00205AA7" w14:paraId="6CF15AC8" w14:textId="77777777" w:rsidTr="002102E2">
        <w:trPr>
          <w:gridAfter w:val="1"/>
          <w:wAfter w:w="1879" w:type="dxa"/>
        </w:trPr>
        <w:tc>
          <w:tcPr>
            <w:tcW w:w="3060" w:type="dxa"/>
            <w:gridSpan w:val="2"/>
            <w:shd w:val="pct10" w:color="auto" w:fill="auto"/>
            <w:vAlign w:val="center"/>
          </w:tcPr>
          <w:p w14:paraId="6D578312" w14:textId="3B066F7B" w:rsidR="004B30AA" w:rsidRPr="00205AA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205AA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616" w:type="dxa"/>
            <w:vAlign w:val="center"/>
          </w:tcPr>
          <w:p w14:paraId="5A84337C" w14:textId="37C6AEC4" w:rsidR="004B30AA" w:rsidRPr="00205AA7" w:rsidRDefault="007B17C2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30</w:t>
            </w:r>
          </w:p>
        </w:tc>
        <w:tc>
          <w:tcPr>
            <w:tcW w:w="616" w:type="dxa"/>
            <w:vAlign w:val="center"/>
          </w:tcPr>
          <w:p w14:paraId="1CB806E6" w14:textId="053A2EB6" w:rsidR="004B30AA" w:rsidRPr="00205AA7" w:rsidRDefault="00575DE8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616" w:type="dxa"/>
            <w:vAlign w:val="center"/>
          </w:tcPr>
          <w:p w14:paraId="5AED59C7" w14:textId="09BFE5A1" w:rsidR="004B30AA" w:rsidRPr="00205AA7" w:rsidRDefault="007B17C2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</w:p>
        </w:tc>
        <w:tc>
          <w:tcPr>
            <w:tcW w:w="616" w:type="dxa"/>
            <w:vAlign w:val="center"/>
          </w:tcPr>
          <w:p w14:paraId="5E9A1849" w14:textId="55140FE8" w:rsidR="004B30AA" w:rsidRPr="00205AA7" w:rsidRDefault="00575DE8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40</w:t>
            </w:r>
          </w:p>
        </w:tc>
        <w:tc>
          <w:tcPr>
            <w:tcW w:w="616" w:type="dxa"/>
            <w:vAlign w:val="center"/>
          </w:tcPr>
          <w:p w14:paraId="1C3BA31E" w14:textId="77777777" w:rsidR="004B30AA" w:rsidRPr="00205AA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7CCF9289" w14:textId="1C7836BA" w:rsidR="004B30AA" w:rsidRPr="00205AA7" w:rsidRDefault="007B17C2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</w:t>
            </w:r>
          </w:p>
        </w:tc>
        <w:tc>
          <w:tcPr>
            <w:tcW w:w="814" w:type="dxa"/>
            <w:vAlign w:val="center"/>
          </w:tcPr>
          <w:p w14:paraId="77ED1175" w14:textId="4AD83312" w:rsidR="004B30AA" w:rsidRPr="00205AA7" w:rsidRDefault="007B17C2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</w:t>
            </w:r>
          </w:p>
        </w:tc>
      </w:tr>
      <w:tr w:rsidR="004B30AA" w:rsidRPr="00205AA7" w14:paraId="0DDF5E24" w14:textId="5CC3A944" w:rsidTr="002102E2">
        <w:trPr>
          <w:gridAfter w:val="1"/>
          <w:wAfter w:w="1879" w:type="dxa"/>
        </w:trPr>
        <w:tc>
          <w:tcPr>
            <w:tcW w:w="3060" w:type="dxa"/>
            <w:gridSpan w:val="2"/>
            <w:shd w:val="pct10" w:color="auto" w:fill="auto"/>
            <w:vAlign w:val="center"/>
          </w:tcPr>
          <w:p w14:paraId="7379F503" w14:textId="11C13A88" w:rsidR="004B30AA" w:rsidRPr="0088777F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616" w:type="dxa"/>
            <w:vAlign w:val="center"/>
          </w:tcPr>
          <w:p w14:paraId="37E7DE8D" w14:textId="632C078A" w:rsidR="004B30AA" w:rsidRPr="00205AA7" w:rsidRDefault="007B17C2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</w:p>
        </w:tc>
        <w:tc>
          <w:tcPr>
            <w:tcW w:w="616" w:type="dxa"/>
            <w:vAlign w:val="center"/>
          </w:tcPr>
          <w:p w14:paraId="55519B72" w14:textId="3B1585D5" w:rsidR="004B30AA" w:rsidRPr="00205AA7" w:rsidRDefault="00575DE8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0,25</w:t>
            </w:r>
          </w:p>
        </w:tc>
        <w:tc>
          <w:tcPr>
            <w:tcW w:w="616" w:type="dxa"/>
            <w:vAlign w:val="center"/>
          </w:tcPr>
          <w:p w14:paraId="36C53530" w14:textId="16AD26CB" w:rsidR="004B30AA" w:rsidRPr="00205AA7" w:rsidRDefault="00575DE8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0,75</w:t>
            </w:r>
          </w:p>
        </w:tc>
        <w:tc>
          <w:tcPr>
            <w:tcW w:w="616" w:type="dxa"/>
            <w:vAlign w:val="center"/>
          </w:tcPr>
          <w:p w14:paraId="469644EF" w14:textId="644B228F" w:rsidR="004B30AA" w:rsidRPr="00205AA7" w:rsidRDefault="00575DE8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</w:p>
        </w:tc>
        <w:tc>
          <w:tcPr>
            <w:tcW w:w="616" w:type="dxa"/>
            <w:vAlign w:val="center"/>
          </w:tcPr>
          <w:p w14:paraId="4D4F3547" w14:textId="77777777" w:rsidR="004B30AA" w:rsidRPr="00205AA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18A457DF" w14:textId="70773B96" w:rsidR="004B30AA" w:rsidRPr="00205AA7" w:rsidRDefault="007B17C2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</w:t>
            </w:r>
          </w:p>
        </w:tc>
        <w:tc>
          <w:tcPr>
            <w:tcW w:w="814" w:type="dxa"/>
            <w:vAlign w:val="center"/>
          </w:tcPr>
          <w:p w14:paraId="594187F8" w14:textId="77777777" w:rsidR="004B30AA" w:rsidRPr="00205AA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Reetkatablice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88777F" w:rsidRPr="00630907" w14:paraId="7F44BBFF" w14:textId="77777777" w:rsidTr="005E1DF6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4B30AA" w:rsidRPr="00630907" w14:paraId="14DEF838" w14:textId="77777777" w:rsidTr="00FF7575">
        <w:tc>
          <w:tcPr>
            <w:tcW w:w="851" w:type="dxa"/>
            <w:shd w:val="pct10" w:color="auto" w:fill="auto"/>
            <w:vAlign w:val="center"/>
          </w:tcPr>
          <w:p w14:paraId="0AED2C4A" w14:textId="62A954AC" w:rsidR="004B30AA" w:rsidRPr="0063090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  <w:shd w:val="clear" w:color="auto" w:fill="auto"/>
          </w:tcPr>
          <w:p w14:paraId="6DAD7EE3" w14:textId="4DB39048" w:rsidR="004B30AA" w:rsidRPr="0063090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11210">
              <w:rPr>
                <w:rFonts w:ascii="Cambria" w:hAnsi="Cambria" w:cs="Calibri"/>
                <w:b/>
                <w:sz w:val="20"/>
              </w:rPr>
              <w:t>I1:</w:t>
            </w:r>
            <w:permStart w:id="1296717054" w:edGrp="everyone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Opisati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osnovne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pojmove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zaštite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okoliša</w:t>
            </w:r>
            <w:proofErr w:type="spellEnd"/>
            <w:r w:rsidRPr="0071368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13682">
              <w:rPr>
                <w:rFonts w:ascii="Times New Roman" w:hAnsi="Times New Roman"/>
                <w:sz w:val="20"/>
              </w:rPr>
              <w:t>i</w:t>
            </w:r>
            <w:permEnd w:id="1296717054"/>
            <w:proofErr w:type="spellEnd"/>
          </w:p>
        </w:tc>
        <w:tc>
          <w:tcPr>
            <w:tcW w:w="1615" w:type="dxa"/>
            <w:vAlign w:val="center"/>
          </w:tcPr>
          <w:p w14:paraId="47C8C6A8" w14:textId="029A1F40" w:rsidR="004B30AA" w:rsidRPr="0063090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C7A0893" w14:textId="13BA5867" w:rsidR="004B30AA" w:rsidRPr="00630907" w:rsidRDefault="007B17C2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  <w:r w:rsidR="00B277E8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  <w:bookmarkStart w:id="0" w:name="_GoBack"/>
            <w:bookmarkEnd w:id="0"/>
          </w:p>
        </w:tc>
        <w:tc>
          <w:tcPr>
            <w:tcW w:w="944" w:type="dxa"/>
            <w:vAlign w:val="center"/>
          </w:tcPr>
          <w:p w14:paraId="41111C1C" w14:textId="41E15BC6" w:rsidR="004B30AA" w:rsidRPr="00630907" w:rsidRDefault="00B277E8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0" w:type="dxa"/>
            <w:vAlign w:val="center"/>
          </w:tcPr>
          <w:p w14:paraId="48703CF2" w14:textId="498E0ED3" w:rsidR="004B30AA" w:rsidRPr="00630907" w:rsidRDefault="00B277E8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</w:tr>
      <w:tr w:rsidR="004B30AA" w:rsidRPr="00630907" w14:paraId="11AC6D7B" w14:textId="77777777" w:rsidTr="00FF7575">
        <w:tc>
          <w:tcPr>
            <w:tcW w:w="851" w:type="dxa"/>
            <w:shd w:val="pct10" w:color="auto" w:fill="auto"/>
            <w:vAlign w:val="center"/>
          </w:tcPr>
          <w:p w14:paraId="48E529D3" w14:textId="0AF3F33E" w:rsidR="004B30AA" w:rsidRPr="0063090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  <w:shd w:val="clear" w:color="auto" w:fill="auto"/>
          </w:tcPr>
          <w:p w14:paraId="2A0B56A4" w14:textId="1AAB5E13" w:rsidR="004B30AA" w:rsidRPr="0063090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11210">
              <w:rPr>
                <w:rFonts w:ascii="Cambria" w:hAnsi="Cambria" w:cs="Calibri"/>
                <w:b/>
                <w:sz w:val="20"/>
              </w:rPr>
              <w:t>I2:</w:t>
            </w:r>
            <w:permStart w:id="1119320907" w:edGrp="everyone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Poznavati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izvor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vrste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načine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onečišćavanja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okoliša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te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način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uspostave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katastra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onečišćenja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prirode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okoliša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13682">
              <w:rPr>
                <w:rFonts w:ascii="Times New Roman" w:hAnsi="Times New Roman"/>
                <w:sz w:val="20"/>
              </w:rPr>
              <w:t>i</w:t>
            </w:r>
            <w:permEnd w:id="1119320907"/>
            <w:proofErr w:type="spellEnd"/>
          </w:p>
        </w:tc>
        <w:tc>
          <w:tcPr>
            <w:tcW w:w="1615" w:type="dxa"/>
            <w:vAlign w:val="center"/>
          </w:tcPr>
          <w:p w14:paraId="1A82674F" w14:textId="33E9C3DA" w:rsidR="004B30AA" w:rsidRPr="0063090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17C20B82" w14:textId="59B87055" w:rsidR="004B30AA" w:rsidRPr="00630907" w:rsidRDefault="007B17C2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  <w:r w:rsidR="00B277E8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944" w:type="dxa"/>
            <w:vAlign w:val="center"/>
          </w:tcPr>
          <w:p w14:paraId="178137AC" w14:textId="251EDEA8" w:rsidR="004B30AA" w:rsidRPr="00630907" w:rsidRDefault="00B277E8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0" w:type="dxa"/>
            <w:vAlign w:val="center"/>
          </w:tcPr>
          <w:p w14:paraId="5341782E" w14:textId="2BC012CF" w:rsidR="004B30AA" w:rsidRPr="00630907" w:rsidRDefault="00B277E8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</w:tr>
      <w:tr w:rsidR="004B30AA" w:rsidRPr="00630907" w14:paraId="75E9872E" w14:textId="77777777" w:rsidTr="00FF7575">
        <w:tc>
          <w:tcPr>
            <w:tcW w:w="851" w:type="dxa"/>
            <w:shd w:val="pct10" w:color="auto" w:fill="auto"/>
            <w:vAlign w:val="center"/>
          </w:tcPr>
          <w:p w14:paraId="1EF0C953" w14:textId="35AC2E50" w:rsidR="004B30AA" w:rsidRPr="0063090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  <w:shd w:val="clear" w:color="auto" w:fill="auto"/>
          </w:tcPr>
          <w:p w14:paraId="0F9BACD1" w14:textId="55902401" w:rsidR="004B30AA" w:rsidRPr="0063090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11210">
              <w:rPr>
                <w:rFonts w:ascii="Cambria" w:hAnsi="Cambria" w:cs="Calibri"/>
                <w:b/>
                <w:sz w:val="20"/>
              </w:rPr>
              <w:t>I3: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Opisati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nacionalne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europske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politike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strategije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zaštite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okoliša</w:t>
            </w:r>
            <w:proofErr w:type="spellEnd"/>
          </w:p>
        </w:tc>
        <w:tc>
          <w:tcPr>
            <w:tcW w:w="1615" w:type="dxa"/>
            <w:vAlign w:val="center"/>
          </w:tcPr>
          <w:p w14:paraId="16682D20" w14:textId="1007A042" w:rsidR="004B30AA" w:rsidRPr="0063090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3597F267" w14:textId="1D657EA6" w:rsidR="004B30AA" w:rsidRPr="00630907" w:rsidRDefault="007B17C2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  <w:r w:rsidR="00B277E8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944" w:type="dxa"/>
            <w:vAlign w:val="center"/>
          </w:tcPr>
          <w:p w14:paraId="747822E3" w14:textId="10648B00" w:rsidR="004B30AA" w:rsidRPr="00630907" w:rsidRDefault="00B277E8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0" w:type="dxa"/>
            <w:vAlign w:val="center"/>
          </w:tcPr>
          <w:p w14:paraId="3FDF55C0" w14:textId="20E10F5C" w:rsidR="004B30AA" w:rsidRPr="00630907" w:rsidRDefault="00B277E8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</w:tr>
      <w:tr w:rsidR="004B30AA" w:rsidRPr="00630907" w14:paraId="456995F5" w14:textId="77777777" w:rsidTr="00FF7575">
        <w:tc>
          <w:tcPr>
            <w:tcW w:w="851" w:type="dxa"/>
            <w:shd w:val="pct10" w:color="auto" w:fill="auto"/>
            <w:vAlign w:val="center"/>
          </w:tcPr>
          <w:p w14:paraId="1AF3E726" w14:textId="3525625A" w:rsidR="004B30AA" w:rsidRPr="0063090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Ishod 4</w:t>
            </w:r>
          </w:p>
        </w:tc>
        <w:tc>
          <w:tcPr>
            <w:tcW w:w="3457" w:type="dxa"/>
            <w:gridSpan w:val="2"/>
            <w:shd w:val="clear" w:color="auto" w:fill="auto"/>
          </w:tcPr>
          <w:p w14:paraId="06057E7B" w14:textId="08AE2927" w:rsidR="004B30AA" w:rsidRPr="0063090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11210">
              <w:rPr>
                <w:rFonts w:ascii="Cambria" w:hAnsi="Cambria" w:cs="Calibri"/>
                <w:b/>
                <w:sz w:val="20"/>
              </w:rPr>
              <w:t>I4:</w:t>
            </w:r>
            <w:permStart w:id="1781813993" w:edGrp="everyone"/>
            <w:r w:rsidRPr="00F1121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Razumjeti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različite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pristupe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gospodarenja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otpadom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ermEnd w:id="1781813993"/>
          </w:p>
        </w:tc>
        <w:tc>
          <w:tcPr>
            <w:tcW w:w="1615" w:type="dxa"/>
            <w:vAlign w:val="center"/>
          </w:tcPr>
          <w:p w14:paraId="19F764F7" w14:textId="6241812D" w:rsidR="004B30AA" w:rsidRPr="0063090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42E90822" w14:textId="39556DE3" w:rsidR="004B30AA" w:rsidRPr="00630907" w:rsidRDefault="007B17C2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  <w:r w:rsidR="00B277E8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944" w:type="dxa"/>
            <w:vAlign w:val="center"/>
          </w:tcPr>
          <w:p w14:paraId="051D7860" w14:textId="0C7C968A" w:rsidR="004B30AA" w:rsidRPr="00630907" w:rsidRDefault="00B277E8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0" w:type="dxa"/>
            <w:vAlign w:val="center"/>
          </w:tcPr>
          <w:p w14:paraId="569FA429" w14:textId="1EC123C2" w:rsidR="004B30AA" w:rsidRPr="00630907" w:rsidRDefault="00B277E8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</w:tr>
      <w:tr w:rsidR="004B30AA" w:rsidRPr="00630907" w14:paraId="1289123F" w14:textId="77777777" w:rsidTr="00FF7575">
        <w:tc>
          <w:tcPr>
            <w:tcW w:w="851" w:type="dxa"/>
            <w:shd w:val="pct10" w:color="auto" w:fill="auto"/>
            <w:vAlign w:val="center"/>
          </w:tcPr>
          <w:p w14:paraId="7EAAA267" w14:textId="4D8F506D" w:rsidR="004B30AA" w:rsidRPr="0063090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  <w:shd w:val="clear" w:color="auto" w:fill="auto"/>
          </w:tcPr>
          <w:p w14:paraId="608D4A00" w14:textId="6F809D5D" w:rsidR="004B30AA" w:rsidRPr="0063090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11210">
              <w:rPr>
                <w:rFonts w:ascii="Cambria" w:hAnsi="Cambria" w:cs="Calibri"/>
                <w:b/>
                <w:sz w:val="20"/>
              </w:rPr>
              <w:t>I5:</w:t>
            </w:r>
            <w:permStart w:id="402862220" w:edGrp="everyone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Razlikovati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metode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pročišćavanja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otpadnih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voda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dimnih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ispušnih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plinova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zbrinjavanje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nusprodukata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animalnog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podrijetla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ermEnd w:id="402862220"/>
          </w:p>
        </w:tc>
        <w:tc>
          <w:tcPr>
            <w:tcW w:w="1615" w:type="dxa"/>
            <w:vAlign w:val="center"/>
          </w:tcPr>
          <w:p w14:paraId="732557C7" w14:textId="1BD1F413" w:rsidR="004B30AA" w:rsidRPr="0063090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AA571FD" w14:textId="718FEBC9" w:rsidR="004B30AA" w:rsidRPr="00630907" w:rsidRDefault="007B17C2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  <w:r w:rsidR="00B277E8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944" w:type="dxa"/>
            <w:vAlign w:val="center"/>
          </w:tcPr>
          <w:p w14:paraId="4DD10D31" w14:textId="0845153A" w:rsidR="004B30AA" w:rsidRPr="00630907" w:rsidRDefault="00B277E8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0" w:type="dxa"/>
            <w:vAlign w:val="center"/>
          </w:tcPr>
          <w:p w14:paraId="67F3E445" w14:textId="495813B4" w:rsidR="004B30AA" w:rsidRPr="00630907" w:rsidRDefault="00B277E8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</w:tr>
      <w:tr w:rsidR="004B30AA" w:rsidRPr="00630907" w14:paraId="2ECDEB62" w14:textId="77777777" w:rsidTr="0088777F">
        <w:tc>
          <w:tcPr>
            <w:tcW w:w="851" w:type="dxa"/>
            <w:shd w:val="pct10" w:color="auto" w:fill="auto"/>
            <w:vAlign w:val="center"/>
          </w:tcPr>
          <w:p w14:paraId="2F8DB2EF" w14:textId="2C110B54" w:rsidR="004B30AA" w:rsidRPr="0063090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30D79CA4" w14:textId="1600B798" w:rsidR="004B30AA" w:rsidRPr="0063090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11210">
              <w:rPr>
                <w:rFonts w:ascii="Cambria" w:hAnsi="Cambria" w:cs="Calibri"/>
                <w:b/>
                <w:sz w:val="20"/>
              </w:rPr>
              <w:t>I6:</w:t>
            </w:r>
            <w:r w:rsidRPr="00F1121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Razložiti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gospodarenje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posebnim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kategorijama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otpada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te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pripravnost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slučaju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iznenadnih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događaja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kao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ostale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mjere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način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gospodarenja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otpadom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po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načelu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smanjenja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količina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opasnih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svojstava</w:t>
            </w:r>
            <w:proofErr w:type="spellEnd"/>
          </w:p>
        </w:tc>
        <w:tc>
          <w:tcPr>
            <w:tcW w:w="1615" w:type="dxa"/>
            <w:vAlign w:val="center"/>
          </w:tcPr>
          <w:p w14:paraId="6A164F91" w14:textId="275CDEAF" w:rsidR="004B30AA" w:rsidRPr="0063090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4F75839" w14:textId="08A65ECF" w:rsidR="004B30AA" w:rsidRPr="00630907" w:rsidRDefault="007B17C2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  <w:r w:rsidR="00B277E8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944" w:type="dxa"/>
            <w:vAlign w:val="center"/>
          </w:tcPr>
          <w:p w14:paraId="175C7DF4" w14:textId="2A0A86BF" w:rsidR="004B30AA" w:rsidRPr="00630907" w:rsidRDefault="00B277E8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0" w:type="dxa"/>
            <w:vAlign w:val="center"/>
          </w:tcPr>
          <w:p w14:paraId="5258AC11" w14:textId="6053C480" w:rsidR="004B30AA" w:rsidRPr="00630907" w:rsidRDefault="00B277E8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</w:tr>
      <w:tr w:rsidR="004B30AA" w:rsidRPr="00630907" w14:paraId="43DA7E96" w14:textId="77777777" w:rsidTr="0088777F">
        <w:tc>
          <w:tcPr>
            <w:tcW w:w="851" w:type="dxa"/>
            <w:shd w:val="pct10" w:color="auto" w:fill="auto"/>
            <w:vAlign w:val="center"/>
          </w:tcPr>
          <w:p w14:paraId="2CCBD4F6" w14:textId="1B1D22E4" w:rsidR="004B30AA" w:rsidRPr="0063090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7</w:t>
            </w:r>
          </w:p>
        </w:tc>
        <w:tc>
          <w:tcPr>
            <w:tcW w:w="3457" w:type="dxa"/>
            <w:gridSpan w:val="2"/>
          </w:tcPr>
          <w:p w14:paraId="718F8D15" w14:textId="16130993" w:rsidR="004B30AA" w:rsidRPr="0063090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22B5AA59" w14:textId="5AA11AD7" w:rsidR="004B30AA" w:rsidRPr="0063090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2E54EF07" w14:textId="77777777" w:rsidR="004B30AA" w:rsidRPr="0063090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6656E80E" w14:textId="77777777" w:rsidR="004B30AA" w:rsidRPr="0063090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2F11403F" w14:textId="77777777" w:rsidR="004B30AA" w:rsidRPr="0063090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4B30AA" w:rsidRPr="00630907" w14:paraId="2E419122" w14:textId="77777777" w:rsidTr="00522833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4B30AA" w:rsidRPr="0063090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63090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615" w:type="dxa"/>
            <w:vAlign w:val="center"/>
          </w:tcPr>
          <w:p w14:paraId="4F0DC8A0" w14:textId="2B245CCF" w:rsidR="004B30AA" w:rsidRPr="0063090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5ED68062" w14:textId="160F5D02" w:rsidR="004B30AA" w:rsidRPr="00630907" w:rsidRDefault="007B17C2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</w:t>
            </w:r>
          </w:p>
        </w:tc>
        <w:tc>
          <w:tcPr>
            <w:tcW w:w="944" w:type="dxa"/>
            <w:vAlign w:val="center"/>
          </w:tcPr>
          <w:p w14:paraId="4C991C7B" w14:textId="1ED0FD6B" w:rsidR="004B30AA" w:rsidRPr="00630907" w:rsidRDefault="007B17C2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</w:t>
            </w:r>
          </w:p>
        </w:tc>
        <w:tc>
          <w:tcPr>
            <w:tcW w:w="810" w:type="dxa"/>
            <w:vAlign w:val="center"/>
          </w:tcPr>
          <w:p w14:paraId="28E68323" w14:textId="5296B8C1" w:rsidR="004B30AA" w:rsidRPr="00630907" w:rsidRDefault="007B17C2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</w:t>
            </w:r>
          </w:p>
        </w:tc>
      </w:tr>
      <w:tr w:rsidR="004B30AA" w:rsidRPr="00630907" w14:paraId="1B53CA58" w14:textId="77777777" w:rsidTr="008D42E1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4B30AA" w:rsidRPr="0063090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57E41810" w:rsidR="004B30AA" w:rsidRPr="0063090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2D9F670D" w14:textId="7B3A9781" w:rsidR="004B30AA" w:rsidRPr="00630907" w:rsidRDefault="007B17C2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</w:t>
            </w:r>
          </w:p>
        </w:tc>
        <w:tc>
          <w:tcPr>
            <w:tcW w:w="944" w:type="dxa"/>
            <w:vAlign w:val="center"/>
          </w:tcPr>
          <w:p w14:paraId="08E02E10" w14:textId="11D33670" w:rsidR="004B30AA" w:rsidRPr="00630907" w:rsidRDefault="007B17C2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431"/>
        <w:gridCol w:w="851"/>
      </w:tblGrid>
      <w:tr w:rsidR="00630907" w:rsidRPr="00630907" w14:paraId="673E8C4B" w14:textId="52A54304" w:rsidTr="00ED38CA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431" w:type="dxa"/>
            <w:shd w:val="pct15" w:color="auto" w:fill="auto"/>
            <w:vAlign w:val="center"/>
          </w:tcPr>
          <w:p w14:paraId="0B160806" w14:textId="5F438E32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2C3EEE" w:rsidRPr="001E488F" w14:paraId="06BE3741" w14:textId="54676CD6" w:rsidTr="0077408E">
        <w:tc>
          <w:tcPr>
            <w:tcW w:w="880" w:type="dxa"/>
            <w:vAlign w:val="center"/>
          </w:tcPr>
          <w:p w14:paraId="65990956" w14:textId="77777777" w:rsidR="002C3EEE" w:rsidRPr="001E488F" w:rsidRDefault="002C3EEE" w:rsidP="002C3E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657" w:type="dxa"/>
          </w:tcPr>
          <w:p w14:paraId="3B081E41" w14:textId="1841ADBE" w:rsidR="002C3EEE" w:rsidRPr="001E488F" w:rsidRDefault="002C3EEE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52625">
              <w:rPr>
                <w:rFonts w:ascii="Times New Roman" w:hAnsi="Times New Roman"/>
                <w:sz w:val="20"/>
                <w:lang w:val="hr-HR"/>
              </w:rPr>
              <w:t>Uvod, osnovni pojmovi; okoliš, ugroza, otpad, gospodarenje otpadom</w:t>
            </w:r>
            <w:r w:rsidRPr="000C544E"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r w:rsidRPr="00135047">
              <w:rPr>
                <w:rFonts w:ascii="Cambria" w:hAnsi="Cambria"/>
                <w:sz w:val="20"/>
              </w:rPr>
              <w:t>– I1</w:t>
            </w:r>
          </w:p>
        </w:tc>
        <w:tc>
          <w:tcPr>
            <w:tcW w:w="821" w:type="dxa"/>
          </w:tcPr>
          <w:p w14:paraId="0E104CB0" w14:textId="6EDC22DA" w:rsidR="002C3EEE" w:rsidRPr="001E488F" w:rsidRDefault="007B17C2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  <w:tc>
          <w:tcPr>
            <w:tcW w:w="3431" w:type="dxa"/>
          </w:tcPr>
          <w:p w14:paraId="417D80AD" w14:textId="6AD0A9E9" w:rsidR="002C3EEE" w:rsidRPr="001E488F" w:rsidRDefault="002C3EEE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Predavanje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strategija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gospodarenja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otpadom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u RH</w:t>
            </w:r>
            <w:r>
              <w:rPr>
                <w:rFonts w:ascii="Times New Roman" w:hAnsi="Times New Roman"/>
                <w:sz w:val="20"/>
              </w:rPr>
              <w:t xml:space="preserve"> – I1</w:t>
            </w:r>
            <w:r w:rsidR="009D4361">
              <w:rPr>
                <w:rFonts w:ascii="Times New Roman" w:hAnsi="Times New Roman"/>
                <w:sz w:val="20"/>
              </w:rPr>
              <w:t>, I2</w:t>
            </w:r>
          </w:p>
        </w:tc>
        <w:tc>
          <w:tcPr>
            <w:tcW w:w="851" w:type="dxa"/>
          </w:tcPr>
          <w:p w14:paraId="1EC72842" w14:textId="59CE2C53" w:rsidR="002C3EEE" w:rsidRPr="001E488F" w:rsidRDefault="00A669AD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I1, I2</w:t>
            </w:r>
          </w:p>
        </w:tc>
      </w:tr>
      <w:tr w:rsidR="002C3EEE" w:rsidRPr="001E488F" w14:paraId="08AF8660" w14:textId="59602FA3" w:rsidTr="0077408E">
        <w:tc>
          <w:tcPr>
            <w:tcW w:w="880" w:type="dxa"/>
            <w:vAlign w:val="center"/>
          </w:tcPr>
          <w:p w14:paraId="4A5A7A40" w14:textId="77777777" w:rsidR="002C3EEE" w:rsidRPr="001E488F" w:rsidRDefault="002C3EEE" w:rsidP="002C3E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3657" w:type="dxa"/>
          </w:tcPr>
          <w:p w14:paraId="0C10C797" w14:textId="2AB320C6" w:rsidR="002C3EEE" w:rsidRPr="001E488F" w:rsidRDefault="002C3EEE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52625">
              <w:rPr>
                <w:rFonts w:ascii="Times New Roman" w:hAnsi="Times New Roman"/>
                <w:sz w:val="20"/>
                <w:lang w:val="hr-HR"/>
              </w:rPr>
              <w:t>Izvori onečišćenja okoliša, vrste i načini  onečišćavanja okoliša</w:t>
            </w:r>
            <w:r w:rsidRPr="004F2868">
              <w:rPr>
                <w:rFonts w:ascii="Cambria" w:hAnsi="Cambria"/>
                <w:sz w:val="20"/>
              </w:rPr>
              <w:t xml:space="preserve"> </w:t>
            </w:r>
            <w:r w:rsidRPr="00135047">
              <w:rPr>
                <w:rFonts w:ascii="Cambria" w:hAnsi="Cambria"/>
                <w:sz w:val="20"/>
              </w:rPr>
              <w:t>– I</w:t>
            </w:r>
            <w:r>
              <w:rPr>
                <w:rFonts w:ascii="Cambria" w:hAnsi="Cambria"/>
                <w:sz w:val="20"/>
              </w:rPr>
              <w:t>2</w:t>
            </w:r>
          </w:p>
        </w:tc>
        <w:tc>
          <w:tcPr>
            <w:tcW w:w="821" w:type="dxa"/>
          </w:tcPr>
          <w:p w14:paraId="0A141DB0" w14:textId="0E31FFEE" w:rsidR="002C3EEE" w:rsidRPr="001E488F" w:rsidRDefault="007B17C2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  <w:tc>
          <w:tcPr>
            <w:tcW w:w="3431" w:type="dxa"/>
          </w:tcPr>
          <w:p w14:paraId="7AC59344" w14:textId="0DA9484B" w:rsidR="002C3EEE" w:rsidRPr="001E488F" w:rsidRDefault="002C3EEE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C0CDD">
              <w:rPr>
                <w:rFonts w:ascii="Times New Roman" w:hAnsi="Times New Roman"/>
                <w:sz w:val="20"/>
              </w:rPr>
              <w:t>Odvojeno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skupljanje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razvrstavanje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otpada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Burza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otpada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 I</w:t>
            </w:r>
            <w:r w:rsidR="009D436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</w:tcPr>
          <w:p w14:paraId="5A105AE0" w14:textId="558741F2" w:rsidR="002C3EEE" w:rsidRPr="001E488F" w:rsidRDefault="00A669AD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2C3EEE" w:rsidRPr="001E488F" w14:paraId="03151EF7" w14:textId="407B3B56" w:rsidTr="007B17C2">
        <w:trPr>
          <w:trHeight w:val="609"/>
        </w:trPr>
        <w:tc>
          <w:tcPr>
            <w:tcW w:w="880" w:type="dxa"/>
            <w:vAlign w:val="center"/>
          </w:tcPr>
          <w:p w14:paraId="50C2CF4A" w14:textId="77777777" w:rsidR="002C3EEE" w:rsidRPr="001E488F" w:rsidRDefault="002C3EEE" w:rsidP="002C3E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3657" w:type="dxa"/>
          </w:tcPr>
          <w:p w14:paraId="5C972F7C" w14:textId="34FD2219" w:rsidR="002C3EEE" w:rsidRPr="001E488F" w:rsidRDefault="002C3EEE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52625">
              <w:rPr>
                <w:rFonts w:ascii="Times New Roman" w:hAnsi="Times New Roman"/>
                <w:sz w:val="20"/>
                <w:lang w:val="hr-HR"/>
              </w:rPr>
              <w:t xml:space="preserve">Strategija zaštite okoliša i principi zaštite okoliša </w:t>
            </w:r>
            <w:r>
              <w:rPr>
                <w:rFonts w:ascii="Times New Roman" w:hAnsi="Times New Roman"/>
                <w:sz w:val="20"/>
                <w:lang w:val="hr-HR"/>
              </w:rPr>
              <w:t>– I3</w:t>
            </w:r>
          </w:p>
        </w:tc>
        <w:tc>
          <w:tcPr>
            <w:tcW w:w="821" w:type="dxa"/>
          </w:tcPr>
          <w:p w14:paraId="297CF564" w14:textId="2F341552" w:rsidR="002C3EEE" w:rsidRPr="001E488F" w:rsidRDefault="007B17C2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  <w:tc>
          <w:tcPr>
            <w:tcW w:w="3431" w:type="dxa"/>
          </w:tcPr>
          <w:p w14:paraId="2F058D93" w14:textId="5F556A02" w:rsidR="002C3EEE" w:rsidRPr="001E488F" w:rsidRDefault="009D4361" w:rsidP="009D436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DC0CDD">
              <w:rPr>
                <w:rFonts w:ascii="Times New Roman" w:hAnsi="Times New Roman"/>
                <w:sz w:val="20"/>
              </w:rPr>
              <w:t>„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Divlja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“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odlagališta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otpada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lovištima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Akcije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lovaca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- I3</w:t>
            </w:r>
          </w:p>
        </w:tc>
        <w:tc>
          <w:tcPr>
            <w:tcW w:w="851" w:type="dxa"/>
          </w:tcPr>
          <w:p w14:paraId="52A024AA" w14:textId="40F9B9EE" w:rsidR="002C3EEE" w:rsidRPr="001E488F" w:rsidRDefault="00A669AD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2C3EEE" w:rsidRPr="001E488F" w14:paraId="7DE525DB" w14:textId="64AB601A" w:rsidTr="00A669AD">
        <w:trPr>
          <w:trHeight w:val="689"/>
        </w:trPr>
        <w:tc>
          <w:tcPr>
            <w:tcW w:w="880" w:type="dxa"/>
            <w:vAlign w:val="center"/>
          </w:tcPr>
          <w:p w14:paraId="5C51A60C" w14:textId="77777777" w:rsidR="002C3EEE" w:rsidRPr="001E488F" w:rsidRDefault="002C3EEE" w:rsidP="002C3E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3657" w:type="dxa"/>
          </w:tcPr>
          <w:p w14:paraId="435BFCAB" w14:textId="6E11EE93" w:rsidR="002C3EEE" w:rsidRPr="001E488F" w:rsidRDefault="002C3EEE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52625">
              <w:rPr>
                <w:rFonts w:ascii="Times New Roman" w:hAnsi="Times New Roman"/>
                <w:sz w:val="20"/>
                <w:lang w:val="hr-HR"/>
              </w:rPr>
              <w:t>Definicija otpada, kategorije i vrste otpada prema mjestu nastanka i svojstvima</w:t>
            </w:r>
            <w:r w:rsidRPr="00135047">
              <w:rPr>
                <w:rFonts w:ascii="Cambria" w:hAnsi="Cambria"/>
                <w:sz w:val="20"/>
              </w:rPr>
              <w:t xml:space="preserve"> – I</w:t>
            </w:r>
            <w:r>
              <w:rPr>
                <w:rFonts w:ascii="Cambria" w:hAnsi="Cambria"/>
                <w:sz w:val="20"/>
              </w:rPr>
              <w:t>4</w:t>
            </w:r>
          </w:p>
        </w:tc>
        <w:tc>
          <w:tcPr>
            <w:tcW w:w="821" w:type="dxa"/>
          </w:tcPr>
          <w:p w14:paraId="32ACB86B" w14:textId="7C22A5AE" w:rsidR="002C3EEE" w:rsidRPr="001E488F" w:rsidRDefault="007B17C2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  <w:tc>
          <w:tcPr>
            <w:tcW w:w="3431" w:type="dxa"/>
          </w:tcPr>
          <w:p w14:paraId="326F68B8" w14:textId="7711338E" w:rsidR="009D4361" w:rsidRDefault="009D4361" w:rsidP="002C3E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proofErr w:type="spellStart"/>
            <w:r w:rsidRPr="00DC0CDD">
              <w:rPr>
                <w:rFonts w:ascii="Times New Roman" w:hAnsi="Times New Roman"/>
                <w:sz w:val="20"/>
              </w:rPr>
              <w:t>Upoznavanje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s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pokazateljima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opasnih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svojstava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otpada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utjecaja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na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onečišćenje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- I2, I4, I6</w:t>
            </w:r>
          </w:p>
          <w:p w14:paraId="3AF90297" w14:textId="097327DA" w:rsidR="002C3EEE" w:rsidRPr="001E488F" w:rsidRDefault="002C3EEE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1D92B730" w14:textId="09C03725" w:rsidR="002C3EEE" w:rsidRPr="001E488F" w:rsidRDefault="00A669AD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I2, I4, I6</w:t>
            </w:r>
          </w:p>
        </w:tc>
      </w:tr>
      <w:tr w:rsidR="002C3EEE" w:rsidRPr="001E488F" w14:paraId="1F815EF6" w14:textId="208A7BF0" w:rsidTr="007B17C2">
        <w:trPr>
          <w:trHeight w:val="285"/>
        </w:trPr>
        <w:tc>
          <w:tcPr>
            <w:tcW w:w="880" w:type="dxa"/>
            <w:vAlign w:val="center"/>
          </w:tcPr>
          <w:p w14:paraId="5AEA3BF1" w14:textId="77777777" w:rsidR="002C3EEE" w:rsidRPr="001E488F" w:rsidRDefault="002C3EEE" w:rsidP="002C3E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3657" w:type="dxa"/>
          </w:tcPr>
          <w:p w14:paraId="670A7047" w14:textId="40FA60E8" w:rsidR="002C3EEE" w:rsidRPr="001E488F" w:rsidRDefault="002C3EEE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52625">
              <w:rPr>
                <w:rFonts w:ascii="Times New Roman" w:hAnsi="Times New Roman"/>
                <w:sz w:val="20"/>
                <w:lang w:val="hr-HR"/>
              </w:rPr>
              <w:t>Povijest zbrinjavanja otpada</w:t>
            </w:r>
            <w:r w:rsidRPr="00135047">
              <w:rPr>
                <w:rFonts w:ascii="Cambria" w:hAnsi="Cambria"/>
                <w:sz w:val="20"/>
              </w:rPr>
              <w:t>– I</w:t>
            </w:r>
            <w:r>
              <w:rPr>
                <w:rFonts w:ascii="Cambria" w:hAnsi="Cambria"/>
                <w:sz w:val="20"/>
              </w:rPr>
              <w:t>4</w:t>
            </w:r>
          </w:p>
        </w:tc>
        <w:tc>
          <w:tcPr>
            <w:tcW w:w="821" w:type="dxa"/>
          </w:tcPr>
          <w:p w14:paraId="51DABE7B" w14:textId="583AFB92" w:rsidR="002C3EEE" w:rsidRPr="001E488F" w:rsidRDefault="007B17C2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  <w:tc>
          <w:tcPr>
            <w:tcW w:w="3431" w:type="dxa"/>
          </w:tcPr>
          <w:p w14:paraId="16824AEF" w14:textId="1DEEF2F4" w:rsidR="002C3EEE" w:rsidRPr="001E488F" w:rsidRDefault="002C3EEE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C0CDD">
              <w:rPr>
                <w:rFonts w:ascii="Times New Roman" w:hAnsi="Times New Roman"/>
                <w:sz w:val="20"/>
              </w:rPr>
              <w:t>Nekontrolirani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otpad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okolišu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prirode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 I4</w:t>
            </w:r>
          </w:p>
        </w:tc>
        <w:tc>
          <w:tcPr>
            <w:tcW w:w="851" w:type="dxa"/>
          </w:tcPr>
          <w:p w14:paraId="7BC1754F" w14:textId="4B090B95" w:rsidR="002C3EEE" w:rsidRPr="001E488F" w:rsidRDefault="00A669AD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</w:tr>
      <w:tr w:rsidR="002C3EEE" w:rsidRPr="001E488F" w14:paraId="07AF5C67" w14:textId="47BE50B5" w:rsidTr="007B17C2">
        <w:trPr>
          <w:trHeight w:val="519"/>
        </w:trPr>
        <w:tc>
          <w:tcPr>
            <w:tcW w:w="880" w:type="dxa"/>
            <w:vAlign w:val="center"/>
          </w:tcPr>
          <w:p w14:paraId="4124B652" w14:textId="77777777" w:rsidR="002C3EEE" w:rsidRPr="001E488F" w:rsidRDefault="002C3EEE" w:rsidP="002C3E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3657" w:type="dxa"/>
          </w:tcPr>
          <w:p w14:paraId="38732F0C" w14:textId="60648683" w:rsidR="002C3EEE" w:rsidRPr="001E488F" w:rsidRDefault="002C3EEE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52625">
              <w:rPr>
                <w:rFonts w:ascii="Times New Roman" w:hAnsi="Times New Roman"/>
                <w:sz w:val="20"/>
                <w:lang w:val="hr-HR"/>
              </w:rPr>
              <w:t>Onečišćavanje prirode i okoliša otpadom</w:t>
            </w:r>
            <w:r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r>
              <w:rPr>
                <w:rFonts w:ascii="Cambria" w:hAnsi="Cambria"/>
                <w:sz w:val="20"/>
              </w:rPr>
              <w:t>–</w:t>
            </w:r>
            <w:r w:rsidRPr="00135047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I4</w:t>
            </w:r>
          </w:p>
        </w:tc>
        <w:tc>
          <w:tcPr>
            <w:tcW w:w="821" w:type="dxa"/>
          </w:tcPr>
          <w:p w14:paraId="2035F0B7" w14:textId="69D1F783" w:rsidR="002C3EEE" w:rsidRPr="001E488F" w:rsidRDefault="007B17C2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  <w:tc>
          <w:tcPr>
            <w:tcW w:w="3431" w:type="dxa"/>
          </w:tcPr>
          <w:p w14:paraId="471A1629" w14:textId="4ED1038D" w:rsidR="00A669AD" w:rsidRDefault="00A669AD" w:rsidP="002C3E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proofErr w:type="spellStart"/>
            <w:r w:rsidRPr="00DC0CDD">
              <w:rPr>
                <w:rFonts w:ascii="Times New Roman" w:hAnsi="Times New Roman"/>
                <w:sz w:val="20"/>
              </w:rPr>
              <w:t>Načini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uzorkovanja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otpada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za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analizu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fizikalno-kemijskih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karakteristika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- I4</w:t>
            </w:r>
          </w:p>
          <w:p w14:paraId="35E0AF3C" w14:textId="70C98DB9" w:rsidR="002C3EEE" w:rsidRPr="001E488F" w:rsidRDefault="002C3EEE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6B2B1714" w14:textId="0E94A77D" w:rsidR="002C3EEE" w:rsidRPr="001E488F" w:rsidRDefault="00A669AD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</w:tr>
      <w:tr w:rsidR="002C3EEE" w:rsidRPr="001E488F" w14:paraId="7CF4FA88" w14:textId="6F21469C" w:rsidTr="00A669AD">
        <w:trPr>
          <w:trHeight w:val="718"/>
        </w:trPr>
        <w:tc>
          <w:tcPr>
            <w:tcW w:w="880" w:type="dxa"/>
            <w:vAlign w:val="center"/>
          </w:tcPr>
          <w:p w14:paraId="6D789975" w14:textId="77777777" w:rsidR="002C3EEE" w:rsidRPr="001E488F" w:rsidRDefault="002C3EEE" w:rsidP="002C3E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3657" w:type="dxa"/>
          </w:tcPr>
          <w:p w14:paraId="4B951735" w14:textId="7833FC97" w:rsidR="007B17C2" w:rsidRDefault="007B17C2" w:rsidP="007B17C2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</w:rPr>
            </w:pPr>
            <w:r w:rsidRPr="00DC0CDD">
              <w:rPr>
                <w:rFonts w:ascii="Times New Roman" w:hAnsi="Times New Roman"/>
                <w:sz w:val="20"/>
                <w:lang w:val="hr-HR"/>
              </w:rPr>
              <w:t>Zbrinjavanje ostataka i otpada uporabom umjetnih gnojiva, pesticida i dr. kemikalija</w:t>
            </w:r>
            <w:r w:rsidRPr="004F2868">
              <w:rPr>
                <w:rFonts w:ascii="Cambria" w:hAnsi="Cambria"/>
                <w:sz w:val="20"/>
              </w:rPr>
              <w:t xml:space="preserve"> </w:t>
            </w:r>
            <w:r w:rsidRPr="00135047">
              <w:rPr>
                <w:rFonts w:ascii="Cambria" w:hAnsi="Cambria"/>
                <w:sz w:val="20"/>
              </w:rPr>
              <w:t>–</w:t>
            </w:r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Nitritna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direktiva</w:t>
            </w:r>
            <w:proofErr w:type="spellEnd"/>
            <w:r>
              <w:rPr>
                <w:rFonts w:ascii="Cambria" w:hAnsi="Cambria"/>
                <w:sz w:val="20"/>
              </w:rPr>
              <w:t xml:space="preserve"> I3, I4.</w:t>
            </w:r>
          </w:p>
          <w:p w14:paraId="46A406A1" w14:textId="76311388" w:rsidR="002C3EEE" w:rsidRPr="001E488F" w:rsidRDefault="002C3EEE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1BBFA678" w14:textId="195C7F55" w:rsidR="002C3EEE" w:rsidRPr="001E488F" w:rsidRDefault="009D4361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I3, I4</w:t>
            </w:r>
          </w:p>
        </w:tc>
        <w:tc>
          <w:tcPr>
            <w:tcW w:w="3431" w:type="dxa"/>
          </w:tcPr>
          <w:p w14:paraId="669696AC" w14:textId="099B7895" w:rsidR="00A669AD" w:rsidRDefault="00A669AD" w:rsidP="002C3E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proofErr w:type="spellStart"/>
            <w:r w:rsidRPr="00DC0CDD">
              <w:rPr>
                <w:rFonts w:ascii="Times New Roman" w:hAnsi="Times New Roman"/>
                <w:sz w:val="20"/>
              </w:rPr>
              <w:t>Način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gospodarenja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komunaln</w:t>
            </w:r>
            <w:r>
              <w:rPr>
                <w:rFonts w:ascii="Times New Roman" w:hAnsi="Times New Roman"/>
                <w:sz w:val="20"/>
              </w:rPr>
              <w:t>im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otpadom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grada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Karlovca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0"/>
              </w:rPr>
              <w:t>Zagreba</w:t>
            </w:r>
            <w:proofErr w:type="spellEnd"/>
            <w:r>
              <w:rPr>
                <w:rFonts w:ascii="Times New Roman" w:hAnsi="Times New Roman"/>
                <w:sz w:val="20"/>
              </w:rPr>
              <w:t>– I3, I4</w:t>
            </w:r>
          </w:p>
          <w:p w14:paraId="1D9F2256" w14:textId="186AB21A" w:rsidR="002C3EEE" w:rsidRPr="001E488F" w:rsidRDefault="002C3EEE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6A9EC1AF" w14:textId="5C2E46C2" w:rsidR="002C3EEE" w:rsidRPr="001E488F" w:rsidRDefault="00A669AD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I3, I4</w:t>
            </w:r>
          </w:p>
        </w:tc>
      </w:tr>
      <w:tr w:rsidR="002C3EEE" w:rsidRPr="001E488F" w14:paraId="36BB7C26" w14:textId="67794FE2" w:rsidTr="0077408E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2C3EEE" w:rsidRPr="001E488F" w:rsidRDefault="002C3EEE" w:rsidP="002C3E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3657" w:type="dxa"/>
          </w:tcPr>
          <w:p w14:paraId="672D9518" w14:textId="28C7C9F8" w:rsidR="002C3EEE" w:rsidRPr="001E488F" w:rsidRDefault="002C3EEE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52625">
              <w:rPr>
                <w:rFonts w:ascii="Times New Roman" w:hAnsi="Times New Roman"/>
                <w:sz w:val="20"/>
                <w:lang w:val="hr-HR"/>
              </w:rPr>
              <w:t>„Divlja“ i sanitarna odlagališta otpada</w:t>
            </w:r>
            <w:r w:rsidRPr="00135047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–</w:t>
            </w:r>
            <w:r w:rsidRPr="00135047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I3, I4</w:t>
            </w:r>
          </w:p>
        </w:tc>
        <w:tc>
          <w:tcPr>
            <w:tcW w:w="821" w:type="dxa"/>
          </w:tcPr>
          <w:p w14:paraId="265894A4" w14:textId="74C6E38B" w:rsidR="002C3EEE" w:rsidRPr="001E488F" w:rsidRDefault="007B17C2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I3, I4</w:t>
            </w:r>
          </w:p>
        </w:tc>
        <w:tc>
          <w:tcPr>
            <w:tcW w:w="3431" w:type="dxa"/>
          </w:tcPr>
          <w:p w14:paraId="5ABD99A0" w14:textId="341D75BF" w:rsidR="002C3EEE" w:rsidRPr="001E488F" w:rsidRDefault="00A669AD" w:rsidP="00A669A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C0CDD">
              <w:rPr>
                <w:rFonts w:ascii="Times New Roman" w:hAnsi="Times New Roman"/>
                <w:sz w:val="20"/>
              </w:rPr>
              <w:t>Očevid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suvremenog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načina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odlaganja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otpada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na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saniranom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odlagalištu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Jakuševac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 Zagreb.</w:t>
            </w:r>
            <w:r>
              <w:rPr>
                <w:rFonts w:ascii="Times New Roman" w:hAnsi="Times New Roman"/>
                <w:sz w:val="20"/>
              </w:rPr>
              <w:t>- I3, I4</w:t>
            </w:r>
          </w:p>
        </w:tc>
        <w:tc>
          <w:tcPr>
            <w:tcW w:w="851" w:type="dxa"/>
          </w:tcPr>
          <w:p w14:paraId="33FA6DDD" w14:textId="6895240B" w:rsidR="002C3EEE" w:rsidRPr="001E488F" w:rsidRDefault="00A669AD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I3, I4</w:t>
            </w:r>
          </w:p>
        </w:tc>
      </w:tr>
      <w:tr w:rsidR="002C3EEE" w:rsidRPr="001E488F" w14:paraId="19C7BFD1" w14:textId="29558C2E" w:rsidTr="0077408E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2C3EEE" w:rsidRPr="001E488F" w:rsidRDefault="002C3EEE" w:rsidP="002C3E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3657" w:type="dxa"/>
          </w:tcPr>
          <w:p w14:paraId="152B35D2" w14:textId="139C00EB" w:rsidR="002C3EEE" w:rsidRPr="001E488F" w:rsidRDefault="002C3EEE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52625">
              <w:rPr>
                <w:rFonts w:ascii="Times New Roman" w:hAnsi="Times New Roman"/>
                <w:sz w:val="20"/>
                <w:lang w:val="hr-HR"/>
              </w:rPr>
              <w:t>Europski standardi gospodarenja otpadom</w:t>
            </w:r>
            <w:r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r>
              <w:rPr>
                <w:rFonts w:ascii="Cambria" w:hAnsi="Cambria"/>
                <w:sz w:val="20"/>
              </w:rPr>
              <w:t>-  I3</w:t>
            </w:r>
          </w:p>
        </w:tc>
        <w:tc>
          <w:tcPr>
            <w:tcW w:w="821" w:type="dxa"/>
          </w:tcPr>
          <w:p w14:paraId="7046C37A" w14:textId="3C427308" w:rsidR="002C3EEE" w:rsidRPr="001E488F" w:rsidRDefault="007B17C2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I3</w:t>
            </w:r>
          </w:p>
        </w:tc>
        <w:tc>
          <w:tcPr>
            <w:tcW w:w="3431" w:type="dxa"/>
          </w:tcPr>
          <w:p w14:paraId="503F549A" w14:textId="77777777" w:rsidR="00A669AD" w:rsidRDefault="00A669AD" w:rsidP="002C3E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  <w:p w14:paraId="289D8AE3" w14:textId="3EE5F25E" w:rsidR="00A669AD" w:rsidRDefault="00A669AD" w:rsidP="002C3E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proofErr w:type="spellStart"/>
            <w:r w:rsidRPr="00DC0CDD">
              <w:rPr>
                <w:rFonts w:ascii="Times New Roman" w:hAnsi="Times New Roman"/>
                <w:sz w:val="20"/>
              </w:rPr>
              <w:t>Biološko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pročišćavanje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otpadnih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voda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prehrambene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industrije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procjednih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voda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 I5</w:t>
            </w:r>
          </w:p>
          <w:p w14:paraId="35BC7455" w14:textId="43BFE769" w:rsidR="002C3EEE" w:rsidRPr="001E488F" w:rsidRDefault="002C3EEE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51EF92D5" w14:textId="3C949CAD" w:rsidR="002C3EEE" w:rsidRPr="001E488F" w:rsidRDefault="00A669AD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</w:tr>
      <w:tr w:rsidR="002C3EEE" w:rsidRPr="001E488F" w14:paraId="3E3CFC02" w14:textId="6EE0D236" w:rsidTr="0077408E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2C3EEE" w:rsidRPr="001E488F" w:rsidRDefault="002C3EEE" w:rsidP="002C3E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657" w:type="dxa"/>
          </w:tcPr>
          <w:p w14:paraId="3A7C1FE9" w14:textId="62DBF855" w:rsidR="002C3EEE" w:rsidRPr="001E488F" w:rsidRDefault="002C3EEE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52625">
              <w:rPr>
                <w:rFonts w:ascii="Times New Roman" w:hAnsi="Times New Roman"/>
                <w:sz w:val="20"/>
                <w:lang w:val="hr-HR"/>
              </w:rPr>
              <w:t>Gospodarenje opasnim otpadom</w:t>
            </w:r>
            <w:r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r>
              <w:rPr>
                <w:rFonts w:ascii="Cambria" w:hAnsi="Cambria"/>
                <w:sz w:val="20"/>
              </w:rPr>
              <w:t>- I4</w:t>
            </w:r>
          </w:p>
        </w:tc>
        <w:tc>
          <w:tcPr>
            <w:tcW w:w="821" w:type="dxa"/>
          </w:tcPr>
          <w:p w14:paraId="780E1EF7" w14:textId="17A56F17" w:rsidR="002C3EEE" w:rsidRPr="001E488F" w:rsidRDefault="007B17C2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I4</w:t>
            </w:r>
          </w:p>
        </w:tc>
        <w:tc>
          <w:tcPr>
            <w:tcW w:w="3431" w:type="dxa"/>
          </w:tcPr>
          <w:p w14:paraId="46E0EEFB" w14:textId="3E3AA39F" w:rsidR="009D4361" w:rsidRPr="001E488F" w:rsidRDefault="009D4361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C0CDD">
              <w:rPr>
                <w:rFonts w:ascii="Times New Roman" w:hAnsi="Times New Roman"/>
                <w:sz w:val="20"/>
              </w:rPr>
              <w:t>Seminarski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rad: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Proizvodnja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bioplina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iz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otpada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I6</w:t>
            </w:r>
          </w:p>
        </w:tc>
        <w:tc>
          <w:tcPr>
            <w:tcW w:w="851" w:type="dxa"/>
          </w:tcPr>
          <w:p w14:paraId="41ED63D8" w14:textId="60FF5FF3" w:rsidR="002C3EEE" w:rsidRPr="001E488F" w:rsidRDefault="00A669AD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I5, I6</w:t>
            </w:r>
          </w:p>
        </w:tc>
      </w:tr>
      <w:tr w:rsidR="002C3EEE" w:rsidRPr="001E488F" w14:paraId="54D77C65" w14:textId="4B1C239E" w:rsidTr="0077408E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2C3EEE" w:rsidRPr="001E488F" w:rsidRDefault="002C3EEE" w:rsidP="002C3E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3657" w:type="dxa"/>
          </w:tcPr>
          <w:p w14:paraId="6FD51106" w14:textId="77777777" w:rsidR="007B17C2" w:rsidRDefault="007B17C2" w:rsidP="007B17C2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</w:rPr>
            </w:pPr>
            <w:r w:rsidRPr="00DC0CDD">
              <w:rPr>
                <w:rFonts w:ascii="Times New Roman" w:hAnsi="Times New Roman"/>
                <w:sz w:val="20"/>
                <w:lang w:val="hr-HR"/>
              </w:rPr>
              <w:t xml:space="preserve">Oporaba, recikliranje i </w:t>
            </w:r>
            <w:proofErr w:type="spellStart"/>
            <w:r w:rsidRPr="00DC0CDD">
              <w:rPr>
                <w:rFonts w:ascii="Times New Roman" w:hAnsi="Times New Roman"/>
                <w:sz w:val="20"/>
                <w:lang w:val="hr-HR"/>
              </w:rPr>
              <w:t>kompostiranje</w:t>
            </w:r>
            <w:proofErr w:type="spellEnd"/>
            <w:r w:rsidRPr="00DC0CDD">
              <w:rPr>
                <w:rFonts w:ascii="Times New Roman" w:hAnsi="Times New Roman"/>
                <w:sz w:val="20"/>
                <w:lang w:val="hr-HR"/>
              </w:rPr>
              <w:t xml:space="preserve"> otpada</w:t>
            </w:r>
            <w:r w:rsidRPr="004F2868">
              <w:rPr>
                <w:rFonts w:ascii="Cambria" w:hAnsi="Cambria"/>
                <w:sz w:val="20"/>
              </w:rPr>
              <w:t xml:space="preserve"> </w:t>
            </w:r>
            <w:r w:rsidRPr="00135047">
              <w:rPr>
                <w:rFonts w:ascii="Cambria" w:hAnsi="Cambria"/>
                <w:sz w:val="20"/>
              </w:rPr>
              <w:t xml:space="preserve">– </w:t>
            </w:r>
            <w:r w:rsidRPr="0097252B">
              <w:rPr>
                <w:rFonts w:ascii="Cambria" w:hAnsi="Cambria"/>
                <w:sz w:val="20"/>
              </w:rPr>
              <w:t>I</w:t>
            </w:r>
            <w:r>
              <w:rPr>
                <w:rFonts w:ascii="Cambria" w:hAnsi="Cambria"/>
                <w:sz w:val="20"/>
              </w:rPr>
              <w:t>3, I4</w:t>
            </w:r>
          </w:p>
          <w:p w14:paraId="4B24CEB8" w14:textId="18E30F41" w:rsidR="007B17C2" w:rsidRPr="001E488F" w:rsidRDefault="007B17C2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77FB3F29" w14:textId="2E7C472E" w:rsidR="002C3EEE" w:rsidRPr="001E488F" w:rsidRDefault="009D4361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I3, I4</w:t>
            </w:r>
          </w:p>
        </w:tc>
        <w:tc>
          <w:tcPr>
            <w:tcW w:w="3431" w:type="dxa"/>
          </w:tcPr>
          <w:p w14:paraId="5E1B3545" w14:textId="479B690F" w:rsidR="002C3EEE" w:rsidRPr="001E488F" w:rsidRDefault="009D4361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 xml:space="preserve">TERENSKA NASTAVA I </w:t>
            </w:r>
            <w:proofErr w:type="spellStart"/>
            <w:r w:rsidR="002C3EEE" w:rsidRPr="00DC0CDD">
              <w:rPr>
                <w:rFonts w:ascii="Times New Roman" w:hAnsi="Times New Roman"/>
                <w:sz w:val="20"/>
              </w:rPr>
              <w:t>Seminarski</w:t>
            </w:r>
            <w:proofErr w:type="spellEnd"/>
            <w:r w:rsidR="002C3EEE" w:rsidRPr="00DC0CDD">
              <w:rPr>
                <w:rFonts w:ascii="Times New Roman" w:hAnsi="Times New Roman"/>
                <w:sz w:val="20"/>
              </w:rPr>
              <w:t xml:space="preserve"> rad: </w:t>
            </w:r>
            <w:proofErr w:type="spellStart"/>
            <w:r w:rsidR="002C3EEE" w:rsidRPr="00DC0CDD">
              <w:rPr>
                <w:rFonts w:ascii="Times New Roman" w:hAnsi="Times New Roman"/>
                <w:sz w:val="20"/>
              </w:rPr>
              <w:t>neškodljivo</w:t>
            </w:r>
            <w:proofErr w:type="spellEnd"/>
            <w:r w:rsidR="002C3EEE"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C3EEE" w:rsidRPr="00DC0CDD">
              <w:rPr>
                <w:rFonts w:ascii="Times New Roman" w:hAnsi="Times New Roman"/>
                <w:sz w:val="20"/>
              </w:rPr>
              <w:t>zbrinjavanje</w:t>
            </w:r>
            <w:proofErr w:type="spellEnd"/>
            <w:r w:rsidR="002C3EEE"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C3EEE" w:rsidRPr="00DC0CDD">
              <w:rPr>
                <w:rFonts w:ascii="Times New Roman" w:hAnsi="Times New Roman"/>
                <w:sz w:val="20"/>
              </w:rPr>
              <w:t>i</w:t>
            </w:r>
            <w:proofErr w:type="spellEnd"/>
            <w:r w:rsidR="002C3EEE"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C3EEE" w:rsidRPr="00DC0CDD">
              <w:rPr>
                <w:rFonts w:ascii="Times New Roman" w:hAnsi="Times New Roman"/>
                <w:sz w:val="20"/>
              </w:rPr>
              <w:t>iskorištavanje</w:t>
            </w:r>
            <w:proofErr w:type="spellEnd"/>
            <w:r w:rsidR="002C3EEE"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C3EEE" w:rsidRPr="00DC0CDD">
              <w:rPr>
                <w:rFonts w:ascii="Times New Roman" w:hAnsi="Times New Roman"/>
                <w:sz w:val="20"/>
              </w:rPr>
              <w:t>leševa</w:t>
            </w:r>
            <w:proofErr w:type="spellEnd"/>
            <w:r w:rsidR="002C3EEE"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C3EEE" w:rsidRPr="00DC0CDD">
              <w:rPr>
                <w:rFonts w:ascii="Times New Roman" w:hAnsi="Times New Roman"/>
                <w:sz w:val="20"/>
              </w:rPr>
              <w:t>životinja</w:t>
            </w:r>
            <w:proofErr w:type="spellEnd"/>
            <w:r w:rsidR="002C3EEE" w:rsidRPr="00DC0CDD">
              <w:rPr>
                <w:rFonts w:ascii="Times New Roman" w:hAnsi="Times New Roman"/>
                <w:sz w:val="20"/>
              </w:rPr>
              <w:t>.</w:t>
            </w:r>
            <w:r w:rsidR="002C3E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C3EEE">
              <w:rPr>
                <w:rFonts w:ascii="Times New Roman" w:hAnsi="Times New Roman"/>
                <w:sz w:val="20"/>
              </w:rPr>
              <w:t>Nakon</w:t>
            </w:r>
            <w:proofErr w:type="spellEnd"/>
            <w:r w:rsidR="002C3E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C3EEE">
              <w:rPr>
                <w:rFonts w:ascii="Times New Roman" w:hAnsi="Times New Roman"/>
                <w:sz w:val="20"/>
              </w:rPr>
              <w:t>posjeta</w:t>
            </w:r>
            <w:proofErr w:type="spellEnd"/>
            <w:r w:rsidR="002C3E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C3EEE">
              <w:rPr>
                <w:rFonts w:ascii="Times New Roman" w:hAnsi="Times New Roman"/>
                <w:sz w:val="20"/>
              </w:rPr>
              <w:t>kafilerije</w:t>
            </w:r>
            <w:proofErr w:type="spellEnd"/>
            <w:r w:rsidR="002C3EEE">
              <w:rPr>
                <w:rFonts w:ascii="Times New Roman" w:hAnsi="Times New Roman"/>
                <w:sz w:val="20"/>
              </w:rPr>
              <w:t>- I6</w:t>
            </w:r>
          </w:p>
        </w:tc>
        <w:tc>
          <w:tcPr>
            <w:tcW w:w="851" w:type="dxa"/>
          </w:tcPr>
          <w:p w14:paraId="118F4F8D" w14:textId="66C06CFE" w:rsidR="002C3EEE" w:rsidRPr="001E488F" w:rsidRDefault="00A669AD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I6</w:t>
            </w:r>
          </w:p>
        </w:tc>
      </w:tr>
      <w:tr w:rsidR="002C3EEE" w:rsidRPr="001E488F" w14:paraId="24026CC4" w14:textId="41EB7DF5" w:rsidTr="0077408E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2C3EEE" w:rsidRPr="001E488F" w:rsidRDefault="002C3EEE" w:rsidP="002C3E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3657" w:type="dxa"/>
          </w:tcPr>
          <w:p w14:paraId="22BD1563" w14:textId="77777777" w:rsidR="007B17C2" w:rsidRDefault="007B17C2" w:rsidP="007B17C2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</w:rPr>
            </w:pPr>
            <w:proofErr w:type="spellStart"/>
            <w:r w:rsidRPr="00DC0CDD">
              <w:rPr>
                <w:rFonts w:ascii="Cambria" w:hAnsi="Cambria"/>
                <w:sz w:val="20"/>
              </w:rPr>
              <w:t>Opasni</w:t>
            </w:r>
            <w:proofErr w:type="spellEnd"/>
            <w:r w:rsidRPr="00DC0CD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DC0CDD">
              <w:rPr>
                <w:rFonts w:ascii="Cambria" w:hAnsi="Cambria"/>
                <w:sz w:val="20"/>
              </w:rPr>
              <w:t>otpad</w:t>
            </w:r>
            <w:proofErr w:type="spellEnd"/>
            <w:r w:rsidRPr="00DC0CD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DC0CDD">
              <w:rPr>
                <w:rFonts w:ascii="Cambria" w:hAnsi="Cambria"/>
                <w:sz w:val="20"/>
              </w:rPr>
              <w:t>iz</w:t>
            </w:r>
            <w:proofErr w:type="spellEnd"/>
            <w:r w:rsidRPr="00DC0CD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DC0CDD">
              <w:rPr>
                <w:rFonts w:ascii="Cambria" w:hAnsi="Cambria"/>
                <w:sz w:val="20"/>
              </w:rPr>
              <w:t>domaćinstva</w:t>
            </w:r>
            <w:proofErr w:type="spellEnd"/>
            <w:r>
              <w:rPr>
                <w:rFonts w:ascii="Cambria" w:hAnsi="Cambria"/>
                <w:sz w:val="20"/>
              </w:rPr>
              <w:t>– I4</w:t>
            </w:r>
          </w:p>
          <w:p w14:paraId="54AF2CB9" w14:textId="0578D8FF" w:rsidR="002C3EEE" w:rsidRPr="001E488F" w:rsidRDefault="002C3EEE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7942304F" w14:textId="1C6D4B10" w:rsidR="002C3EEE" w:rsidRPr="001E488F" w:rsidRDefault="007B17C2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9D4361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431" w:type="dxa"/>
          </w:tcPr>
          <w:p w14:paraId="5F539184" w14:textId="3A935A80" w:rsidR="002C3EEE" w:rsidRPr="001E488F" w:rsidRDefault="009D4361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 xml:space="preserve">TERENSKA NASTAVA I </w:t>
            </w:r>
            <w:proofErr w:type="spellStart"/>
            <w:r w:rsidR="002C3EEE" w:rsidRPr="00DC0CDD">
              <w:rPr>
                <w:rFonts w:ascii="Times New Roman" w:hAnsi="Times New Roman"/>
                <w:sz w:val="20"/>
              </w:rPr>
              <w:t>Posjet</w:t>
            </w:r>
            <w:proofErr w:type="spellEnd"/>
            <w:r w:rsidR="002C3EEE"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C3EEE" w:rsidRPr="00DC0CDD">
              <w:rPr>
                <w:rFonts w:ascii="Times New Roman" w:hAnsi="Times New Roman"/>
                <w:sz w:val="20"/>
              </w:rPr>
              <w:t>utilizacijskom</w:t>
            </w:r>
            <w:proofErr w:type="spellEnd"/>
            <w:r w:rsidR="002C3EEE"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C3EEE" w:rsidRPr="00DC0CDD">
              <w:rPr>
                <w:rFonts w:ascii="Times New Roman" w:hAnsi="Times New Roman"/>
                <w:sz w:val="20"/>
              </w:rPr>
              <w:t>zavodu</w:t>
            </w:r>
            <w:proofErr w:type="spellEnd"/>
            <w:r w:rsidR="002C3EEE" w:rsidRPr="00DC0CDD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="002C3EEE" w:rsidRPr="00DC0CDD">
              <w:rPr>
                <w:rFonts w:ascii="Times New Roman" w:hAnsi="Times New Roman"/>
                <w:sz w:val="20"/>
              </w:rPr>
              <w:t>kafileriji</w:t>
            </w:r>
            <w:proofErr w:type="spellEnd"/>
            <w:r w:rsidR="002C3EEE" w:rsidRPr="00DC0CDD">
              <w:rPr>
                <w:rFonts w:ascii="Times New Roman" w:hAnsi="Times New Roman"/>
                <w:sz w:val="20"/>
              </w:rPr>
              <w:t>) “</w:t>
            </w:r>
            <w:proofErr w:type="spellStart"/>
            <w:r w:rsidR="002C3EEE">
              <w:rPr>
                <w:rFonts w:ascii="Times New Roman" w:hAnsi="Times New Roman"/>
                <w:sz w:val="20"/>
              </w:rPr>
              <w:t>Agrop</w:t>
            </w:r>
            <w:r w:rsidR="002C3EEE" w:rsidRPr="00DC0CDD">
              <w:rPr>
                <w:rFonts w:ascii="Times New Roman" w:hAnsi="Times New Roman"/>
                <w:sz w:val="20"/>
              </w:rPr>
              <w:t>roteinka</w:t>
            </w:r>
            <w:proofErr w:type="spellEnd"/>
            <w:proofErr w:type="gramStart"/>
            <w:r w:rsidR="002C3EEE" w:rsidRPr="00DC0CDD">
              <w:rPr>
                <w:rFonts w:ascii="Times New Roman" w:hAnsi="Times New Roman"/>
                <w:sz w:val="20"/>
              </w:rPr>
              <w:t xml:space="preserve">“ </w:t>
            </w:r>
            <w:proofErr w:type="spellStart"/>
            <w:r w:rsidR="002C3EEE" w:rsidRPr="00DC0CDD">
              <w:rPr>
                <w:rFonts w:ascii="Times New Roman" w:hAnsi="Times New Roman"/>
                <w:sz w:val="20"/>
              </w:rPr>
              <w:t>Sesvete</w:t>
            </w:r>
            <w:proofErr w:type="spellEnd"/>
            <w:proofErr w:type="gramEnd"/>
            <w:r w:rsidR="002C3EEE" w:rsidRPr="00DC0CDD">
              <w:rPr>
                <w:rFonts w:ascii="Times New Roman" w:hAnsi="Times New Roman"/>
                <w:sz w:val="20"/>
              </w:rPr>
              <w:t>.</w:t>
            </w:r>
            <w:r w:rsidR="002C3EEE">
              <w:rPr>
                <w:rFonts w:ascii="Times New Roman" w:hAnsi="Times New Roman"/>
                <w:sz w:val="20"/>
              </w:rPr>
              <w:t xml:space="preserve"> – I6</w:t>
            </w:r>
          </w:p>
        </w:tc>
        <w:tc>
          <w:tcPr>
            <w:tcW w:w="851" w:type="dxa"/>
          </w:tcPr>
          <w:p w14:paraId="024C0084" w14:textId="7F2246B4" w:rsidR="002C3EEE" w:rsidRPr="001E488F" w:rsidRDefault="00A669AD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I6</w:t>
            </w:r>
          </w:p>
        </w:tc>
      </w:tr>
      <w:tr w:rsidR="002C3EEE" w:rsidRPr="001E488F" w14:paraId="161AD308" w14:textId="38BC79A2" w:rsidTr="0077408E">
        <w:tc>
          <w:tcPr>
            <w:tcW w:w="880" w:type="dxa"/>
            <w:vAlign w:val="center"/>
          </w:tcPr>
          <w:p w14:paraId="0C135FB1" w14:textId="77777777" w:rsidR="002C3EEE" w:rsidRPr="001E488F" w:rsidRDefault="002C3EEE" w:rsidP="002C3E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lastRenderedPageBreak/>
              <w:t>13.</w:t>
            </w:r>
          </w:p>
        </w:tc>
        <w:tc>
          <w:tcPr>
            <w:tcW w:w="3657" w:type="dxa"/>
          </w:tcPr>
          <w:p w14:paraId="5E4ABD86" w14:textId="25B00883" w:rsidR="007B17C2" w:rsidRPr="001E488F" w:rsidRDefault="007B17C2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52625">
              <w:rPr>
                <w:rFonts w:ascii="Times New Roman" w:hAnsi="Times New Roman"/>
                <w:sz w:val="20"/>
                <w:lang w:val="hr-HR"/>
              </w:rPr>
              <w:t>Pročišćavanje otpadne vode, dimnih i ispušnih plinova</w:t>
            </w:r>
            <w:r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r w:rsidRPr="00135047">
              <w:rPr>
                <w:rFonts w:ascii="Cambria" w:hAnsi="Cambria"/>
                <w:sz w:val="20"/>
              </w:rPr>
              <w:t xml:space="preserve">-  </w:t>
            </w:r>
            <w:r>
              <w:rPr>
                <w:rFonts w:ascii="Cambria" w:hAnsi="Cambria"/>
                <w:sz w:val="20"/>
              </w:rPr>
              <w:t>I5</w:t>
            </w:r>
          </w:p>
        </w:tc>
        <w:tc>
          <w:tcPr>
            <w:tcW w:w="821" w:type="dxa"/>
          </w:tcPr>
          <w:p w14:paraId="0435EB1E" w14:textId="5923A829" w:rsidR="002C3EEE" w:rsidRPr="001E488F" w:rsidRDefault="009D4361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I5</w:t>
            </w:r>
          </w:p>
        </w:tc>
        <w:tc>
          <w:tcPr>
            <w:tcW w:w="3431" w:type="dxa"/>
          </w:tcPr>
          <w:p w14:paraId="7455AEAB" w14:textId="3DDA1A5B" w:rsidR="002C3EEE" w:rsidRPr="001E488F" w:rsidRDefault="002C3EEE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C0CDD">
              <w:rPr>
                <w:rFonts w:ascii="Times New Roman" w:hAnsi="Times New Roman"/>
                <w:sz w:val="20"/>
              </w:rPr>
              <w:t>Seminarski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rad: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Alternativni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iznimni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postupci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neškodljivog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uklanjanja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leševa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životinja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– I6</w:t>
            </w:r>
          </w:p>
        </w:tc>
        <w:tc>
          <w:tcPr>
            <w:tcW w:w="851" w:type="dxa"/>
          </w:tcPr>
          <w:p w14:paraId="3192FFBD" w14:textId="4010D128" w:rsidR="002C3EEE" w:rsidRPr="001E488F" w:rsidRDefault="00A669AD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I6</w:t>
            </w:r>
          </w:p>
        </w:tc>
      </w:tr>
      <w:tr w:rsidR="002C3EEE" w:rsidRPr="001E488F" w14:paraId="13FFF96E" w14:textId="6F69D5DE" w:rsidTr="0077408E">
        <w:tc>
          <w:tcPr>
            <w:tcW w:w="880" w:type="dxa"/>
            <w:vAlign w:val="center"/>
          </w:tcPr>
          <w:p w14:paraId="1E1E8598" w14:textId="77777777" w:rsidR="002C3EEE" w:rsidRPr="001E488F" w:rsidRDefault="002C3EEE" w:rsidP="002C3E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3657" w:type="dxa"/>
          </w:tcPr>
          <w:p w14:paraId="389FAD72" w14:textId="77777777" w:rsidR="007B17C2" w:rsidRDefault="007B17C2" w:rsidP="002C3EEE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</w:rPr>
            </w:pPr>
          </w:p>
          <w:p w14:paraId="13F7C7BA" w14:textId="7ADC34F4" w:rsidR="007B17C2" w:rsidRPr="001E488F" w:rsidRDefault="007B17C2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DC0CDD">
              <w:rPr>
                <w:rFonts w:ascii="Times New Roman" w:hAnsi="Times New Roman"/>
                <w:sz w:val="20"/>
                <w:lang w:val="hr-HR"/>
              </w:rPr>
              <w:t>Otpad u lovstvu</w:t>
            </w:r>
            <w:r>
              <w:rPr>
                <w:rFonts w:ascii="Times New Roman" w:hAnsi="Times New Roman"/>
                <w:sz w:val="20"/>
                <w:lang w:val="hr-HR"/>
              </w:rPr>
              <w:t xml:space="preserve"> i zbrinjavanje ostalog otpada animalnog podrijetla</w:t>
            </w:r>
            <w:r>
              <w:rPr>
                <w:rFonts w:ascii="Cambria" w:hAnsi="Cambria"/>
                <w:sz w:val="20"/>
              </w:rPr>
              <w:t>– I5</w:t>
            </w:r>
          </w:p>
        </w:tc>
        <w:tc>
          <w:tcPr>
            <w:tcW w:w="821" w:type="dxa"/>
          </w:tcPr>
          <w:p w14:paraId="7194CAC8" w14:textId="623AF7C4" w:rsidR="002C3EEE" w:rsidRPr="001E488F" w:rsidRDefault="007B17C2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I</w:t>
            </w:r>
            <w:r w:rsidR="009D4361">
              <w:rPr>
                <w:rFonts w:ascii="Cambria" w:hAnsi="Cambria"/>
                <w:sz w:val="20"/>
              </w:rPr>
              <w:t>5</w:t>
            </w:r>
          </w:p>
        </w:tc>
        <w:tc>
          <w:tcPr>
            <w:tcW w:w="3431" w:type="dxa"/>
          </w:tcPr>
          <w:p w14:paraId="23B5E431" w14:textId="22EAFCCB" w:rsidR="002C3EEE" w:rsidRPr="001E488F" w:rsidRDefault="009D4361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C0CDD">
              <w:rPr>
                <w:rFonts w:ascii="Times New Roman" w:hAnsi="Times New Roman"/>
                <w:sz w:val="20"/>
              </w:rPr>
              <w:t>Kompostiranje</w:t>
            </w:r>
            <w:proofErr w:type="spellEnd"/>
            <w:proofErr w:type="gramStart"/>
            <w:r w:rsidRPr="00DC0CDD">
              <w:rPr>
                <w:rFonts w:ascii="Times New Roman" w:hAnsi="Times New Roman"/>
                <w:sz w:val="20"/>
              </w:rPr>
              <w:t>..</w:t>
            </w:r>
            <w:proofErr w:type="gram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Jednostavna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industrijska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kompostišta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 I4 I I6</w:t>
            </w:r>
          </w:p>
        </w:tc>
        <w:tc>
          <w:tcPr>
            <w:tcW w:w="851" w:type="dxa"/>
          </w:tcPr>
          <w:p w14:paraId="4A3E882E" w14:textId="71BC8A5B" w:rsidR="002C3EEE" w:rsidRPr="001E488F" w:rsidRDefault="00A669AD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I4 I I6</w:t>
            </w:r>
          </w:p>
        </w:tc>
      </w:tr>
      <w:tr w:rsidR="002C3EEE" w:rsidRPr="001E488F" w14:paraId="24B4C472" w14:textId="5BFB2127" w:rsidTr="0077408E">
        <w:tc>
          <w:tcPr>
            <w:tcW w:w="880" w:type="dxa"/>
            <w:vAlign w:val="center"/>
          </w:tcPr>
          <w:p w14:paraId="5E10AB54" w14:textId="77777777" w:rsidR="002C3EEE" w:rsidRPr="001E488F" w:rsidRDefault="002C3EEE" w:rsidP="002C3E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3657" w:type="dxa"/>
          </w:tcPr>
          <w:p w14:paraId="4089A276" w14:textId="03D0C710" w:rsidR="002C3EEE" w:rsidRPr="001E488F" w:rsidRDefault="002C3EEE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DC0CDD">
              <w:rPr>
                <w:rFonts w:ascii="Times New Roman" w:hAnsi="Times New Roman"/>
                <w:sz w:val="20"/>
                <w:lang w:val="hr-HR"/>
              </w:rPr>
              <w:t>Gospodarenje posebnim kategorijama otpada</w:t>
            </w:r>
            <w:r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r w:rsidRPr="00135047">
              <w:rPr>
                <w:rFonts w:ascii="Cambria" w:hAnsi="Cambria"/>
                <w:sz w:val="20"/>
              </w:rPr>
              <w:t>– I6</w:t>
            </w:r>
          </w:p>
        </w:tc>
        <w:tc>
          <w:tcPr>
            <w:tcW w:w="821" w:type="dxa"/>
          </w:tcPr>
          <w:p w14:paraId="1807363D" w14:textId="1EE0C303" w:rsidR="002C3EEE" w:rsidRPr="001E488F" w:rsidRDefault="007B17C2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I6</w:t>
            </w:r>
          </w:p>
        </w:tc>
        <w:tc>
          <w:tcPr>
            <w:tcW w:w="3431" w:type="dxa"/>
          </w:tcPr>
          <w:p w14:paraId="7B2A66C0" w14:textId="34CF396E" w:rsidR="002C3EEE" w:rsidRPr="001E488F" w:rsidRDefault="002C3EEE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C0CDD">
              <w:rPr>
                <w:rFonts w:ascii="Times New Roman" w:hAnsi="Times New Roman"/>
                <w:sz w:val="20"/>
              </w:rPr>
              <w:t>Preporuke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za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prenošenje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znanja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za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podizanje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svijesti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o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ispravnom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gospodarenju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otpadom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projekt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</w:t>
            </w:r>
            <w:r w:rsidR="00A669AD">
              <w:rPr>
                <w:rFonts w:ascii="Times New Roman" w:hAnsi="Times New Roman"/>
                <w:sz w:val="20"/>
              </w:rPr>
              <w:t>I1-I6</w:t>
            </w:r>
          </w:p>
        </w:tc>
        <w:tc>
          <w:tcPr>
            <w:tcW w:w="851" w:type="dxa"/>
          </w:tcPr>
          <w:p w14:paraId="4C33CA35" w14:textId="36A344E5" w:rsidR="002C3EEE" w:rsidRPr="001E488F" w:rsidRDefault="00A669AD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I1-I6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1E488F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3424EA48" w14:textId="77777777" w:rsidR="002C3EEE" w:rsidRPr="001B7DA6" w:rsidRDefault="002C3EEE" w:rsidP="002C3EE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B7DA6">
              <w:rPr>
                <w:rFonts w:ascii="Cambria" w:hAnsi="Cambria" w:cs="Calibri"/>
                <w:sz w:val="20"/>
                <w:lang w:val="hr-HR"/>
              </w:rPr>
              <w:t>Osnovna:</w:t>
            </w:r>
          </w:p>
          <w:p w14:paraId="073C9537" w14:textId="77777777" w:rsidR="002C3EEE" w:rsidRPr="00C6103A" w:rsidRDefault="002C3EEE" w:rsidP="002C3EEE">
            <w:pPr>
              <w:pStyle w:val="Odlomakpopis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6103A">
              <w:rPr>
                <w:rFonts w:ascii="Cambria" w:hAnsi="Cambria" w:cs="Calibri"/>
                <w:sz w:val="20"/>
                <w:lang w:val="hr-HR"/>
              </w:rPr>
              <w:t xml:space="preserve">Buljan, H. (2013): Gospodarenje otpadom. Zagrebačko učilište, Zagreb. I izdanje. </w:t>
            </w:r>
          </w:p>
          <w:p w14:paraId="3A351647" w14:textId="77777777" w:rsidR="002C3EEE" w:rsidRPr="00C6103A" w:rsidRDefault="002C3EEE" w:rsidP="002C3EEE">
            <w:pPr>
              <w:pStyle w:val="Odlomakpopis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6103A">
              <w:rPr>
                <w:rFonts w:ascii="Cambria" w:hAnsi="Cambria" w:cs="Calibri"/>
                <w:sz w:val="20"/>
                <w:lang w:val="hr-HR"/>
              </w:rPr>
              <w:t xml:space="preserve">Milanović Z., Radović S., Vučić V. (2003): Otpad nije smeće. Gospodarstvo i okoliš – </w:t>
            </w:r>
            <w:proofErr w:type="spellStart"/>
            <w:r w:rsidRPr="00C6103A">
              <w:rPr>
                <w:rFonts w:ascii="Cambria" w:hAnsi="Cambria" w:cs="Calibri"/>
                <w:sz w:val="20"/>
                <w:lang w:val="hr-HR"/>
              </w:rPr>
              <w:t>Mtg-topograf</w:t>
            </w:r>
            <w:proofErr w:type="spellEnd"/>
            <w:r w:rsidRPr="00C6103A">
              <w:rPr>
                <w:rFonts w:ascii="Cambria" w:hAnsi="Cambria" w:cs="Calibri"/>
                <w:sz w:val="20"/>
                <w:lang w:val="hr-HR"/>
              </w:rPr>
              <w:t>, Zagreb. I izdanje.</w:t>
            </w:r>
          </w:p>
          <w:p w14:paraId="21A47D95" w14:textId="77777777" w:rsidR="002C3EEE" w:rsidRPr="00C6103A" w:rsidRDefault="002C3EEE" w:rsidP="002C3EEE">
            <w:pPr>
              <w:pStyle w:val="Odlomakpopis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6103A">
              <w:rPr>
                <w:rFonts w:ascii="Cambria" w:hAnsi="Cambria" w:cs="Calibri"/>
                <w:sz w:val="20"/>
                <w:lang w:val="hr-HR"/>
              </w:rPr>
              <w:t>Grupa autora (2019):  Neke mogućnosti iskorištavanja nusproizvoda prehrambene industrije</w:t>
            </w:r>
            <w:r>
              <w:rPr>
                <w:rFonts w:ascii="Cambria" w:hAnsi="Cambria" w:cs="Calibri"/>
                <w:sz w:val="20"/>
                <w:lang w:val="hr-HR"/>
              </w:rPr>
              <w:t>, knjiga 2</w:t>
            </w:r>
            <w:r w:rsidRPr="00C6103A">
              <w:rPr>
                <w:rFonts w:ascii="Cambria" w:hAnsi="Cambria" w:cs="Calibri"/>
                <w:sz w:val="20"/>
                <w:lang w:val="hr-HR"/>
              </w:rPr>
              <w:t xml:space="preserve">. Prehrambeno-tehnološki fakultet u Osijeku. </w:t>
            </w:r>
          </w:p>
          <w:p w14:paraId="3E728429" w14:textId="77777777" w:rsidR="002C3EEE" w:rsidRPr="001B7DA6" w:rsidRDefault="002C3EEE" w:rsidP="002C3EE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B7DA6">
              <w:rPr>
                <w:rFonts w:ascii="Cambria" w:hAnsi="Cambria" w:cs="Calibri"/>
                <w:sz w:val="20"/>
                <w:lang w:val="hr-HR"/>
              </w:rPr>
              <w:t xml:space="preserve">Dopunska: </w:t>
            </w:r>
          </w:p>
          <w:p w14:paraId="288E8D6A" w14:textId="77777777" w:rsidR="008D0BF3" w:rsidRDefault="002C3EEE" w:rsidP="002C3EEE">
            <w:pPr>
              <w:pStyle w:val="Odlomakpopis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B7DA6">
              <w:rPr>
                <w:rFonts w:ascii="Cambria" w:hAnsi="Cambria" w:cs="Calibri"/>
                <w:sz w:val="20"/>
                <w:lang w:val="hr-HR"/>
              </w:rPr>
              <w:t>Narodne novine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: </w:t>
            </w:r>
            <w:r w:rsidRPr="001B7DA6">
              <w:rPr>
                <w:rFonts w:ascii="Cambria" w:hAnsi="Cambria" w:cs="Calibri"/>
                <w:sz w:val="20"/>
                <w:lang w:val="hr-HR"/>
              </w:rPr>
              <w:t xml:space="preserve"> Propisi  iz područja zaštite okoliša      </w:t>
            </w:r>
          </w:p>
          <w:p w14:paraId="3DDA0DDC" w14:textId="0E2027B4" w:rsidR="009245FF" w:rsidRPr="009245FF" w:rsidRDefault="009245FF" w:rsidP="009245FF">
            <w:pPr>
              <w:pStyle w:val="Odlomakpopisa"/>
              <w:numPr>
                <w:ilvl w:val="0"/>
                <w:numId w:val="16"/>
              </w:numPr>
              <w:rPr>
                <w:rFonts w:ascii="Cambria" w:hAnsi="Cambria" w:cs="Calibri"/>
                <w:sz w:val="20"/>
                <w:lang w:val="hr-HR"/>
              </w:rPr>
            </w:pPr>
            <w:r w:rsidRPr="009245FF">
              <w:rPr>
                <w:rFonts w:ascii="Cambria" w:hAnsi="Cambria" w:cs="Calibri"/>
                <w:sz w:val="20"/>
                <w:lang w:val="hr-HR"/>
              </w:rPr>
              <w:t>Kalambura S. (2011):</w:t>
            </w:r>
            <w:r w:rsidR="00633986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9245FF">
              <w:rPr>
                <w:rFonts w:ascii="Cambria" w:hAnsi="Cambria" w:cs="Calibri"/>
                <w:sz w:val="20"/>
                <w:lang w:val="hr-HR"/>
              </w:rPr>
              <w:t>Kafilerije</w:t>
            </w:r>
            <w:proofErr w:type="spellEnd"/>
            <w:r w:rsidRPr="009245FF">
              <w:rPr>
                <w:rFonts w:ascii="Cambria" w:hAnsi="Cambria" w:cs="Calibri"/>
                <w:sz w:val="20"/>
                <w:lang w:val="hr-HR"/>
              </w:rPr>
              <w:t xml:space="preserve"> i alkalna </w:t>
            </w:r>
            <w:proofErr w:type="spellStart"/>
            <w:r w:rsidRPr="009245FF">
              <w:rPr>
                <w:rFonts w:ascii="Cambria" w:hAnsi="Cambria" w:cs="Calibri"/>
                <w:sz w:val="20"/>
                <w:lang w:val="hr-HR"/>
              </w:rPr>
              <w:t>hidrolizaskripta</w:t>
            </w:r>
            <w:proofErr w:type="spellEnd"/>
            <w:r w:rsidRPr="009245FF">
              <w:rPr>
                <w:rFonts w:ascii="Cambria" w:hAnsi="Cambria" w:cs="Calibri"/>
                <w:sz w:val="20"/>
                <w:lang w:val="hr-HR"/>
              </w:rPr>
              <w:t>, Agronomski fakultet Sveučilišta u Zagrebu i Zoro d.o.o. Zagreb, I izdanje.</w:t>
            </w:r>
          </w:p>
          <w:p w14:paraId="1D934444" w14:textId="71527A6D" w:rsidR="009245FF" w:rsidRPr="008D0BF3" w:rsidRDefault="009245FF" w:rsidP="009245FF">
            <w:pPr>
              <w:pStyle w:val="Odlomakpopis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9245FF">
              <w:rPr>
                <w:rFonts w:ascii="Cambria" w:hAnsi="Cambria" w:cs="Calibri"/>
                <w:sz w:val="20"/>
                <w:lang w:val="hr-HR"/>
              </w:rPr>
              <w:t>Tušar</w:t>
            </w:r>
            <w:proofErr w:type="spellEnd"/>
            <w:r w:rsidRPr="009245FF">
              <w:rPr>
                <w:rFonts w:ascii="Cambria" w:hAnsi="Cambria" w:cs="Calibri"/>
                <w:sz w:val="20"/>
                <w:lang w:val="hr-HR"/>
              </w:rPr>
              <w:t>, B. (2004):</w:t>
            </w:r>
            <w:r w:rsidRPr="009245FF">
              <w:rPr>
                <w:rFonts w:ascii="Cambria" w:hAnsi="Cambria" w:cs="Calibri"/>
                <w:sz w:val="20"/>
                <w:lang w:val="hr-HR"/>
              </w:rPr>
              <w:tab/>
              <w:t>Ispuštanje i pročišćavanje otpadnih voda.</w:t>
            </w:r>
            <w:r w:rsidRPr="009245FF">
              <w:rPr>
                <w:rFonts w:ascii="Cambria" w:hAnsi="Cambria" w:cs="Calibri"/>
                <w:sz w:val="20"/>
                <w:lang w:val="hr-HR"/>
              </w:rPr>
              <w:tab/>
              <w:t>Croatia knjiga, Zagreb. I izdanje.</w:t>
            </w: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34CCE" w14:textId="77777777" w:rsidR="00594A7E" w:rsidRDefault="00594A7E">
      <w:r>
        <w:separator/>
      </w:r>
    </w:p>
  </w:endnote>
  <w:endnote w:type="continuationSeparator" w:id="0">
    <w:p w14:paraId="09D9360D" w14:textId="77777777" w:rsidR="00594A7E" w:rsidRDefault="0059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C55FB" w14:textId="21BFB5B8" w:rsidR="0067056A" w:rsidRPr="00B804ED" w:rsidRDefault="0067056A" w:rsidP="009A741C">
    <w:pPr>
      <w:pStyle w:val="Podnoje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="000A2EF8">
      <w:rPr>
        <w:bCs/>
        <w:iCs/>
        <w:sz w:val="14"/>
        <w:szCs w:val="14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2C4B6" w14:textId="2C73835E" w:rsidR="0067056A" w:rsidRPr="00B966F0" w:rsidRDefault="0067056A">
    <w:pPr>
      <w:pStyle w:val="Podnoje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B277E8">
      <w:rPr>
        <w:noProof/>
        <w:sz w:val="12"/>
        <w:lang w:val="hr-HR"/>
      </w:rPr>
      <w:t>10.10.2023.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B277E8">
      <w:rPr>
        <w:noProof/>
        <w:sz w:val="12"/>
      </w:rPr>
      <w:t>1:21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 w:rsidR="0071139E"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F03BA" w14:textId="77777777" w:rsidR="00594A7E" w:rsidRDefault="00594A7E">
      <w:r>
        <w:separator/>
      </w:r>
    </w:p>
  </w:footnote>
  <w:footnote w:type="continuationSeparator" w:id="0">
    <w:p w14:paraId="7FAD5CDE" w14:textId="77777777" w:rsidR="00594A7E" w:rsidRDefault="00594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D3517" w14:textId="77777777" w:rsidR="0067056A" w:rsidRDefault="0067056A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</w:rPr>
      <w:t>3</w:t>
    </w:r>
    <w:r>
      <w:rPr>
        <w:rStyle w:val="Brojstranice"/>
      </w:rPr>
      <w:fldChar w:fldCharType="end"/>
    </w:r>
  </w:p>
  <w:p w14:paraId="1C7A7F2F" w14:textId="77777777" w:rsidR="0067056A" w:rsidRDefault="0067056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9F993" w14:textId="77777777" w:rsidR="0067056A" w:rsidRDefault="0067056A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7056A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7056A" w:rsidRDefault="00605BE2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7056A" w:rsidRDefault="0067056A">
          <w:pPr>
            <w:pStyle w:val="Naslov4"/>
          </w:pPr>
        </w:p>
      </w:tc>
    </w:tr>
    <w:tr w:rsidR="0067056A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7056A" w:rsidRDefault="0067056A">
          <w:pPr>
            <w:pStyle w:val="Naslov1"/>
            <w:rPr>
              <w:color w:val="808080"/>
              <w:sz w:val="16"/>
            </w:rPr>
          </w:pPr>
        </w:p>
        <w:p w14:paraId="39AF99FC" w14:textId="094026F3" w:rsidR="0067056A" w:rsidRDefault="0067056A" w:rsidP="00194681">
          <w:pPr>
            <w:pStyle w:val="Naslov1"/>
            <w:rPr>
              <w:szCs w:val="28"/>
            </w:rPr>
          </w:pPr>
          <w:r>
            <w:rPr>
              <w:szCs w:val="28"/>
            </w:rPr>
            <w:t xml:space="preserve">SYLLABUS </w:t>
          </w:r>
          <w:r w:rsidR="007C524E">
            <w:rPr>
              <w:szCs w:val="28"/>
            </w:rPr>
            <w:t>KOLEGIJA</w:t>
          </w:r>
        </w:p>
        <w:p w14:paraId="20B32341" w14:textId="77777777"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7056A" w:rsidRDefault="0067056A">
    <w:pPr>
      <w:pStyle w:val="Zaglavlje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22915"/>
    <w:multiLevelType w:val="hybridMultilevel"/>
    <w:tmpl w:val="945872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5"/>
  </w:num>
  <w:num w:numId="4">
    <w:abstractNumId w:val="13"/>
  </w:num>
  <w:num w:numId="5">
    <w:abstractNumId w:val="15"/>
  </w:num>
  <w:num w:numId="6">
    <w:abstractNumId w:val="12"/>
  </w:num>
  <w:num w:numId="7">
    <w:abstractNumId w:val="8"/>
  </w:num>
  <w:num w:numId="8">
    <w:abstractNumId w:val="7"/>
  </w:num>
  <w:num w:numId="9">
    <w:abstractNumId w:val="11"/>
  </w:num>
  <w:num w:numId="10">
    <w:abstractNumId w:val="9"/>
  </w:num>
  <w:num w:numId="11">
    <w:abstractNumId w:val="16"/>
  </w:num>
  <w:num w:numId="12">
    <w:abstractNumId w:val="6"/>
  </w:num>
  <w:num w:numId="13">
    <w:abstractNumId w:val="1"/>
  </w:num>
  <w:num w:numId="14">
    <w:abstractNumId w:val="14"/>
  </w:num>
  <w:num w:numId="15">
    <w:abstractNumId w:val="10"/>
  </w:num>
  <w:num w:numId="16">
    <w:abstractNumId w:val="2"/>
  </w:num>
  <w:num w:numId="17">
    <w:abstractNumId w:val="3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0256A"/>
    <w:rsid w:val="000046C9"/>
    <w:rsid w:val="00011CB2"/>
    <w:rsid w:val="00032AD4"/>
    <w:rsid w:val="00041D4B"/>
    <w:rsid w:val="00047497"/>
    <w:rsid w:val="000624F3"/>
    <w:rsid w:val="00092B87"/>
    <w:rsid w:val="000A2EF8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31CBC"/>
    <w:rsid w:val="00132053"/>
    <w:rsid w:val="00137215"/>
    <w:rsid w:val="00141FC6"/>
    <w:rsid w:val="00154818"/>
    <w:rsid w:val="001644AD"/>
    <w:rsid w:val="00164A23"/>
    <w:rsid w:val="00166456"/>
    <w:rsid w:val="00174399"/>
    <w:rsid w:val="001751CD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074"/>
    <w:rsid w:val="002B558E"/>
    <w:rsid w:val="002C0B23"/>
    <w:rsid w:val="002C3EEE"/>
    <w:rsid w:val="002D0E67"/>
    <w:rsid w:val="002F0898"/>
    <w:rsid w:val="002F5DE6"/>
    <w:rsid w:val="00303EA5"/>
    <w:rsid w:val="00305FBA"/>
    <w:rsid w:val="003110A4"/>
    <w:rsid w:val="0031643E"/>
    <w:rsid w:val="003319CE"/>
    <w:rsid w:val="003323EA"/>
    <w:rsid w:val="00350F44"/>
    <w:rsid w:val="00353AA2"/>
    <w:rsid w:val="00355048"/>
    <w:rsid w:val="00362E23"/>
    <w:rsid w:val="00376626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B30AA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5789"/>
    <w:rsid w:val="00566F42"/>
    <w:rsid w:val="00575DE8"/>
    <w:rsid w:val="005806C9"/>
    <w:rsid w:val="00591D79"/>
    <w:rsid w:val="00594A7E"/>
    <w:rsid w:val="005A365F"/>
    <w:rsid w:val="005A6C85"/>
    <w:rsid w:val="005B7F86"/>
    <w:rsid w:val="005D46B7"/>
    <w:rsid w:val="005F219B"/>
    <w:rsid w:val="005F66B5"/>
    <w:rsid w:val="00602AD8"/>
    <w:rsid w:val="00605BE2"/>
    <w:rsid w:val="00615A25"/>
    <w:rsid w:val="00620A50"/>
    <w:rsid w:val="006253B7"/>
    <w:rsid w:val="00627E05"/>
    <w:rsid w:val="00630907"/>
    <w:rsid w:val="00633986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139E"/>
    <w:rsid w:val="00715FC5"/>
    <w:rsid w:val="007239AB"/>
    <w:rsid w:val="00723E01"/>
    <w:rsid w:val="007255B2"/>
    <w:rsid w:val="007264C5"/>
    <w:rsid w:val="00736AF5"/>
    <w:rsid w:val="00747CD4"/>
    <w:rsid w:val="00766341"/>
    <w:rsid w:val="00771B52"/>
    <w:rsid w:val="0077379D"/>
    <w:rsid w:val="0077383C"/>
    <w:rsid w:val="007764D3"/>
    <w:rsid w:val="007848A5"/>
    <w:rsid w:val="007963CB"/>
    <w:rsid w:val="007A6870"/>
    <w:rsid w:val="007B17C2"/>
    <w:rsid w:val="007C1784"/>
    <w:rsid w:val="007C4A87"/>
    <w:rsid w:val="007C524E"/>
    <w:rsid w:val="007D44E6"/>
    <w:rsid w:val="007D4C05"/>
    <w:rsid w:val="007D7711"/>
    <w:rsid w:val="007E4E0E"/>
    <w:rsid w:val="007E638F"/>
    <w:rsid w:val="007F186E"/>
    <w:rsid w:val="007F41E0"/>
    <w:rsid w:val="00804EF4"/>
    <w:rsid w:val="00805372"/>
    <w:rsid w:val="00811FE7"/>
    <w:rsid w:val="00816079"/>
    <w:rsid w:val="00820BD7"/>
    <w:rsid w:val="00822884"/>
    <w:rsid w:val="0082485C"/>
    <w:rsid w:val="00834789"/>
    <w:rsid w:val="00837CE4"/>
    <w:rsid w:val="008429B6"/>
    <w:rsid w:val="008542F7"/>
    <w:rsid w:val="00857DD7"/>
    <w:rsid w:val="00872A12"/>
    <w:rsid w:val="0088218D"/>
    <w:rsid w:val="0088777F"/>
    <w:rsid w:val="00895FEB"/>
    <w:rsid w:val="008B0CC4"/>
    <w:rsid w:val="008B3F74"/>
    <w:rsid w:val="008D0BF3"/>
    <w:rsid w:val="008D6260"/>
    <w:rsid w:val="008E7F5A"/>
    <w:rsid w:val="0091506E"/>
    <w:rsid w:val="009245FF"/>
    <w:rsid w:val="009265F0"/>
    <w:rsid w:val="00927E16"/>
    <w:rsid w:val="00954A25"/>
    <w:rsid w:val="00962CCC"/>
    <w:rsid w:val="00963B0D"/>
    <w:rsid w:val="00972927"/>
    <w:rsid w:val="00977E50"/>
    <w:rsid w:val="00987C98"/>
    <w:rsid w:val="009A741C"/>
    <w:rsid w:val="009C24EC"/>
    <w:rsid w:val="009C2C15"/>
    <w:rsid w:val="009C5C67"/>
    <w:rsid w:val="009D4361"/>
    <w:rsid w:val="009D4378"/>
    <w:rsid w:val="009D5F5E"/>
    <w:rsid w:val="009E06C2"/>
    <w:rsid w:val="009E3C1F"/>
    <w:rsid w:val="009E5013"/>
    <w:rsid w:val="009F5D4B"/>
    <w:rsid w:val="00A27E67"/>
    <w:rsid w:val="00A34072"/>
    <w:rsid w:val="00A40CFA"/>
    <w:rsid w:val="00A41300"/>
    <w:rsid w:val="00A54BD0"/>
    <w:rsid w:val="00A621E2"/>
    <w:rsid w:val="00A669AD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0E61"/>
    <w:rsid w:val="00B23DE0"/>
    <w:rsid w:val="00B25089"/>
    <w:rsid w:val="00B277E8"/>
    <w:rsid w:val="00B32CBE"/>
    <w:rsid w:val="00B3767F"/>
    <w:rsid w:val="00B412C5"/>
    <w:rsid w:val="00B550CE"/>
    <w:rsid w:val="00B60A49"/>
    <w:rsid w:val="00B61502"/>
    <w:rsid w:val="00B647B5"/>
    <w:rsid w:val="00B67049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5465E"/>
    <w:rsid w:val="00C6667B"/>
    <w:rsid w:val="00C95349"/>
    <w:rsid w:val="00C972BF"/>
    <w:rsid w:val="00CA3046"/>
    <w:rsid w:val="00CA7417"/>
    <w:rsid w:val="00CC1B12"/>
    <w:rsid w:val="00CC2DD3"/>
    <w:rsid w:val="00CD26C5"/>
    <w:rsid w:val="00CE6758"/>
    <w:rsid w:val="00CF1B7E"/>
    <w:rsid w:val="00CF7DA5"/>
    <w:rsid w:val="00D00346"/>
    <w:rsid w:val="00D148DC"/>
    <w:rsid w:val="00D223AF"/>
    <w:rsid w:val="00D45F7D"/>
    <w:rsid w:val="00D515CA"/>
    <w:rsid w:val="00D56FB5"/>
    <w:rsid w:val="00D57EC0"/>
    <w:rsid w:val="00D61F59"/>
    <w:rsid w:val="00D74CCB"/>
    <w:rsid w:val="00D87E53"/>
    <w:rsid w:val="00D87F94"/>
    <w:rsid w:val="00D90A11"/>
    <w:rsid w:val="00D9200E"/>
    <w:rsid w:val="00D97443"/>
    <w:rsid w:val="00DA53D3"/>
    <w:rsid w:val="00DA5400"/>
    <w:rsid w:val="00DE4E59"/>
    <w:rsid w:val="00DF313C"/>
    <w:rsid w:val="00DF3592"/>
    <w:rsid w:val="00E007ED"/>
    <w:rsid w:val="00E01392"/>
    <w:rsid w:val="00E11DCC"/>
    <w:rsid w:val="00E1581C"/>
    <w:rsid w:val="00E36F0A"/>
    <w:rsid w:val="00E3776D"/>
    <w:rsid w:val="00E517AD"/>
    <w:rsid w:val="00E633E1"/>
    <w:rsid w:val="00E73465"/>
    <w:rsid w:val="00E81592"/>
    <w:rsid w:val="00E90424"/>
    <w:rsid w:val="00EB3839"/>
    <w:rsid w:val="00EC052C"/>
    <w:rsid w:val="00EC1DD7"/>
    <w:rsid w:val="00EC53B2"/>
    <w:rsid w:val="00ED0996"/>
    <w:rsid w:val="00ED2C27"/>
    <w:rsid w:val="00ED38CA"/>
    <w:rsid w:val="00ED436F"/>
    <w:rsid w:val="00EE1099"/>
    <w:rsid w:val="00EF0BEB"/>
    <w:rsid w:val="00EF1AC8"/>
    <w:rsid w:val="00F0340B"/>
    <w:rsid w:val="00F04CA0"/>
    <w:rsid w:val="00F1563E"/>
    <w:rsid w:val="00F2195E"/>
    <w:rsid w:val="00F33E02"/>
    <w:rsid w:val="00F40FE5"/>
    <w:rsid w:val="00F56BA5"/>
    <w:rsid w:val="00F65955"/>
    <w:rsid w:val="00F6737D"/>
    <w:rsid w:val="00F74579"/>
    <w:rsid w:val="00F7670B"/>
    <w:rsid w:val="00F77987"/>
    <w:rsid w:val="00F82391"/>
    <w:rsid w:val="00F856B2"/>
    <w:rsid w:val="00F85922"/>
    <w:rsid w:val="00F9598C"/>
    <w:rsid w:val="00FB1C3F"/>
    <w:rsid w:val="00FC5129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Naslov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Naslov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Naslov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Naslov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Tijeloteksta">
    <w:name w:val="Body Text"/>
    <w:basedOn w:val="Normal"/>
    <w:pPr>
      <w:jc w:val="both"/>
    </w:pPr>
    <w:rPr>
      <w:sz w:val="24"/>
    </w:rPr>
  </w:style>
  <w:style w:type="paragraph" w:styleId="Tijeloteksta2">
    <w:name w:val="Body Text 2"/>
    <w:basedOn w:val="Normal"/>
    <w:rPr>
      <w:b/>
    </w:rPr>
  </w:style>
  <w:style w:type="paragraph" w:styleId="Tijeloteksta3">
    <w:name w:val="Body Text 3"/>
    <w:basedOn w:val="Normal"/>
    <w:rPr>
      <w:sz w:val="16"/>
    </w:rPr>
  </w:style>
  <w:style w:type="paragraph" w:customStyle="1" w:styleId="Header1">
    <w:name w:val="Header 1"/>
    <w:basedOn w:val="Naslov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Naslov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Tekstbalonia">
    <w:name w:val="Balloon Text"/>
    <w:basedOn w:val="Normal"/>
    <w:link w:val="TekstbaloniaChar"/>
    <w:rsid w:val="0067056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Referencakomentara">
    <w:name w:val="annotation reference"/>
    <w:basedOn w:val="Zadanifontodlomka"/>
    <w:rsid w:val="00F33E0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F33E02"/>
    <w:rPr>
      <w:sz w:val="20"/>
    </w:rPr>
  </w:style>
  <w:style w:type="character" w:customStyle="1" w:styleId="TekstkomentaraChar">
    <w:name w:val="Tekst komentara Char"/>
    <w:basedOn w:val="Zadanifontodlomka"/>
    <w:link w:val="Tekstkomentara"/>
    <w:rsid w:val="00F33E02"/>
    <w:rPr>
      <w:rFonts w:ascii="Arial" w:hAnsi="Arial"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F33E0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F33E02"/>
    <w:rPr>
      <w:rFonts w:ascii="Arial" w:hAnsi="Arial"/>
      <w:b/>
      <w:bCs/>
      <w:lang w:val="en-GB" w:eastAsia="en-US"/>
    </w:rPr>
  </w:style>
  <w:style w:type="table" w:styleId="Reetkatablice">
    <w:name w:val="Table Grid"/>
    <w:basedOn w:val="Obinatablica"/>
    <w:rsid w:val="00972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8D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8DFB4-1E79-434B-8CB5-832BAAD69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976</Words>
  <Characters>5564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Microsoftov račun</cp:lastModifiedBy>
  <cp:revision>10</cp:revision>
  <cp:lastPrinted>2023-05-22T17:27:00Z</cp:lastPrinted>
  <dcterms:created xsi:type="dcterms:W3CDTF">2023-10-09T09:50:00Z</dcterms:created>
  <dcterms:modified xsi:type="dcterms:W3CDTF">2023-10-10T11:24:00Z</dcterms:modified>
</cp:coreProperties>
</file>