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C31789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</w:t>
      </w:r>
      <w:r w:rsidRPr="00C31789">
        <w:rPr>
          <w:rFonts w:ascii="Cambria" w:hAnsi="Cambria" w:cs="Calibri"/>
          <w:b/>
          <w:sz w:val="20"/>
          <w:lang w:val="hr-HR"/>
        </w:rPr>
        <w:t>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C31789" w:rsidRPr="00C31789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31789">
              <w:rPr>
                <w:rFonts w:ascii="Cambria" w:hAnsi="Cambria"/>
                <w:b/>
                <w:lang w:val="hr-HR"/>
              </w:rPr>
              <w:t>TEHNOLOGIJA PROIZVODNJE PIVA 1</w:t>
            </w:r>
          </w:p>
        </w:tc>
      </w:tr>
      <w:tr w:rsidR="00C31789" w:rsidRPr="00C31789" w:rsidTr="00B3767F">
        <w:tc>
          <w:tcPr>
            <w:tcW w:w="3931" w:type="dxa"/>
            <w:shd w:val="clear" w:color="auto" w:fill="auto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38352</w:t>
            </w:r>
          </w:p>
        </w:tc>
      </w:tr>
      <w:tr w:rsidR="00C31789" w:rsidRPr="00C31789" w:rsidTr="00E60F2B">
        <w:tc>
          <w:tcPr>
            <w:tcW w:w="3931" w:type="dxa"/>
            <w:shd w:val="clear" w:color="auto" w:fill="auto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C31789" w:rsidRPr="00C31789" w:rsidRDefault="00C31789" w:rsidP="00C31789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STRUČNI STUDIJ PREHRAMBENA TEHNOLOGIJA</w:t>
            </w:r>
          </w:p>
        </w:tc>
      </w:tr>
      <w:tr w:rsidR="00C31789" w:rsidRPr="00C31789" w:rsidTr="00E60F2B">
        <w:tc>
          <w:tcPr>
            <w:tcW w:w="3931" w:type="dxa"/>
            <w:shd w:val="clear" w:color="auto" w:fill="auto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C31789" w:rsidRPr="00C31789" w:rsidRDefault="00C31789" w:rsidP="00C31789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>. Goran Šarić, v. pred.</w:t>
            </w:r>
          </w:p>
        </w:tc>
      </w:tr>
      <w:tr w:rsidR="00C31789" w:rsidRPr="00C31789" w:rsidTr="00B3767F">
        <w:tc>
          <w:tcPr>
            <w:tcW w:w="393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C31789" w:rsidRPr="00C31789" w:rsidRDefault="00C31789" w:rsidP="00C31789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pl-PL"/>
              </w:rPr>
              <w:t>dr. sc. Goran Gagula</w:t>
            </w:r>
          </w:p>
        </w:tc>
      </w:tr>
      <w:tr w:rsidR="00C31789" w:rsidRPr="00C31789" w:rsidTr="00B3767F">
        <w:tc>
          <w:tcPr>
            <w:tcW w:w="393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C31789" w:rsidRPr="00C31789" w:rsidRDefault="00C31789" w:rsidP="00C31789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6.0</w:t>
            </w:r>
          </w:p>
        </w:tc>
      </w:tr>
      <w:tr w:rsidR="00C31789" w:rsidRPr="00C31789" w:rsidTr="00B3767F">
        <w:tc>
          <w:tcPr>
            <w:tcW w:w="393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C31789" w:rsidRPr="00C31789" w:rsidRDefault="00C31789" w:rsidP="00C31789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IV.</w:t>
            </w:r>
          </w:p>
        </w:tc>
      </w:tr>
      <w:tr w:rsidR="00C31789" w:rsidRPr="00C31789" w:rsidTr="00B3767F">
        <w:tc>
          <w:tcPr>
            <w:tcW w:w="393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C31789" w:rsidRPr="00C31789" w:rsidRDefault="001D1922" w:rsidP="00C31789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2022./2023</w:t>
            </w:r>
            <w:r w:rsidR="00C31789" w:rsidRPr="00C31789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C31789" w:rsidRPr="00C31789" w:rsidTr="00B3767F">
        <w:tc>
          <w:tcPr>
            <w:tcW w:w="393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C31789" w:rsidRPr="00C31789" w:rsidRDefault="00C31789" w:rsidP="00C31789">
            <w:pPr>
              <w:autoSpaceDE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Biokemija </w:t>
            </w:r>
          </w:p>
        </w:tc>
      </w:tr>
      <w:tr w:rsidR="00C31789" w:rsidRPr="00C31789" w:rsidTr="00B3767F">
        <w:tc>
          <w:tcPr>
            <w:tcW w:w="393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31789" w:rsidRPr="00C31789" w:rsidTr="00B3767F">
        <w:tc>
          <w:tcPr>
            <w:tcW w:w="393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Cilj kolegija je upoznati studente sa sirovinama potrebnim za proizvodnju piva, izradom recepture te odabirom potrebnih i pogodnih sirovina za određeni tip piva, tehnološkim postupcima mljevenja slada,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, izdvajanja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iz ošećerene komine te obrade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>. Uz to će naučiti koje se kemijske, biokemijske i fizikalne promjene događaju tijekom tih tehnoloških operacija i zašto su one bitne.</w:t>
            </w:r>
          </w:p>
        </w:tc>
      </w:tr>
    </w:tbl>
    <w:p w:rsidR="006C68C9" w:rsidRPr="00C31789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C31789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C31789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C31789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C31789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C31789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C31789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C31789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C31789" w:rsidRPr="00C31789" w:rsidTr="0067056A">
        <w:trPr>
          <w:trHeight w:val="90"/>
          <w:jc w:val="center"/>
        </w:trPr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80% prisutnosti na predavanjima</w:t>
            </w:r>
          </w:p>
        </w:tc>
      </w:tr>
      <w:tr w:rsidR="00C31789" w:rsidRPr="00C31789" w:rsidTr="0067056A">
        <w:trPr>
          <w:jc w:val="center"/>
        </w:trPr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31789" w:rsidRPr="00C31789" w:rsidTr="0067056A">
        <w:trPr>
          <w:jc w:val="center"/>
        </w:trPr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80% prisutnosti na vježbama</w:t>
            </w:r>
          </w:p>
        </w:tc>
      </w:tr>
      <w:tr w:rsidR="00C31789" w:rsidRPr="00C31789" w:rsidTr="0067056A">
        <w:trPr>
          <w:jc w:val="center"/>
        </w:trPr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31789" w:rsidRPr="00C31789" w:rsidTr="0067056A">
        <w:trPr>
          <w:jc w:val="center"/>
        </w:trPr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31789" w:rsidRPr="00C31789" w:rsidTr="0067056A">
        <w:trPr>
          <w:jc w:val="center"/>
        </w:trPr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31789" w:rsidRPr="00C31789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2271" w:type="dxa"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75</w:t>
            </w:r>
          </w:p>
        </w:tc>
        <w:tc>
          <w:tcPr>
            <w:tcW w:w="2271" w:type="dxa"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E6758" w:rsidRPr="00C31789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C31789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C31789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C31789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C31789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C31789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C31789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C31789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C31789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C31789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C31789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C31789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C31789" w:rsidRPr="00C31789" w:rsidTr="007906F6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 xml:space="preserve">I1: </w:t>
            </w: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Opisati varionicu i  faze u procesu proizvodnje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 w:val="restart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Kolokvij 1 - 25 bodova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Kolokvij 2 - 25 bodova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Prisutnost na nastavi - 10 bodova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Usmeni ispit - 40 bodova </w:t>
            </w:r>
          </w:p>
        </w:tc>
      </w:tr>
      <w:tr w:rsidR="00C31789" w:rsidRPr="00C31789" w:rsidTr="00A9439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 xml:space="preserve">I2: </w:t>
            </w: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Imenovati  osnovne sirovine za proizvodnju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i opisati postupak njihove pripreme za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ukomljavanje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31789" w:rsidRPr="00C31789" w:rsidTr="00A9439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 xml:space="preserve">I3: </w:t>
            </w: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Objasniti postupak i promjene koje se zbivaju tijekom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te način odvajanja komine od tropa.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Kolokvij 1</w:t>
            </w:r>
          </w:p>
        </w:tc>
        <w:tc>
          <w:tcPr>
            <w:tcW w:w="1559" w:type="dxa"/>
            <w:vMerge/>
            <w:shd w:val="clear" w:color="auto" w:fill="auto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31789" w:rsidRPr="00C31789" w:rsidTr="00A9439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 xml:space="preserve">I4: </w:t>
            </w:r>
            <w:r w:rsidRPr="00C31789">
              <w:rPr>
                <w:rFonts w:ascii="Cambria" w:hAnsi="Cambria" w:cs="Calibri"/>
                <w:sz w:val="20"/>
                <w:lang w:val="hr-HR"/>
              </w:rPr>
              <w:t>Objasniti postupak kuhanja i načine doziranja hmelja te promjene koje pri tome nastaju.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31789" w:rsidRPr="00C31789" w:rsidTr="00A9439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>I5:</w:t>
            </w: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Opisati postupak obrade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i pripreme za fermentaciju.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31789" w:rsidRPr="00C31789" w:rsidTr="00A94394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 xml:space="preserve">I6: </w:t>
            </w:r>
            <w:r w:rsidRPr="00C31789">
              <w:rPr>
                <w:rFonts w:ascii="Cambria" w:hAnsi="Cambria" w:cs="Calibri"/>
                <w:sz w:val="20"/>
                <w:lang w:val="hr-HR"/>
              </w:rPr>
              <w:t>Izračunati potrebne količine sirovina  za proizvodnju određene količine piva</w:t>
            </w:r>
          </w:p>
        </w:tc>
        <w:tc>
          <w:tcPr>
            <w:tcW w:w="2694" w:type="dxa"/>
            <w:vAlign w:val="center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31789" w:rsidRPr="00C31789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C31789" w:rsidRPr="00C31789" w:rsidRDefault="00C31789" w:rsidP="00C31789">
            <w:pPr>
              <w:rPr>
                <w:rFonts w:ascii="Cambria" w:hAnsi="Cambria"/>
                <w:lang w:val="hr-HR"/>
              </w:rPr>
            </w:pPr>
            <w:r w:rsidRPr="00C31789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C31789">
              <w:rPr>
                <w:rFonts w:ascii="Cambria" w:hAnsi="Cambria"/>
                <w:lang w:val="hr-HR"/>
              </w:rPr>
              <w:t>:</w:t>
            </w:r>
          </w:p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>I1 – I6</w:t>
            </w:r>
          </w:p>
        </w:tc>
        <w:tc>
          <w:tcPr>
            <w:tcW w:w="1559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C31789" w:rsidRPr="00C31789" w:rsidTr="00923F13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Studenti će steći praktična i stručna znanja o procesu odabira i pripreme sirovina za proizvodnju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korištene za proizvodnju određenog tipa piva. Teorijski i praktično će se upoznati sa svim fazama proizvodnje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, od mljevenja slada,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, izdvajanja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iz komine, dodavanja hmelja i kuhanja, završne obrade gotove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 te njezine pripreme za fermentaciju. Uz to će naučiti nacrtati dijagram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, kako i zašto se odvijaju određeni biokemijski procesi te koja je njihova uloga u cijelom postupku dobivanja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:rsidR="009E06C2" w:rsidRPr="00C31789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C31789" w:rsidRPr="00C31789" w:rsidTr="005278A5">
        <w:trPr>
          <w:trHeight w:val="240"/>
        </w:trPr>
        <w:tc>
          <w:tcPr>
            <w:tcW w:w="2399" w:type="dxa"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Prisutnost na predavanjima i vježbama - minimalno 80%</w:t>
            </w:r>
          </w:p>
        </w:tc>
      </w:tr>
      <w:tr w:rsidR="00C31789" w:rsidRPr="00C31789" w:rsidTr="005278A5">
        <w:tc>
          <w:tcPr>
            <w:tcW w:w="2399" w:type="dxa"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Potpis nastavnika.</w:t>
            </w:r>
          </w:p>
        </w:tc>
      </w:tr>
      <w:tr w:rsidR="0067056A" w:rsidRPr="00C31789" w:rsidTr="0067056A">
        <w:tc>
          <w:tcPr>
            <w:tcW w:w="2399" w:type="dxa"/>
            <w:shd w:val="clear" w:color="auto" w:fill="D9D9D9"/>
          </w:tcPr>
          <w:p w:rsidR="0067056A" w:rsidRPr="00C31789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C31789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C31789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C31789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C31789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C31789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C31789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C31789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C31789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C31789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C31789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C31789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C31789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C31789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C31789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C31789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C31789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C31789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C31789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C31789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C31789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C31789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C31789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C31789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C31789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C31789" w:rsidRDefault="00C31789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C31789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C31789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C31789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C31789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C31789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C31789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C31789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C31789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C31789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C31789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C31789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C31789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C31789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C31789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C31789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C31789" w:rsidRDefault="00C31789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sz w:val="20"/>
                <w:lang w:val="hr-HR" w:eastAsia="hr-HR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895FEB" w:rsidRPr="00C31789" w:rsidRDefault="00C31789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 w:rsidRPr="00C31789">
              <w:rPr>
                <w:rFonts w:ascii="Cambria" w:hAnsi="Cambria"/>
                <w:sz w:val="20"/>
                <w:lang w:val="hr-HR" w:eastAsia="hr-HR"/>
              </w:rPr>
              <w:t>2,5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C31789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C31789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C31789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C31789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C31789" w:rsidTr="000D20CB">
        <w:tc>
          <w:tcPr>
            <w:tcW w:w="851" w:type="dxa"/>
            <w:shd w:val="pct15" w:color="auto" w:fill="auto"/>
          </w:tcPr>
          <w:p w:rsidR="000D20CB" w:rsidRPr="00C31789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C31789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C31789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C31789" w:rsidRPr="00C31789" w:rsidTr="00215DD4"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Proizvodnja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, Oprema varionice, Tipovi varionice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>Upoznavanje sa varionicom. Imenovati sve dijelove, strojeve i aparature u varionici.</w:t>
            </w:r>
          </w:p>
        </w:tc>
      </w:tr>
      <w:tr w:rsidR="00C31789" w:rsidRPr="00C31789" w:rsidTr="00215DD4"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>Usitnjavanje slada, Uređaji za suho mljevenje, Uređaji za mokro mljevenje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>Mljevenje slada. Odabrati i opisati pogodan postupak mljevenja slada ili neslađene žitarice.</w:t>
            </w:r>
          </w:p>
        </w:tc>
      </w:tr>
      <w:tr w:rsidR="00C31789" w:rsidRPr="00C31789" w:rsidTr="00215DD4"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Sastav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prekrupe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Ocjenjivanje kvalitete sladne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prekrupe</w:t>
            </w:r>
            <w:proofErr w:type="spellEnd"/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Određivanje fizikalno-kemijskih parametara kvalitete sladne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prekrupe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. Opisati i primijeniti metode određivanja kvalitete sladne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prekrupe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Temperatura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Trajanje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, Koncentracija komine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i proizvodnje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Aktivnost enzima, Razgradnja škroba, Faktori o kojima ovisi sastav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fermentabilnih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šećera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i proizvodnja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rPr>
          <w:trHeight w:val="223"/>
        </w:trPr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>Razgradnja β-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glukana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, proteina i drugih sastojaka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i proizvodnja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rPr>
          <w:trHeight w:val="214"/>
        </w:trPr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Sastav ekstrakta,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Zakiseljavanje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komine, Kombinirano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zakiseljavanje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komine i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Upoznavanje i korištenje metoda za kontrolu kvalitete dobivene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rPr>
          <w:trHeight w:val="217"/>
        </w:trPr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Posude za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Uvarak,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Usipak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Glavni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naljev</w:t>
            </w:r>
            <w:proofErr w:type="spellEnd"/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Korištenje metoda za kontrolu kvalitete dobivene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rPr>
          <w:trHeight w:val="222"/>
        </w:trPr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Miješanje vode i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prekrupe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Infuzijski postupak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Dekokcijski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postupak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ukomljavanja</w:t>
            </w:r>
            <w:proofErr w:type="spellEnd"/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Upoznavanje sa različitim postupcima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rPr>
          <w:trHeight w:val="254"/>
        </w:trPr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Odvarak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Dijagrami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, Oksidacija komine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Izarada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i crtanje dijagrama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rPr>
          <w:trHeight w:val="258"/>
        </w:trPr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s preskakanjem stanke za djelovanje β-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amilaze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slada i neslađenih sirovinama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Izarada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i crtanje dijagrama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ukomljavanja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rPr>
          <w:trHeight w:val="261"/>
        </w:trPr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>Cijeđenje komine, Ispiranje tropa, Uređaji za cijeđenje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Cijeđenje komine. Upoznavanje sa različitim postupcima izdvajanja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iz komine.</w:t>
            </w:r>
          </w:p>
        </w:tc>
      </w:tr>
      <w:tr w:rsidR="00C31789" w:rsidRPr="00C31789" w:rsidTr="00215DD4"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Kuhanje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Doziranje, otapanje i pretvorba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hmeljnih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sastojaka, Konstrukcija i zagrijavanja kotla za kuhanje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Dodavanje hmelja i kuhanje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.</w:t>
            </w:r>
          </w:p>
        </w:tc>
      </w:tr>
      <w:tr w:rsidR="00C31789" w:rsidRPr="00C31789" w:rsidTr="00215DD4"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Ostali postupci kuhanja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>, Potrošnja i ušteda energije za kuhanje, Dnevnik i kontrola kuhanja</w:t>
            </w:r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>Izrada i ispunjavanje dnevnika kuhanja.</w:t>
            </w:r>
          </w:p>
        </w:tc>
      </w:tr>
      <w:tr w:rsidR="00C31789" w:rsidRPr="00C31789" w:rsidTr="00215DD4">
        <w:tc>
          <w:tcPr>
            <w:tcW w:w="851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  <w:vAlign w:val="center"/>
          </w:tcPr>
          <w:p w:rsidR="00C31789" w:rsidRPr="00C31789" w:rsidRDefault="00C31789" w:rsidP="00C31789">
            <w:pPr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Izdvajanje toplog taloga u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taložnjaku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Hlađenje i bistrenje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, Uređaji za hlađenje,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Aeracija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</w:p>
        </w:tc>
        <w:tc>
          <w:tcPr>
            <w:tcW w:w="4394" w:type="dxa"/>
            <w:vAlign w:val="center"/>
          </w:tcPr>
          <w:p w:rsidR="00C31789" w:rsidRPr="00C31789" w:rsidRDefault="00C31789" w:rsidP="00C31789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C31789">
              <w:rPr>
                <w:rFonts w:ascii="Cambria" w:hAnsi="Cambria"/>
                <w:sz w:val="20"/>
                <w:lang w:val="hr-HR"/>
              </w:rPr>
              <w:t xml:space="preserve">Izdvajanje hladnog i toplog taloga te priprema </w:t>
            </w:r>
            <w:proofErr w:type="spellStart"/>
            <w:r w:rsidRPr="00C31789">
              <w:rPr>
                <w:rFonts w:ascii="Cambria" w:hAnsi="Cambria"/>
                <w:sz w:val="20"/>
                <w:lang w:val="hr-HR"/>
              </w:rPr>
              <w:t>sladovine</w:t>
            </w:r>
            <w:proofErr w:type="spellEnd"/>
            <w:r w:rsidRPr="00C31789">
              <w:rPr>
                <w:rFonts w:ascii="Cambria" w:hAnsi="Cambria"/>
                <w:sz w:val="20"/>
                <w:lang w:val="hr-HR"/>
              </w:rPr>
              <w:t xml:space="preserve"> za fermentaciju.</w:t>
            </w:r>
          </w:p>
        </w:tc>
      </w:tr>
    </w:tbl>
    <w:p w:rsidR="006C68C9" w:rsidRPr="00C31789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C31789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C31789">
        <w:rPr>
          <w:rFonts w:ascii="Cambria" w:hAnsi="Cambria" w:cs="Calibri"/>
          <w:b/>
          <w:sz w:val="20"/>
          <w:lang w:val="hr-HR"/>
        </w:rPr>
        <w:t>Litera</w:t>
      </w:r>
      <w:r w:rsidR="006C68C9" w:rsidRPr="00C31789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C31789" w:rsidTr="0067056A">
        <w:tc>
          <w:tcPr>
            <w:tcW w:w="9628" w:type="dxa"/>
            <w:shd w:val="clear" w:color="auto" w:fill="D9D9D9"/>
          </w:tcPr>
          <w:p w:rsidR="00B054B7" w:rsidRPr="00C31789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C31789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C31789" w:rsidRPr="00C31789" w:rsidTr="008E751E">
        <w:tc>
          <w:tcPr>
            <w:tcW w:w="9628" w:type="dxa"/>
          </w:tcPr>
          <w:p w:rsidR="00C31789" w:rsidRPr="00C31789" w:rsidRDefault="00C31789" w:rsidP="00C31789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C31789">
              <w:rPr>
                <w:rFonts w:ascii="Cambria" w:hAnsi="Cambria" w:cs="Calibri"/>
                <w:sz w:val="20"/>
              </w:rPr>
              <w:t>Osnovna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:  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Marić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, V.,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Tehnologija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piva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Veleučilište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 u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Karlovcu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>, 2009.</w:t>
            </w:r>
          </w:p>
          <w:p w:rsidR="00C31789" w:rsidRPr="00C31789" w:rsidRDefault="00C31789" w:rsidP="00C31789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C31789">
              <w:rPr>
                <w:rFonts w:ascii="Cambria" w:hAnsi="Cambria" w:cs="Calibri"/>
                <w:sz w:val="20"/>
              </w:rPr>
              <w:t xml:space="preserve">                  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Marić,V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.,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Biotehnologija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sirovine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>, SIP, Zagreb, 2000.</w:t>
            </w:r>
          </w:p>
          <w:p w:rsidR="00C31789" w:rsidRPr="00C31789" w:rsidRDefault="00C31789" w:rsidP="00C31789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C31789">
              <w:rPr>
                <w:rFonts w:ascii="Cambria" w:hAnsi="Cambria" w:cs="Calibri"/>
                <w:sz w:val="20"/>
              </w:rPr>
              <w:t>Dopunska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: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Kunze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, W. Technology Brewing and Malting, VLB Berlin, 5.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izd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>., 2014.</w:t>
            </w:r>
          </w:p>
          <w:p w:rsidR="00C31789" w:rsidRPr="00C31789" w:rsidRDefault="00C31789" w:rsidP="00C31789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C31789">
              <w:rPr>
                <w:rFonts w:ascii="Cambria" w:hAnsi="Cambria" w:cs="Calibri"/>
                <w:sz w:val="20"/>
              </w:rPr>
              <w:t xml:space="preserve">                   Briggs, D. E. et al., Brewing - Science and practice,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Woodhead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 Publishing Ltd and CRC Press, 2004.</w:t>
            </w:r>
          </w:p>
          <w:p w:rsidR="00C31789" w:rsidRPr="00C31789" w:rsidRDefault="00C31789" w:rsidP="00C31789">
            <w:pPr>
              <w:autoSpaceDE w:val="0"/>
              <w:ind w:left="360"/>
              <w:jc w:val="both"/>
              <w:rPr>
                <w:rFonts w:ascii="Cambria" w:hAnsi="Cambria" w:cs="Calibri"/>
                <w:sz w:val="20"/>
              </w:rPr>
            </w:pPr>
            <w:r w:rsidRPr="00C31789">
              <w:rPr>
                <w:rFonts w:ascii="Cambria" w:hAnsi="Cambria" w:cs="Calibri"/>
                <w:sz w:val="20"/>
              </w:rPr>
              <w:t xml:space="preserve">                  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Bamforth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, C. W., Brewing - New technologies, </w:t>
            </w:r>
            <w:proofErr w:type="spellStart"/>
            <w:r w:rsidRPr="00C31789">
              <w:rPr>
                <w:rFonts w:ascii="Cambria" w:hAnsi="Cambria" w:cs="Calibri"/>
                <w:sz w:val="20"/>
              </w:rPr>
              <w:t>Woodhead</w:t>
            </w:r>
            <w:proofErr w:type="spellEnd"/>
            <w:r w:rsidRPr="00C31789">
              <w:rPr>
                <w:rFonts w:ascii="Cambria" w:hAnsi="Cambria" w:cs="Calibri"/>
                <w:sz w:val="20"/>
              </w:rPr>
              <w:t xml:space="preserve"> Publishing Ltd and CRC Press, 2006.</w:t>
            </w:r>
          </w:p>
        </w:tc>
      </w:tr>
    </w:tbl>
    <w:p w:rsidR="0067056A" w:rsidRPr="00C31789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C31789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C31789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C31789">
        <w:rPr>
          <w:rFonts w:ascii="Cambria" w:hAnsi="Cambria" w:cs="Calibri"/>
          <w:b/>
          <w:sz w:val="20"/>
          <w:lang w:val="hr-HR"/>
        </w:rPr>
        <w:t xml:space="preserve">ni:  </w:t>
      </w:r>
      <w:r w:rsidR="001D1922">
        <w:rPr>
          <w:rFonts w:ascii="Cambria" w:hAnsi="Cambria" w:cs="Calibri"/>
          <w:b/>
          <w:sz w:val="20"/>
          <w:lang w:val="hr-HR"/>
        </w:rPr>
        <w:t>2022</w:t>
      </w:r>
      <w:r w:rsidR="00EC53B2" w:rsidRPr="00C31789">
        <w:rPr>
          <w:rFonts w:ascii="Cambria" w:hAnsi="Cambria" w:cs="Calibri"/>
          <w:b/>
          <w:sz w:val="20"/>
          <w:lang w:val="hr-HR"/>
        </w:rPr>
        <w:t>./</w:t>
      </w:r>
      <w:r w:rsidR="001D1922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C31789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C31789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C31789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C31789" w:rsidRDefault="00C31789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Prema planu ispitnih rokova studija.</w:t>
            </w:r>
          </w:p>
        </w:tc>
      </w:tr>
    </w:tbl>
    <w:p w:rsidR="00AD0D73" w:rsidRPr="00C31789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C31789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C31789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C31789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C31789" w:rsidRPr="00C31789" w:rsidTr="0049490A">
        <w:trPr>
          <w:jc w:val="center"/>
        </w:trPr>
        <w:tc>
          <w:tcPr>
            <w:tcW w:w="4050" w:type="dxa"/>
            <w:shd w:val="clear" w:color="auto" w:fill="D9D9D9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C31789" w:rsidRPr="00C31789" w:rsidRDefault="00C31789" w:rsidP="00C31789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>. Goran Šarić, v. pred.</w:t>
            </w:r>
          </w:p>
        </w:tc>
      </w:tr>
      <w:tr w:rsidR="00C31789" w:rsidRPr="00C31789" w:rsidTr="0049490A">
        <w:trPr>
          <w:jc w:val="center"/>
        </w:trPr>
        <w:tc>
          <w:tcPr>
            <w:tcW w:w="4050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C31789" w:rsidRPr="00C31789" w:rsidRDefault="00C31789" w:rsidP="00C31789">
            <w:pPr>
              <w:autoSpaceDE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gsaric@vuka.hr</w:t>
            </w:r>
          </w:p>
        </w:tc>
      </w:tr>
      <w:tr w:rsidR="00C31789" w:rsidRPr="00C31789" w:rsidTr="000D20CB">
        <w:trPr>
          <w:jc w:val="center"/>
        </w:trPr>
        <w:tc>
          <w:tcPr>
            <w:tcW w:w="4050" w:type="dxa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C31789" w:rsidRPr="00C31789" w:rsidRDefault="00C31789" w:rsidP="00C3178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Srijeda, 13:00 - 14:00; Trg J. J. Strossmayera 9, kabinet 024/0 (prizemlje)</w:t>
            </w:r>
          </w:p>
        </w:tc>
      </w:tr>
      <w:tr w:rsidR="000D20CB" w:rsidRPr="00C31789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C31789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C31789" w:rsidRDefault="00C3178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 w:rsidRPr="00C31789">
              <w:rPr>
                <w:rFonts w:ascii="Cambria" w:hAnsi="Cambria" w:cs="Calibri"/>
                <w:sz w:val="20"/>
                <w:lang w:val="hr-HR"/>
              </w:rPr>
              <w:t xml:space="preserve">. Goran </w:t>
            </w:r>
            <w:proofErr w:type="spellStart"/>
            <w:r w:rsidRPr="00C31789">
              <w:rPr>
                <w:rFonts w:ascii="Cambria" w:hAnsi="Cambria" w:cs="Calibri"/>
                <w:sz w:val="20"/>
                <w:lang w:val="hr-HR"/>
              </w:rPr>
              <w:t>Gagula</w:t>
            </w:r>
            <w:proofErr w:type="spellEnd"/>
          </w:p>
        </w:tc>
      </w:tr>
      <w:tr w:rsidR="000D20CB" w:rsidRPr="00C31789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C31789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C31789" w:rsidRDefault="00C31789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goran.gagula65@gmail.com</w:t>
            </w:r>
          </w:p>
        </w:tc>
      </w:tr>
      <w:tr w:rsidR="000D20CB" w:rsidRPr="00C31789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C31789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C31789" w:rsidRDefault="00C31789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1789">
              <w:rPr>
                <w:rFonts w:ascii="Cambria" w:hAnsi="Cambria" w:cs="Calibri"/>
                <w:sz w:val="20"/>
                <w:lang w:val="hr-HR"/>
              </w:rPr>
              <w:t>Uz prethodni dogovor na e-mail nastavnika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1D1922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1D1922">
      <w:rPr>
        <w:noProof/>
        <w:sz w:val="12"/>
      </w:rPr>
      <w:t>10:31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1922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89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C66DE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144C912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C08C-2EA8-4562-AE58-A328D83C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4</cp:revision>
  <cp:lastPrinted>2021-09-07T10:26:00Z</cp:lastPrinted>
  <dcterms:created xsi:type="dcterms:W3CDTF">2021-12-08T14:47:00Z</dcterms:created>
  <dcterms:modified xsi:type="dcterms:W3CDTF">2022-09-26T08:31:00Z</dcterms:modified>
</cp:coreProperties>
</file>