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B7" w:rsidRPr="001E488F" w:rsidRDefault="00BA4839"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Opći podaci o predmetu</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5557"/>
      </w:tblGrid>
      <w:tr w:rsidR="00B3767F" w:rsidRPr="001E488F" w:rsidTr="00B3767F">
        <w:tc>
          <w:tcPr>
            <w:tcW w:w="3931" w:type="dxa"/>
            <w:tcBorders>
              <w:bottom w:val="single" w:sz="4" w:space="0" w:color="auto"/>
            </w:tcBorders>
            <w:shd w:val="clear" w:color="auto" w:fill="D9D9D9"/>
          </w:tcPr>
          <w:p w:rsidR="00B3767F" w:rsidRPr="001E488F" w:rsidRDefault="00B3767F"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Naziv predmeta:</w:t>
            </w:r>
          </w:p>
        </w:tc>
        <w:tc>
          <w:tcPr>
            <w:tcW w:w="5557" w:type="dxa"/>
            <w:tcBorders>
              <w:bottom w:val="single" w:sz="4" w:space="0" w:color="auto"/>
            </w:tcBorders>
            <w:shd w:val="clear" w:color="auto" w:fill="D9D9D9"/>
          </w:tcPr>
          <w:p w:rsidR="00B3767F" w:rsidRPr="001E488F" w:rsidRDefault="00B4379C" w:rsidP="00C25396">
            <w:pPr>
              <w:autoSpaceDE w:val="0"/>
              <w:autoSpaceDN w:val="0"/>
              <w:adjustRightInd w:val="0"/>
              <w:jc w:val="both"/>
              <w:rPr>
                <w:rFonts w:ascii="Cambria" w:hAnsi="Cambria" w:cs="Calibri"/>
                <w:sz w:val="20"/>
                <w:lang w:val="hr-HR"/>
              </w:rPr>
            </w:pPr>
            <w:r>
              <w:rPr>
                <w:rFonts w:ascii="Cambria" w:hAnsi="Cambria" w:cs="Calibri"/>
                <w:sz w:val="20"/>
                <w:lang w:val="hr-HR"/>
              </w:rPr>
              <w:t>TEHNOLOGIJA ZAŠTITE OKOLIŠA</w:t>
            </w:r>
          </w:p>
        </w:tc>
      </w:tr>
      <w:tr w:rsidR="00B3767F" w:rsidRPr="001E488F" w:rsidTr="00B3767F">
        <w:tc>
          <w:tcPr>
            <w:tcW w:w="3931" w:type="dxa"/>
            <w:shd w:val="clear" w:color="auto" w:fill="auto"/>
          </w:tcPr>
          <w:p w:rsidR="00B3767F" w:rsidRPr="001E488F" w:rsidRDefault="00B3767F"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Šifra predmeta u ISVU-u:</w:t>
            </w:r>
          </w:p>
        </w:tc>
        <w:tc>
          <w:tcPr>
            <w:tcW w:w="5557" w:type="dxa"/>
          </w:tcPr>
          <w:p w:rsidR="00B3767F" w:rsidRPr="001E488F" w:rsidRDefault="00B4379C" w:rsidP="00C25396">
            <w:pPr>
              <w:autoSpaceDE w:val="0"/>
              <w:autoSpaceDN w:val="0"/>
              <w:adjustRightInd w:val="0"/>
              <w:jc w:val="both"/>
              <w:rPr>
                <w:rFonts w:ascii="Cambria" w:hAnsi="Cambria" w:cs="Calibri"/>
                <w:sz w:val="20"/>
                <w:lang w:val="hr-HR"/>
              </w:rPr>
            </w:pPr>
            <w:r w:rsidRPr="00B4379C">
              <w:rPr>
                <w:rFonts w:ascii="Cambria" w:hAnsi="Cambria" w:cs="Calibri"/>
                <w:sz w:val="20"/>
                <w:lang w:val="hr-HR"/>
              </w:rPr>
              <w:t>38331</w:t>
            </w:r>
          </w:p>
        </w:tc>
      </w:tr>
      <w:tr w:rsidR="00B3767F" w:rsidRPr="001E488F" w:rsidTr="00B3767F">
        <w:tc>
          <w:tcPr>
            <w:tcW w:w="3931" w:type="dxa"/>
            <w:shd w:val="clear" w:color="auto" w:fill="auto"/>
          </w:tcPr>
          <w:p w:rsidR="00B3767F" w:rsidRPr="001E488F" w:rsidRDefault="00B3767F"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Studij i smjer pri  kojem se izvodi predmet:</w:t>
            </w:r>
          </w:p>
        </w:tc>
        <w:tc>
          <w:tcPr>
            <w:tcW w:w="5557" w:type="dxa"/>
          </w:tcPr>
          <w:p w:rsidR="00B3767F" w:rsidRPr="001E488F" w:rsidRDefault="00B4379C" w:rsidP="00C25396">
            <w:pPr>
              <w:autoSpaceDE w:val="0"/>
              <w:autoSpaceDN w:val="0"/>
              <w:adjustRightInd w:val="0"/>
              <w:jc w:val="both"/>
              <w:rPr>
                <w:rFonts w:ascii="Cambria" w:hAnsi="Cambria" w:cs="Calibri"/>
                <w:sz w:val="20"/>
                <w:lang w:val="hr-HR"/>
              </w:rPr>
            </w:pPr>
            <w:r>
              <w:rPr>
                <w:rFonts w:ascii="Cambria" w:hAnsi="Cambria" w:cs="Calibri"/>
                <w:sz w:val="20"/>
                <w:lang w:val="hr-HR"/>
              </w:rPr>
              <w:t>PREHRAMBENA TEHNOLOGIJA</w:t>
            </w:r>
          </w:p>
        </w:tc>
      </w:tr>
      <w:tr w:rsidR="00B3767F" w:rsidRPr="001E488F" w:rsidTr="00B3767F">
        <w:tc>
          <w:tcPr>
            <w:tcW w:w="3931" w:type="dxa"/>
            <w:shd w:val="clear" w:color="auto" w:fill="auto"/>
          </w:tcPr>
          <w:p w:rsidR="00B3767F" w:rsidRPr="001E488F" w:rsidRDefault="00B3767F"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Nositelj(i) predmeta:</w:t>
            </w:r>
          </w:p>
        </w:tc>
        <w:tc>
          <w:tcPr>
            <w:tcW w:w="5557" w:type="dxa"/>
          </w:tcPr>
          <w:p w:rsidR="00B3767F" w:rsidRPr="001E488F" w:rsidRDefault="00B4379C" w:rsidP="00C25396">
            <w:pPr>
              <w:autoSpaceDE w:val="0"/>
              <w:autoSpaceDN w:val="0"/>
              <w:adjustRightInd w:val="0"/>
              <w:jc w:val="both"/>
              <w:rPr>
                <w:rFonts w:ascii="Cambria" w:hAnsi="Cambria" w:cs="Calibri"/>
                <w:sz w:val="20"/>
                <w:lang w:val="hr-HR"/>
              </w:rPr>
            </w:pPr>
            <w:r w:rsidRPr="00B4379C">
              <w:rPr>
                <w:rFonts w:ascii="Cambria" w:hAnsi="Cambria" w:cs="Calibri"/>
                <w:sz w:val="20"/>
                <w:lang w:val="hr-HR"/>
              </w:rPr>
              <w:t>d</w:t>
            </w:r>
            <w:r>
              <w:rPr>
                <w:rFonts w:ascii="Cambria" w:hAnsi="Cambria" w:cs="Calibri"/>
                <w:sz w:val="20"/>
                <w:lang w:val="hr-HR"/>
              </w:rPr>
              <w:t xml:space="preserve">r. </w:t>
            </w:r>
            <w:proofErr w:type="spellStart"/>
            <w:r>
              <w:rPr>
                <w:rFonts w:ascii="Cambria" w:hAnsi="Cambria" w:cs="Calibri"/>
                <w:sz w:val="20"/>
                <w:lang w:val="hr-HR"/>
              </w:rPr>
              <w:t>sc</w:t>
            </w:r>
            <w:proofErr w:type="spellEnd"/>
            <w:r>
              <w:rPr>
                <w:rFonts w:ascii="Cambria" w:hAnsi="Cambria" w:cs="Calibri"/>
                <w:sz w:val="20"/>
                <w:lang w:val="hr-HR"/>
              </w:rPr>
              <w:t xml:space="preserve">. Sandra </w:t>
            </w:r>
            <w:proofErr w:type="spellStart"/>
            <w:r>
              <w:rPr>
                <w:rFonts w:ascii="Cambria" w:hAnsi="Cambria" w:cs="Calibri"/>
                <w:sz w:val="20"/>
                <w:lang w:val="hr-HR"/>
              </w:rPr>
              <w:t>Zavadlav</w:t>
            </w:r>
            <w:proofErr w:type="spellEnd"/>
            <w:r>
              <w:rPr>
                <w:rFonts w:ascii="Cambria" w:hAnsi="Cambria" w:cs="Calibri"/>
                <w:sz w:val="20"/>
                <w:lang w:val="hr-HR"/>
              </w:rPr>
              <w:t>, prof. v. š.</w:t>
            </w:r>
          </w:p>
        </w:tc>
      </w:tr>
      <w:tr w:rsidR="00B3767F" w:rsidRPr="001E488F" w:rsidTr="00B3767F">
        <w:tc>
          <w:tcPr>
            <w:tcW w:w="3931" w:type="dxa"/>
          </w:tcPr>
          <w:p w:rsidR="00B3767F" w:rsidRPr="001E488F" w:rsidRDefault="00B3767F"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Suradnik pri  predmetu:</w:t>
            </w:r>
          </w:p>
        </w:tc>
        <w:tc>
          <w:tcPr>
            <w:tcW w:w="5557" w:type="dxa"/>
          </w:tcPr>
          <w:p w:rsidR="00B3767F" w:rsidRPr="001E488F" w:rsidRDefault="00B3767F" w:rsidP="00C25396">
            <w:pPr>
              <w:autoSpaceDE w:val="0"/>
              <w:autoSpaceDN w:val="0"/>
              <w:adjustRightInd w:val="0"/>
              <w:jc w:val="both"/>
              <w:rPr>
                <w:rFonts w:ascii="Cambria" w:hAnsi="Cambria" w:cs="Calibri"/>
                <w:sz w:val="20"/>
                <w:lang w:val="hr-HR"/>
              </w:rPr>
            </w:pPr>
          </w:p>
        </w:tc>
      </w:tr>
      <w:tr w:rsidR="00B4379C" w:rsidRPr="001E488F" w:rsidTr="00B3767F">
        <w:tc>
          <w:tcPr>
            <w:tcW w:w="393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ECTS bodovi:</w:t>
            </w:r>
          </w:p>
        </w:tc>
        <w:tc>
          <w:tcPr>
            <w:tcW w:w="5557" w:type="dxa"/>
          </w:tcPr>
          <w:p w:rsidR="00B4379C" w:rsidRPr="00B80E68" w:rsidRDefault="00B4379C" w:rsidP="00B4379C">
            <w:pPr>
              <w:autoSpaceDE w:val="0"/>
              <w:autoSpaceDN w:val="0"/>
              <w:adjustRightInd w:val="0"/>
              <w:jc w:val="both"/>
              <w:rPr>
                <w:rFonts w:ascii="Cambria" w:hAnsi="Cambria" w:cs="Calibri"/>
                <w:sz w:val="20"/>
              </w:rPr>
            </w:pPr>
            <w:r w:rsidRPr="00ED369B">
              <w:rPr>
                <w:rFonts w:ascii="Cambria" w:hAnsi="Cambria" w:cs="Calibri"/>
                <w:sz w:val="20"/>
              </w:rPr>
              <w:t>4.0</w:t>
            </w:r>
          </w:p>
        </w:tc>
      </w:tr>
      <w:tr w:rsidR="00B4379C" w:rsidRPr="001E488F" w:rsidTr="00B3767F">
        <w:tc>
          <w:tcPr>
            <w:tcW w:w="393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Semestar izvođenja predmeta:</w:t>
            </w:r>
          </w:p>
        </w:tc>
        <w:tc>
          <w:tcPr>
            <w:tcW w:w="5557" w:type="dxa"/>
          </w:tcPr>
          <w:p w:rsidR="00B4379C" w:rsidRPr="00B80E68" w:rsidRDefault="00B4379C" w:rsidP="00B4379C">
            <w:pPr>
              <w:autoSpaceDE w:val="0"/>
              <w:autoSpaceDN w:val="0"/>
              <w:adjustRightInd w:val="0"/>
              <w:jc w:val="both"/>
              <w:rPr>
                <w:rFonts w:ascii="Cambria" w:hAnsi="Cambria" w:cs="Calibri"/>
                <w:sz w:val="20"/>
              </w:rPr>
            </w:pPr>
            <w:r>
              <w:rPr>
                <w:rFonts w:ascii="Cambria" w:hAnsi="Cambria" w:cs="Calibri"/>
                <w:sz w:val="20"/>
              </w:rPr>
              <w:t>III.</w:t>
            </w:r>
          </w:p>
        </w:tc>
      </w:tr>
      <w:tr w:rsidR="00B4379C" w:rsidRPr="001E488F" w:rsidTr="00B3767F">
        <w:tc>
          <w:tcPr>
            <w:tcW w:w="393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Akademska godina:</w:t>
            </w:r>
          </w:p>
        </w:tc>
        <w:tc>
          <w:tcPr>
            <w:tcW w:w="5557" w:type="dxa"/>
          </w:tcPr>
          <w:p w:rsidR="00B4379C" w:rsidRPr="00B80E68" w:rsidRDefault="006F497E" w:rsidP="00B4379C">
            <w:pPr>
              <w:autoSpaceDE w:val="0"/>
              <w:autoSpaceDN w:val="0"/>
              <w:adjustRightInd w:val="0"/>
              <w:jc w:val="both"/>
              <w:rPr>
                <w:rFonts w:ascii="Cambria" w:hAnsi="Cambria" w:cs="Calibri"/>
                <w:sz w:val="20"/>
              </w:rPr>
            </w:pPr>
            <w:r>
              <w:rPr>
                <w:rFonts w:ascii="Cambria" w:hAnsi="Cambria" w:cs="Calibri"/>
                <w:sz w:val="20"/>
              </w:rPr>
              <w:t>2022./2023</w:t>
            </w:r>
            <w:r w:rsidR="00B4379C">
              <w:rPr>
                <w:rFonts w:ascii="Cambria" w:hAnsi="Cambria" w:cs="Calibri"/>
                <w:sz w:val="20"/>
              </w:rPr>
              <w:t>.</w:t>
            </w:r>
          </w:p>
        </w:tc>
      </w:tr>
      <w:tr w:rsidR="00B4379C" w:rsidRPr="001E488F" w:rsidTr="00B3767F">
        <w:tc>
          <w:tcPr>
            <w:tcW w:w="393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Uvjetni predmet  polaganja ispita:</w:t>
            </w:r>
          </w:p>
        </w:tc>
        <w:tc>
          <w:tcPr>
            <w:tcW w:w="5557" w:type="dxa"/>
          </w:tcPr>
          <w:p w:rsidR="00B4379C" w:rsidRPr="008B0CC4" w:rsidRDefault="00B4379C" w:rsidP="00B4379C">
            <w:pPr>
              <w:autoSpaceDE w:val="0"/>
              <w:autoSpaceDN w:val="0"/>
              <w:adjustRightInd w:val="0"/>
              <w:jc w:val="both"/>
              <w:rPr>
                <w:rFonts w:ascii="Cambria" w:hAnsi="Cambria" w:cs="Calibri"/>
                <w:sz w:val="20"/>
              </w:rPr>
            </w:pPr>
            <w:proofErr w:type="spellStart"/>
            <w:r>
              <w:rPr>
                <w:rFonts w:ascii="Cambria" w:hAnsi="Cambria" w:cs="Calibri"/>
                <w:sz w:val="20"/>
              </w:rPr>
              <w:t>Nema</w:t>
            </w:r>
            <w:proofErr w:type="spellEnd"/>
          </w:p>
        </w:tc>
      </w:tr>
      <w:tr w:rsidR="00B4379C" w:rsidRPr="001E488F" w:rsidTr="00B3767F">
        <w:tc>
          <w:tcPr>
            <w:tcW w:w="393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Nastava se izvodi na stranom jeziku:</w:t>
            </w:r>
          </w:p>
        </w:tc>
        <w:tc>
          <w:tcPr>
            <w:tcW w:w="5557" w:type="dxa"/>
          </w:tcPr>
          <w:p w:rsidR="00B4379C" w:rsidRPr="008B0CC4" w:rsidRDefault="00B4379C" w:rsidP="00B4379C">
            <w:pPr>
              <w:autoSpaceDE w:val="0"/>
              <w:autoSpaceDN w:val="0"/>
              <w:adjustRightInd w:val="0"/>
              <w:jc w:val="both"/>
              <w:rPr>
                <w:rFonts w:ascii="Cambria" w:hAnsi="Cambria" w:cs="Calibri"/>
                <w:sz w:val="20"/>
                <w:lang w:val="it-IT"/>
              </w:rPr>
            </w:pPr>
            <w:r>
              <w:rPr>
                <w:rFonts w:ascii="Cambria" w:hAnsi="Cambria" w:cs="Calibri"/>
                <w:sz w:val="20"/>
                <w:lang w:val="it-IT"/>
              </w:rPr>
              <w:t>Da</w:t>
            </w:r>
          </w:p>
        </w:tc>
      </w:tr>
      <w:tr w:rsidR="00B4379C" w:rsidRPr="001E488F" w:rsidTr="00B3767F">
        <w:tc>
          <w:tcPr>
            <w:tcW w:w="393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Ciljevi predmeta:</w:t>
            </w:r>
          </w:p>
        </w:tc>
        <w:tc>
          <w:tcPr>
            <w:tcW w:w="5557" w:type="dxa"/>
          </w:tcPr>
          <w:p w:rsidR="00B4379C" w:rsidRPr="004F24AD" w:rsidRDefault="00B4379C" w:rsidP="00B4379C">
            <w:pPr>
              <w:autoSpaceDE w:val="0"/>
              <w:autoSpaceDN w:val="0"/>
              <w:adjustRightInd w:val="0"/>
              <w:rPr>
                <w:rFonts w:ascii="Cambria" w:hAnsi="Cambria" w:cs="Calibri"/>
                <w:sz w:val="20"/>
                <w:lang w:val="hr-HR"/>
              </w:rPr>
            </w:pPr>
            <w:r w:rsidRPr="004F24AD">
              <w:rPr>
                <w:rFonts w:ascii="Cambria" w:hAnsi="Cambria" w:cs="Calibri"/>
                <w:sz w:val="20"/>
                <w:lang w:val="hr-HR"/>
              </w:rPr>
              <w:t>Cilj kolegija je upoznati studente s</w:t>
            </w:r>
            <w:r>
              <w:rPr>
                <w:rFonts w:ascii="Cambria" w:hAnsi="Cambria" w:cs="Calibri"/>
                <w:sz w:val="20"/>
                <w:lang w:val="hr-HR"/>
              </w:rPr>
              <w:t>a</w:t>
            </w:r>
            <w:r w:rsidRPr="004F24AD">
              <w:rPr>
                <w:rFonts w:ascii="Cambria" w:hAnsi="Cambria" w:cs="Calibri"/>
                <w:sz w:val="20"/>
                <w:lang w:val="hr-HR"/>
              </w:rPr>
              <w:t xml:space="preserve"> osnovama iz područja </w:t>
            </w:r>
            <w:r>
              <w:rPr>
                <w:rFonts w:ascii="Cambria" w:hAnsi="Cambria" w:cs="Calibri"/>
                <w:sz w:val="20"/>
                <w:lang w:val="hr-HR"/>
              </w:rPr>
              <w:t>zaštite okoliša pri proizvodnji prehrambenih proizvoda, te primarne proizvodnje sirovinske osnove.  Pomoću razumijevanja problematike zaštite okoliša, zakonskih akata te mogućnosti sa kojima se struka susreće, cilj je putem kolegija osvijestiti studente na probleme nastale zagađenjem okoliša i pokrenuti aktivnosti upotrebe tehnologija za zaštitu okoliša.</w:t>
            </w:r>
          </w:p>
        </w:tc>
      </w:tr>
    </w:tbl>
    <w:p w:rsidR="006C68C9" w:rsidRPr="001E488F" w:rsidRDefault="006C68C9" w:rsidP="00B054B7">
      <w:pPr>
        <w:autoSpaceDE w:val="0"/>
        <w:autoSpaceDN w:val="0"/>
        <w:adjustRightInd w:val="0"/>
        <w:jc w:val="both"/>
        <w:rPr>
          <w:rFonts w:ascii="Cambria" w:hAnsi="Cambria" w:cs="Calibri"/>
          <w:b/>
          <w:sz w:val="20"/>
          <w:lang w:val="hr-HR"/>
        </w:rPr>
      </w:pPr>
    </w:p>
    <w:p w:rsidR="00B054B7" w:rsidRPr="001E488F" w:rsidRDefault="006C68C9"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Ustrojstvo nastave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71"/>
        <w:gridCol w:w="2271"/>
        <w:gridCol w:w="2271"/>
      </w:tblGrid>
      <w:tr w:rsidR="00263649" w:rsidRPr="001E488F" w:rsidTr="0067056A">
        <w:trPr>
          <w:jc w:val="center"/>
        </w:trPr>
        <w:tc>
          <w:tcPr>
            <w:tcW w:w="2271" w:type="dxa"/>
            <w:shd w:val="clear" w:color="auto" w:fill="D9D9D9"/>
          </w:tcPr>
          <w:p w:rsidR="00263649" w:rsidRPr="001E488F" w:rsidRDefault="00263649" w:rsidP="00263649">
            <w:pPr>
              <w:autoSpaceDE w:val="0"/>
              <w:autoSpaceDN w:val="0"/>
              <w:adjustRightInd w:val="0"/>
              <w:jc w:val="both"/>
              <w:rPr>
                <w:rFonts w:ascii="Cambria" w:hAnsi="Cambria" w:cs="Calibri"/>
                <w:sz w:val="20"/>
                <w:lang w:val="hr-HR"/>
              </w:rPr>
            </w:pPr>
            <w:r w:rsidRPr="001E488F">
              <w:rPr>
                <w:rFonts w:ascii="Cambria" w:hAnsi="Cambria" w:cs="Calibri"/>
                <w:sz w:val="20"/>
                <w:lang w:val="hr-HR"/>
              </w:rPr>
              <w:t>Vrsta nastave</w:t>
            </w:r>
          </w:p>
        </w:tc>
        <w:tc>
          <w:tcPr>
            <w:tcW w:w="2271"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Broj sati tjedno:</w:t>
            </w:r>
          </w:p>
        </w:tc>
        <w:tc>
          <w:tcPr>
            <w:tcW w:w="2271"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Broj sati semestralno:</w:t>
            </w:r>
          </w:p>
        </w:tc>
        <w:tc>
          <w:tcPr>
            <w:tcW w:w="2271"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Obveze studenata po vrsti nastave:</w:t>
            </w:r>
          </w:p>
        </w:tc>
      </w:tr>
      <w:tr w:rsidR="00B4379C" w:rsidRPr="001E488F" w:rsidTr="0067056A">
        <w:trPr>
          <w:trHeight w:val="90"/>
          <w:jc w:val="center"/>
        </w:trPr>
        <w:tc>
          <w:tcPr>
            <w:tcW w:w="227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Predavanja:</w:t>
            </w:r>
          </w:p>
        </w:tc>
        <w:tc>
          <w:tcPr>
            <w:tcW w:w="2271" w:type="dxa"/>
          </w:tcPr>
          <w:p w:rsidR="00B4379C" w:rsidRPr="00B4379C" w:rsidRDefault="00B4379C" w:rsidP="00B4379C">
            <w:pPr>
              <w:autoSpaceDE w:val="0"/>
              <w:autoSpaceDN w:val="0"/>
              <w:adjustRightInd w:val="0"/>
              <w:jc w:val="both"/>
              <w:rPr>
                <w:rFonts w:ascii="Cambria" w:hAnsi="Cambria" w:cs="Calibri"/>
                <w:sz w:val="20"/>
              </w:rPr>
            </w:pPr>
            <w:r w:rsidRPr="00B4379C">
              <w:rPr>
                <w:rFonts w:ascii="Cambria" w:hAnsi="Cambria" w:cs="Calibri"/>
                <w:sz w:val="20"/>
              </w:rPr>
              <w:t>2</w:t>
            </w:r>
          </w:p>
        </w:tc>
        <w:tc>
          <w:tcPr>
            <w:tcW w:w="2271" w:type="dxa"/>
          </w:tcPr>
          <w:p w:rsidR="00B4379C" w:rsidRPr="00B4379C" w:rsidRDefault="00D222B8" w:rsidP="00B4379C">
            <w:pPr>
              <w:autoSpaceDE w:val="0"/>
              <w:autoSpaceDN w:val="0"/>
              <w:adjustRightInd w:val="0"/>
              <w:jc w:val="both"/>
              <w:rPr>
                <w:rFonts w:ascii="Cambria" w:hAnsi="Cambria" w:cs="Calibri"/>
                <w:sz w:val="20"/>
              </w:rPr>
            </w:pPr>
            <w:r>
              <w:rPr>
                <w:rFonts w:ascii="Cambria" w:hAnsi="Cambria" w:cs="Calibri"/>
                <w:sz w:val="20"/>
              </w:rPr>
              <w:t>3</w:t>
            </w:r>
            <w:r w:rsidR="00B4379C" w:rsidRPr="00B4379C">
              <w:rPr>
                <w:rFonts w:ascii="Cambria" w:hAnsi="Cambria" w:cs="Calibri"/>
                <w:sz w:val="20"/>
              </w:rPr>
              <w:t>0</w:t>
            </w:r>
          </w:p>
        </w:tc>
        <w:tc>
          <w:tcPr>
            <w:tcW w:w="2271" w:type="dxa"/>
          </w:tcPr>
          <w:p w:rsidR="00B4379C" w:rsidRPr="00B4379C" w:rsidRDefault="00B4379C" w:rsidP="00B4379C">
            <w:pPr>
              <w:autoSpaceDE w:val="0"/>
              <w:autoSpaceDN w:val="0"/>
              <w:adjustRightInd w:val="0"/>
              <w:jc w:val="both"/>
              <w:rPr>
                <w:rFonts w:ascii="Cambria" w:hAnsi="Cambria" w:cs="Calibri"/>
                <w:sz w:val="20"/>
              </w:rPr>
            </w:pPr>
            <w:proofErr w:type="spellStart"/>
            <w:r w:rsidRPr="00B4379C">
              <w:rPr>
                <w:rFonts w:ascii="Times New Roman" w:hAnsi="Times New Roman"/>
                <w:sz w:val="20"/>
              </w:rPr>
              <w:t>Prisustvo</w:t>
            </w:r>
            <w:proofErr w:type="spellEnd"/>
            <w:r w:rsidRPr="00B4379C">
              <w:rPr>
                <w:rFonts w:ascii="Times New Roman" w:hAnsi="Times New Roman"/>
                <w:sz w:val="20"/>
              </w:rPr>
              <w:t xml:space="preserve"> </w:t>
            </w:r>
            <w:proofErr w:type="spellStart"/>
            <w:r w:rsidRPr="00B4379C">
              <w:rPr>
                <w:rFonts w:ascii="Times New Roman" w:hAnsi="Times New Roman"/>
                <w:sz w:val="20"/>
              </w:rPr>
              <w:t>na</w:t>
            </w:r>
            <w:proofErr w:type="spellEnd"/>
            <w:r w:rsidRPr="00B4379C">
              <w:rPr>
                <w:rFonts w:ascii="Times New Roman" w:hAnsi="Times New Roman"/>
                <w:sz w:val="20"/>
              </w:rPr>
              <w:t xml:space="preserve"> </w:t>
            </w:r>
            <w:proofErr w:type="spellStart"/>
            <w:r w:rsidRPr="00B4379C">
              <w:rPr>
                <w:rFonts w:ascii="Times New Roman" w:hAnsi="Times New Roman"/>
                <w:sz w:val="20"/>
              </w:rPr>
              <w:t>predavanjima</w:t>
            </w:r>
            <w:proofErr w:type="spellEnd"/>
            <w:r w:rsidRPr="00B4379C">
              <w:rPr>
                <w:rFonts w:ascii="Times New Roman" w:hAnsi="Times New Roman"/>
                <w:sz w:val="20"/>
              </w:rPr>
              <w:t xml:space="preserve"> – 80%</w:t>
            </w:r>
          </w:p>
        </w:tc>
      </w:tr>
      <w:tr w:rsidR="00B4379C" w:rsidRPr="001E488F" w:rsidTr="0067056A">
        <w:trPr>
          <w:jc w:val="center"/>
        </w:trPr>
        <w:tc>
          <w:tcPr>
            <w:tcW w:w="227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Vježbe (auditorne):</w:t>
            </w: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p>
        </w:tc>
      </w:tr>
      <w:tr w:rsidR="00B4379C" w:rsidRPr="001E488F" w:rsidTr="0067056A">
        <w:trPr>
          <w:jc w:val="center"/>
        </w:trPr>
        <w:tc>
          <w:tcPr>
            <w:tcW w:w="227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Vježbe (laboratorijske):</w:t>
            </w:r>
          </w:p>
        </w:tc>
        <w:tc>
          <w:tcPr>
            <w:tcW w:w="2271" w:type="dxa"/>
          </w:tcPr>
          <w:p w:rsidR="00B4379C" w:rsidRPr="00B4379C" w:rsidRDefault="00C96C44" w:rsidP="00B4379C">
            <w:pPr>
              <w:autoSpaceDE w:val="0"/>
              <w:autoSpaceDN w:val="0"/>
              <w:adjustRightInd w:val="0"/>
              <w:jc w:val="both"/>
              <w:rPr>
                <w:rFonts w:ascii="Cambria" w:hAnsi="Cambria" w:cs="Calibri"/>
                <w:sz w:val="20"/>
              </w:rPr>
            </w:pPr>
            <w:r>
              <w:rPr>
                <w:rFonts w:ascii="Cambria" w:hAnsi="Cambria" w:cs="Calibri"/>
                <w:sz w:val="20"/>
              </w:rPr>
              <w:t>2</w:t>
            </w:r>
          </w:p>
        </w:tc>
        <w:tc>
          <w:tcPr>
            <w:tcW w:w="2271" w:type="dxa"/>
          </w:tcPr>
          <w:p w:rsidR="00B4379C" w:rsidRPr="00B4379C" w:rsidRDefault="00B632ED" w:rsidP="00B4379C">
            <w:pPr>
              <w:autoSpaceDE w:val="0"/>
              <w:autoSpaceDN w:val="0"/>
              <w:adjustRightInd w:val="0"/>
              <w:jc w:val="both"/>
              <w:rPr>
                <w:rFonts w:ascii="Cambria" w:hAnsi="Cambria" w:cs="Calibri"/>
                <w:sz w:val="20"/>
              </w:rPr>
            </w:pPr>
            <w:r>
              <w:rPr>
                <w:rFonts w:ascii="Cambria" w:hAnsi="Cambria" w:cs="Calibri"/>
                <w:sz w:val="20"/>
              </w:rPr>
              <w:t>30</w:t>
            </w:r>
          </w:p>
        </w:tc>
        <w:tc>
          <w:tcPr>
            <w:tcW w:w="2271" w:type="dxa"/>
          </w:tcPr>
          <w:p w:rsidR="00B4379C" w:rsidRPr="00B4379C" w:rsidRDefault="00B4379C" w:rsidP="00B4379C">
            <w:pPr>
              <w:autoSpaceDE w:val="0"/>
              <w:autoSpaceDN w:val="0"/>
              <w:adjustRightInd w:val="0"/>
              <w:jc w:val="both"/>
              <w:rPr>
                <w:rFonts w:ascii="Cambria" w:hAnsi="Cambria" w:cs="Calibri"/>
                <w:sz w:val="20"/>
              </w:rPr>
            </w:pPr>
            <w:proofErr w:type="spellStart"/>
            <w:r w:rsidRPr="00B4379C">
              <w:rPr>
                <w:rFonts w:ascii="Times New Roman" w:hAnsi="Times New Roman"/>
                <w:sz w:val="20"/>
              </w:rPr>
              <w:t>Prisustvo</w:t>
            </w:r>
            <w:proofErr w:type="spellEnd"/>
            <w:r w:rsidRPr="00B4379C">
              <w:rPr>
                <w:rFonts w:ascii="Times New Roman" w:hAnsi="Times New Roman"/>
                <w:sz w:val="20"/>
              </w:rPr>
              <w:t xml:space="preserve"> </w:t>
            </w:r>
            <w:proofErr w:type="spellStart"/>
            <w:r w:rsidRPr="00B4379C">
              <w:rPr>
                <w:rFonts w:ascii="Times New Roman" w:hAnsi="Times New Roman"/>
                <w:sz w:val="20"/>
              </w:rPr>
              <w:t>na</w:t>
            </w:r>
            <w:proofErr w:type="spellEnd"/>
            <w:r w:rsidRPr="00B4379C">
              <w:rPr>
                <w:rFonts w:ascii="Times New Roman" w:hAnsi="Times New Roman"/>
                <w:sz w:val="20"/>
              </w:rPr>
              <w:t xml:space="preserve"> </w:t>
            </w:r>
            <w:proofErr w:type="spellStart"/>
            <w:r w:rsidRPr="00B4379C">
              <w:rPr>
                <w:rFonts w:ascii="Times New Roman" w:hAnsi="Times New Roman"/>
                <w:sz w:val="20"/>
              </w:rPr>
              <w:t>vježbama</w:t>
            </w:r>
            <w:proofErr w:type="spellEnd"/>
            <w:r w:rsidRPr="00B4379C">
              <w:rPr>
                <w:rFonts w:ascii="Times New Roman" w:hAnsi="Times New Roman"/>
                <w:sz w:val="20"/>
              </w:rPr>
              <w:t xml:space="preserve"> – 100%</w:t>
            </w:r>
          </w:p>
        </w:tc>
      </w:tr>
      <w:tr w:rsidR="00B4379C" w:rsidRPr="001E488F" w:rsidTr="0067056A">
        <w:trPr>
          <w:jc w:val="center"/>
        </w:trPr>
        <w:tc>
          <w:tcPr>
            <w:tcW w:w="227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Seminarska nastava:</w:t>
            </w: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proofErr w:type="spellStart"/>
            <w:r w:rsidRPr="00B4379C">
              <w:rPr>
                <w:rFonts w:ascii="Times New Roman" w:hAnsi="Times New Roman"/>
                <w:sz w:val="20"/>
              </w:rPr>
              <w:t>Prisustvo</w:t>
            </w:r>
            <w:proofErr w:type="spellEnd"/>
            <w:r w:rsidRPr="00B4379C">
              <w:rPr>
                <w:rFonts w:ascii="Times New Roman" w:hAnsi="Times New Roman"/>
                <w:sz w:val="20"/>
              </w:rPr>
              <w:t xml:space="preserve"> </w:t>
            </w:r>
            <w:proofErr w:type="spellStart"/>
            <w:r w:rsidRPr="00B4379C">
              <w:rPr>
                <w:rFonts w:ascii="Times New Roman" w:hAnsi="Times New Roman"/>
                <w:sz w:val="20"/>
              </w:rPr>
              <w:t>na</w:t>
            </w:r>
            <w:proofErr w:type="spellEnd"/>
            <w:r w:rsidRPr="00B4379C">
              <w:rPr>
                <w:rFonts w:ascii="Times New Roman" w:hAnsi="Times New Roman"/>
                <w:sz w:val="20"/>
              </w:rPr>
              <w:t xml:space="preserve"> </w:t>
            </w:r>
            <w:proofErr w:type="spellStart"/>
            <w:r w:rsidRPr="00B4379C">
              <w:rPr>
                <w:rFonts w:ascii="Times New Roman" w:hAnsi="Times New Roman"/>
                <w:sz w:val="20"/>
              </w:rPr>
              <w:t>seminarskoj</w:t>
            </w:r>
            <w:proofErr w:type="spellEnd"/>
            <w:r w:rsidRPr="00B4379C">
              <w:rPr>
                <w:rFonts w:ascii="Times New Roman" w:hAnsi="Times New Roman"/>
                <w:sz w:val="20"/>
              </w:rPr>
              <w:t xml:space="preserve"> </w:t>
            </w:r>
            <w:proofErr w:type="spellStart"/>
            <w:r w:rsidRPr="00B4379C">
              <w:rPr>
                <w:rFonts w:ascii="Times New Roman" w:hAnsi="Times New Roman"/>
                <w:sz w:val="20"/>
              </w:rPr>
              <w:t>nastavi</w:t>
            </w:r>
            <w:proofErr w:type="spellEnd"/>
            <w:r w:rsidRPr="00B4379C">
              <w:rPr>
                <w:rFonts w:ascii="Times New Roman" w:hAnsi="Times New Roman"/>
                <w:sz w:val="20"/>
              </w:rPr>
              <w:t>– 80%</w:t>
            </w:r>
          </w:p>
        </w:tc>
      </w:tr>
      <w:tr w:rsidR="00B4379C" w:rsidRPr="001E488F" w:rsidTr="0067056A">
        <w:trPr>
          <w:jc w:val="center"/>
        </w:trPr>
        <w:tc>
          <w:tcPr>
            <w:tcW w:w="227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Terenska nastava:</w:t>
            </w: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bookmarkStart w:id="0" w:name="_GoBack"/>
            <w:bookmarkEnd w:id="0"/>
          </w:p>
        </w:tc>
        <w:tc>
          <w:tcPr>
            <w:tcW w:w="2271" w:type="dxa"/>
          </w:tcPr>
          <w:p w:rsidR="00B4379C" w:rsidRPr="00B4379C" w:rsidRDefault="00B4379C" w:rsidP="00B4379C">
            <w:pPr>
              <w:autoSpaceDE w:val="0"/>
              <w:autoSpaceDN w:val="0"/>
              <w:adjustRightInd w:val="0"/>
              <w:jc w:val="both"/>
              <w:rPr>
                <w:rFonts w:ascii="Cambria" w:hAnsi="Cambria" w:cs="Calibri"/>
                <w:sz w:val="20"/>
              </w:rPr>
            </w:pPr>
            <w:proofErr w:type="spellStart"/>
            <w:r w:rsidRPr="00B4379C">
              <w:rPr>
                <w:rFonts w:ascii="Times New Roman" w:hAnsi="Times New Roman"/>
                <w:sz w:val="20"/>
              </w:rPr>
              <w:t>Prisustvo</w:t>
            </w:r>
            <w:proofErr w:type="spellEnd"/>
            <w:r w:rsidRPr="00B4379C">
              <w:rPr>
                <w:rFonts w:ascii="Times New Roman" w:hAnsi="Times New Roman"/>
                <w:sz w:val="20"/>
              </w:rPr>
              <w:t xml:space="preserve"> </w:t>
            </w:r>
            <w:proofErr w:type="spellStart"/>
            <w:r w:rsidRPr="00B4379C">
              <w:rPr>
                <w:rFonts w:ascii="Times New Roman" w:hAnsi="Times New Roman"/>
                <w:sz w:val="20"/>
              </w:rPr>
              <w:t>na</w:t>
            </w:r>
            <w:proofErr w:type="spellEnd"/>
            <w:r w:rsidRPr="00B4379C">
              <w:rPr>
                <w:rFonts w:ascii="Times New Roman" w:hAnsi="Times New Roman"/>
                <w:sz w:val="20"/>
              </w:rPr>
              <w:t xml:space="preserve"> </w:t>
            </w:r>
            <w:proofErr w:type="spellStart"/>
            <w:r w:rsidRPr="00B4379C">
              <w:rPr>
                <w:rFonts w:ascii="Times New Roman" w:hAnsi="Times New Roman"/>
                <w:sz w:val="20"/>
              </w:rPr>
              <w:t>terenskoj</w:t>
            </w:r>
            <w:proofErr w:type="spellEnd"/>
            <w:r w:rsidRPr="00B4379C">
              <w:rPr>
                <w:rFonts w:ascii="Times New Roman" w:hAnsi="Times New Roman"/>
                <w:sz w:val="20"/>
              </w:rPr>
              <w:t xml:space="preserve"> </w:t>
            </w:r>
            <w:proofErr w:type="spellStart"/>
            <w:r w:rsidRPr="00B4379C">
              <w:rPr>
                <w:rFonts w:ascii="Times New Roman" w:hAnsi="Times New Roman"/>
                <w:sz w:val="20"/>
              </w:rPr>
              <w:t>nastavi</w:t>
            </w:r>
            <w:proofErr w:type="spellEnd"/>
            <w:r w:rsidRPr="00B4379C">
              <w:rPr>
                <w:rFonts w:ascii="Times New Roman" w:hAnsi="Times New Roman"/>
                <w:sz w:val="20"/>
              </w:rPr>
              <w:t xml:space="preserve"> – 100%</w:t>
            </w:r>
          </w:p>
        </w:tc>
      </w:tr>
      <w:tr w:rsidR="00B4379C" w:rsidRPr="001E488F" w:rsidTr="0067056A">
        <w:trPr>
          <w:jc w:val="center"/>
        </w:trPr>
        <w:tc>
          <w:tcPr>
            <w:tcW w:w="2271" w:type="dxa"/>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Ostalo:</w:t>
            </w: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p>
        </w:tc>
        <w:tc>
          <w:tcPr>
            <w:tcW w:w="2271" w:type="dxa"/>
          </w:tcPr>
          <w:p w:rsidR="00B4379C" w:rsidRPr="00B4379C" w:rsidRDefault="00B4379C" w:rsidP="00B4379C">
            <w:pPr>
              <w:autoSpaceDE w:val="0"/>
              <w:autoSpaceDN w:val="0"/>
              <w:adjustRightInd w:val="0"/>
              <w:jc w:val="both"/>
              <w:rPr>
                <w:rFonts w:ascii="Cambria" w:hAnsi="Cambria" w:cs="Calibri"/>
                <w:sz w:val="20"/>
              </w:rPr>
            </w:pPr>
          </w:p>
        </w:tc>
      </w:tr>
      <w:tr w:rsidR="00B4379C" w:rsidRPr="001E488F" w:rsidTr="0067056A">
        <w:trPr>
          <w:jc w:val="center"/>
        </w:trPr>
        <w:tc>
          <w:tcPr>
            <w:tcW w:w="2271" w:type="dxa"/>
            <w:shd w:val="clear" w:color="auto" w:fill="D9D9D9"/>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UKUPNO:</w:t>
            </w:r>
          </w:p>
        </w:tc>
        <w:tc>
          <w:tcPr>
            <w:tcW w:w="2271" w:type="dxa"/>
            <w:shd w:val="clear" w:color="auto" w:fill="D9D9D9"/>
          </w:tcPr>
          <w:p w:rsidR="00B4379C" w:rsidRPr="00B4379C" w:rsidRDefault="00B4379C" w:rsidP="00B4379C">
            <w:pPr>
              <w:autoSpaceDE w:val="0"/>
              <w:autoSpaceDN w:val="0"/>
              <w:adjustRightInd w:val="0"/>
              <w:jc w:val="both"/>
              <w:rPr>
                <w:rFonts w:ascii="Cambria" w:hAnsi="Cambria" w:cs="Calibri"/>
                <w:sz w:val="20"/>
              </w:rPr>
            </w:pPr>
            <w:r w:rsidRPr="00B4379C">
              <w:rPr>
                <w:rFonts w:ascii="Cambria" w:hAnsi="Cambria" w:cs="Calibri"/>
                <w:sz w:val="20"/>
              </w:rPr>
              <w:t>4</w:t>
            </w:r>
          </w:p>
        </w:tc>
        <w:tc>
          <w:tcPr>
            <w:tcW w:w="2271" w:type="dxa"/>
            <w:shd w:val="clear" w:color="auto" w:fill="D9D9D9"/>
          </w:tcPr>
          <w:p w:rsidR="00B4379C" w:rsidRPr="00B4379C" w:rsidRDefault="00B4379C" w:rsidP="00B4379C">
            <w:pPr>
              <w:autoSpaceDE w:val="0"/>
              <w:autoSpaceDN w:val="0"/>
              <w:adjustRightInd w:val="0"/>
              <w:jc w:val="both"/>
              <w:rPr>
                <w:rFonts w:ascii="Cambria" w:hAnsi="Cambria" w:cs="Calibri"/>
                <w:sz w:val="20"/>
              </w:rPr>
            </w:pPr>
            <w:r w:rsidRPr="00B4379C">
              <w:rPr>
                <w:rFonts w:ascii="Cambria" w:hAnsi="Cambria" w:cs="Calibri"/>
                <w:sz w:val="20"/>
              </w:rPr>
              <w:t>60</w:t>
            </w:r>
          </w:p>
        </w:tc>
        <w:tc>
          <w:tcPr>
            <w:tcW w:w="2271" w:type="dxa"/>
            <w:shd w:val="clear" w:color="auto" w:fill="D9D9D9"/>
          </w:tcPr>
          <w:p w:rsidR="00B4379C" w:rsidRPr="00B4379C" w:rsidRDefault="00B4379C" w:rsidP="00B4379C">
            <w:pPr>
              <w:autoSpaceDE w:val="0"/>
              <w:autoSpaceDN w:val="0"/>
              <w:adjustRightInd w:val="0"/>
              <w:jc w:val="both"/>
              <w:rPr>
                <w:rFonts w:ascii="Cambria" w:hAnsi="Cambria" w:cs="Calibri"/>
                <w:sz w:val="20"/>
              </w:rPr>
            </w:pPr>
          </w:p>
        </w:tc>
      </w:tr>
    </w:tbl>
    <w:p w:rsidR="00CE6758" w:rsidRPr="001E488F" w:rsidRDefault="00CE6758" w:rsidP="00B054B7">
      <w:pPr>
        <w:autoSpaceDE w:val="0"/>
        <w:autoSpaceDN w:val="0"/>
        <w:adjustRightInd w:val="0"/>
        <w:jc w:val="both"/>
        <w:rPr>
          <w:rFonts w:ascii="Cambria" w:hAnsi="Cambria" w:cs="Calibri"/>
          <w:b/>
          <w:sz w:val="20"/>
          <w:lang w:val="hr-HR"/>
        </w:rPr>
      </w:pPr>
    </w:p>
    <w:p w:rsidR="00B054B7" w:rsidRPr="001E488F" w:rsidRDefault="00CE6758"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Praćenje rada studenata te povezivanje ishoda učenja i  provjere znanja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993"/>
        <w:gridCol w:w="2694"/>
        <w:gridCol w:w="1559"/>
      </w:tblGrid>
      <w:tr w:rsidR="00263649" w:rsidRPr="001E488F" w:rsidTr="00263649">
        <w:trPr>
          <w:trHeight w:val="234"/>
          <w:jc w:val="center"/>
        </w:trPr>
        <w:tc>
          <w:tcPr>
            <w:tcW w:w="1538" w:type="dxa"/>
            <w:vMerge w:val="restart"/>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Formiranje ocjene tijekom provedbe nastave:</w:t>
            </w:r>
          </w:p>
          <w:p w:rsidR="00263649" w:rsidRPr="001E488F" w:rsidRDefault="00263649" w:rsidP="00263649">
            <w:pPr>
              <w:autoSpaceDE w:val="0"/>
              <w:autoSpaceDN w:val="0"/>
              <w:adjustRightInd w:val="0"/>
              <w:rPr>
                <w:rFonts w:ascii="Cambria" w:hAnsi="Cambria" w:cs="Calibri"/>
                <w:sz w:val="20"/>
                <w:lang w:val="hr-HR"/>
              </w:rPr>
            </w:pPr>
          </w:p>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(odrediti  ishode učenja – od najmanje 5 do najviše 10 )</w:t>
            </w:r>
          </w:p>
        </w:tc>
        <w:tc>
          <w:tcPr>
            <w:tcW w:w="2993" w:type="dxa"/>
            <w:shd w:val="pct15" w:color="auto" w:fill="auto"/>
          </w:tcPr>
          <w:p w:rsidR="00263649" w:rsidRPr="001E488F" w:rsidRDefault="00263649" w:rsidP="00263649">
            <w:pPr>
              <w:autoSpaceDE w:val="0"/>
              <w:autoSpaceDN w:val="0"/>
              <w:adjustRightInd w:val="0"/>
              <w:jc w:val="both"/>
              <w:rPr>
                <w:rFonts w:ascii="Cambria" w:hAnsi="Cambria" w:cs="Calibri"/>
                <w:b/>
                <w:sz w:val="20"/>
                <w:lang w:val="hr-HR"/>
              </w:rPr>
            </w:pPr>
            <w:r w:rsidRPr="001E488F">
              <w:rPr>
                <w:rFonts w:ascii="Cambria" w:hAnsi="Cambria" w:cs="Calibri"/>
                <w:b/>
                <w:sz w:val="20"/>
                <w:lang w:val="hr-HR"/>
              </w:rPr>
              <w:t>ISHODI UČENJA</w:t>
            </w:r>
          </w:p>
          <w:p w:rsidR="00263649" w:rsidRPr="001E488F" w:rsidRDefault="00263649" w:rsidP="00263649">
            <w:pPr>
              <w:rPr>
                <w:rFonts w:ascii="Cambria" w:hAnsi="Cambria" w:cs="Calibri"/>
                <w:sz w:val="20"/>
                <w:lang w:val="hr-HR"/>
              </w:rPr>
            </w:pPr>
            <w:r w:rsidRPr="001E488F">
              <w:rPr>
                <w:rFonts w:ascii="Cambria" w:hAnsi="Cambria" w:cs="Calibri"/>
                <w:sz w:val="20"/>
                <w:lang w:val="hr-HR"/>
              </w:rPr>
              <w:t>(Isti ishod učenja ne smije se provjeravati kroz više elemenata formiranja ocjene)</w:t>
            </w:r>
          </w:p>
        </w:tc>
        <w:tc>
          <w:tcPr>
            <w:tcW w:w="2694" w:type="dxa"/>
            <w:shd w:val="pct15" w:color="auto" w:fill="auto"/>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b/>
                <w:sz w:val="20"/>
                <w:lang w:val="hr-HR"/>
              </w:rPr>
              <w:t xml:space="preserve">ELEMENTI FORMIRANJA OCJENE </w:t>
            </w:r>
            <w:r w:rsidRPr="001E488F">
              <w:rPr>
                <w:rFonts w:ascii="Cambria" w:hAnsi="Cambria" w:cs="Calibri"/>
                <w:sz w:val="20"/>
                <w:lang w:val="hr-HR"/>
              </w:rPr>
              <w:t>(prema strukturi ECTS bodova: kolokvij, blic test, praktični radovi,  aktivnost  studenata, ...)</w:t>
            </w:r>
          </w:p>
        </w:tc>
        <w:tc>
          <w:tcPr>
            <w:tcW w:w="1559" w:type="dxa"/>
            <w:shd w:val="pct15" w:color="auto" w:fill="auto"/>
          </w:tcPr>
          <w:p w:rsidR="00263649" w:rsidRPr="001E488F" w:rsidRDefault="00263649" w:rsidP="00263649">
            <w:pPr>
              <w:autoSpaceDE w:val="0"/>
              <w:autoSpaceDN w:val="0"/>
              <w:adjustRightInd w:val="0"/>
              <w:rPr>
                <w:rFonts w:ascii="Cambria" w:hAnsi="Cambria" w:cs="Calibri"/>
                <w:b/>
                <w:sz w:val="20"/>
                <w:lang w:val="hr-HR"/>
              </w:rPr>
            </w:pPr>
            <w:r w:rsidRPr="001E488F">
              <w:rPr>
                <w:rFonts w:ascii="Cambria" w:hAnsi="Cambria" w:cs="Calibri"/>
                <w:b/>
                <w:sz w:val="20"/>
                <w:lang w:val="hr-HR"/>
              </w:rPr>
              <w:t>BODOVI ELEMENATA OCJENE</w:t>
            </w:r>
          </w:p>
        </w:tc>
      </w:tr>
      <w:tr w:rsidR="00B4379C" w:rsidRPr="001E488F" w:rsidTr="00C130EF">
        <w:trPr>
          <w:trHeight w:val="340"/>
          <w:jc w:val="center"/>
        </w:trPr>
        <w:tc>
          <w:tcPr>
            <w:tcW w:w="1538" w:type="dxa"/>
            <w:vMerge/>
            <w:shd w:val="clear" w:color="auto" w:fill="D9D9D9"/>
          </w:tcPr>
          <w:p w:rsidR="00B4379C" w:rsidRPr="001E488F" w:rsidRDefault="00B4379C" w:rsidP="00B4379C">
            <w:pPr>
              <w:autoSpaceDE w:val="0"/>
              <w:autoSpaceDN w:val="0"/>
              <w:adjustRightInd w:val="0"/>
              <w:rPr>
                <w:rFonts w:ascii="Cambria" w:hAnsi="Cambria" w:cs="Calibri"/>
                <w:sz w:val="20"/>
                <w:lang w:val="hr-HR"/>
              </w:rPr>
            </w:pPr>
          </w:p>
        </w:tc>
        <w:tc>
          <w:tcPr>
            <w:tcW w:w="2993" w:type="dxa"/>
          </w:tcPr>
          <w:p w:rsidR="00B4379C" w:rsidRPr="00ED369B" w:rsidRDefault="00B4379C" w:rsidP="00B4379C">
            <w:pPr>
              <w:pStyle w:val="ListParagraph"/>
              <w:shd w:val="clear" w:color="auto" w:fill="FFFFFF"/>
              <w:spacing w:after="72"/>
              <w:ind w:left="0"/>
              <w:rPr>
                <w:rFonts w:ascii="Cambria" w:eastAsia="Times New Roman" w:hAnsi="Cambria" w:cs="Calibri"/>
                <w:sz w:val="20"/>
                <w:szCs w:val="20"/>
                <w:lang w:val="en-GB"/>
              </w:rPr>
            </w:pPr>
            <w:r w:rsidRPr="008B0CC4">
              <w:rPr>
                <w:rFonts w:ascii="Cambria" w:hAnsi="Cambria" w:cs="Calibri"/>
                <w:b/>
                <w:sz w:val="20"/>
              </w:rPr>
              <w:t>I1</w:t>
            </w:r>
            <w:r>
              <w:rPr>
                <w:rFonts w:ascii="Cambria" w:hAnsi="Cambria" w:cs="Calibri"/>
                <w:b/>
                <w:sz w:val="20"/>
              </w:rPr>
              <w:t>:</w:t>
            </w:r>
            <w:r w:rsidRPr="00ED369B">
              <w:rPr>
                <w:rFonts w:ascii="Cambria" w:hAnsi="Cambria" w:cs="Calibri"/>
                <w:sz w:val="20"/>
              </w:rPr>
              <w:t xml:space="preserve"> </w:t>
            </w:r>
            <w:proofErr w:type="spellStart"/>
            <w:r>
              <w:rPr>
                <w:rFonts w:ascii="Cambria" w:eastAsia="Times New Roman" w:hAnsi="Cambria" w:cs="Calibri"/>
                <w:sz w:val="20"/>
                <w:szCs w:val="20"/>
                <w:lang w:val="en-GB"/>
              </w:rPr>
              <w:t>P</w:t>
            </w:r>
            <w:r w:rsidRPr="00ED369B">
              <w:rPr>
                <w:rFonts w:ascii="Cambria" w:eastAsia="Times New Roman" w:hAnsi="Cambria" w:cs="Calibri"/>
                <w:sz w:val="20"/>
                <w:szCs w:val="20"/>
                <w:lang w:val="en-GB"/>
              </w:rPr>
              <w:t>repoznati</w:t>
            </w:r>
            <w:proofErr w:type="spellEnd"/>
            <w:r w:rsidRPr="00ED369B">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negativne</w:t>
            </w:r>
            <w:proofErr w:type="spellEnd"/>
            <w:r>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učinke</w:t>
            </w:r>
            <w:proofErr w:type="spellEnd"/>
            <w:r w:rsidRPr="00ED369B">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č</w:t>
            </w:r>
            <w:r>
              <w:rPr>
                <w:rFonts w:ascii="Cambria" w:eastAsia="Times New Roman" w:hAnsi="Cambria" w:cs="Calibri"/>
                <w:sz w:val="20"/>
                <w:szCs w:val="20"/>
                <w:lang w:val="en-GB"/>
              </w:rPr>
              <w:t>ovjeka</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i</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industrije</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na</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okoliš</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grupirati</w:t>
            </w:r>
            <w:proofErr w:type="spellEnd"/>
            <w:r w:rsidRPr="00ED369B">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izvore</w:t>
            </w:r>
            <w:proofErr w:type="spellEnd"/>
            <w:r w:rsidRPr="00ED369B">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onečišćenja</w:t>
            </w:r>
            <w:proofErr w:type="spellEnd"/>
            <w:r w:rsidRPr="00ED369B">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i</w:t>
            </w:r>
            <w:proofErr w:type="spellEnd"/>
            <w:r w:rsidRPr="00ED369B">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diskutirati</w:t>
            </w:r>
            <w:proofErr w:type="spellEnd"/>
            <w:r>
              <w:rPr>
                <w:rFonts w:ascii="Cambria" w:eastAsia="Times New Roman" w:hAnsi="Cambria" w:cs="Calibri"/>
                <w:sz w:val="20"/>
                <w:szCs w:val="20"/>
                <w:lang w:val="en-GB"/>
              </w:rPr>
              <w:t xml:space="preserve"> </w:t>
            </w:r>
            <w:r w:rsidRPr="00ED369B">
              <w:rPr>
                <w:rFonts w:ascii="Cambria" w:eastAsia="Times New Roman" w:hAnsi="Cambria" w:cs="Calibri"/>
                <w:sz w:val="20"/>
                <w:szCs w:val="20"/>
                <w:lang w:val="en-GB"/>
              </w:rPr>
              <w:t xml:space="preserve">o </w:t>
            </w:r>
            <w:proofErr w:type="spellStart"/>
            <w:r w:rsidRPr="00ED369B">
              <w:rPr>
                <w:rFonts w:ascii="Cambria" w:eastAsia="Times New Roman" w:hAnsi="Cambria" w:cs="Calibri"/>
                <w:sz w:val="20"/>
                <w:szCs w:val="20"/>
                <w:lang w:val="en-GB"/>
              </w:rPr>
              <w:t>novim</w:t>
            </w:r>
            <w:proofErr w:type="spellEnd"/>
            <w:r w:rsidRPr="00ED369B">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spoznajama</w:t>
            </w:r>
            <w:proofErr w:type="spellEnd"/>
            <w:r w:rsidRPr="00ED369B">
              <w:rPr>
                <w:rFonts w:ascii="Cambria" w:eastAsia="Times New Roman" w:hAnsi="Cambria" w:cs="Calibri"/>
                <w:sz w:val="20"/>
                <w:szCs w:val="20"/>
                <w:lang w:val="en-GB"/>
              </w:rPr>
              <w:t xml:space="preserve"> u </w:t>
            </w:r>
            <w:proofErr w:type="spellStart"/>
            <w:r w:rsidRPr="00ED369B">
              <w:rPr>
                <w:rFonts w:ascii="Cambria" w:eastAsia="Times New Roman" w:hAnsi="Cambria" w:cs="Calibri"/>
                <w:sz w:val="20"/>
                <w:szCs w:val="20"/>
                <w:lang w:val="en-GB"/>
              </w:rPr>
              <w:t>području</w:t>
            </w:r>
            <w:proofErr w:type="spellEnd"/>
            <w:r w:rsidRPr="00ED369B">
              <w:rPr>
                <w:rFonts w:ascii="Cambria" w:eastAsia="Times New Roman" w:hAnsi="Cambria" w:cs="Calibri"/>
                <w:sz w:val="20"/>
                <w:szCs w:val="20"/>
                <w:lang w:val="en-GB"/>
              </w:rPr>
              <w:t xml:space="preserve"> </w:t>
            </w:r>
            <w:proofErr w:type="spellStart"/>
            <w:r w:rsidRPr="00ED369B">
              <w:rPr>
                <w:rFonts w:ascii="Cambria" w:eastAsia="Times New Roman" w:hAnsi="Cambria" w:cs="Calibri"/>
                <w:sz w:val="20"/>
                <w:szCs w:val="20"/>
                <w:lang w:val="en-GB"/>
              </w:rPr>
              <w:t>on</w:t>
            </w:r>
            <w:r>
              <w:rPr>
                <w:rFonts w:ascii="Cambria" w:eastAsia="Times New Roman" w:hAnsi="Cambria" w:cs="Calibri"/>
                <w:sz w:val="20"/>
                <w:szCs w:val="20"/>
                <w:lang w:val="en-GB"/>
              </w:rPr>
              <w:t>ečišćenja</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i</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zaštite</w:t>
            </w:r>
            <w:proofErr w:type="spellEnd"/>
            <w:r>
              <w:rPr>
                <w:rFonts w:ascii="Cambria" w:eastAsia="Times New Roman" w:hAnsi="Cambria" w:cs="Calibri"/>
                <w:sz w:val="20"/>
                <w:szCs w:val="20"/>
                <w:lang w:val="en-GB"/>
              </w:rPr>
              <w:t xml:space="preserve">  </w:t>
            </w:r>
            <w:proofErr w:type="spellStart"/>
            <w:r>
              <w:rPr>
                <w:rFonts w:ascii="Cambria" w:eastAsia="Times New Roman" w:hAnsi="Cambria" w:cs="Calibri"/>
                <w:sz w:val="20"/>
                <w:szCs w:val="20"/>
                <w:lang w:val="en-GB"/>
              </w:rPr>
              <w:t>okoliša</w:t>
            </w:r>
            <w:proofErr w:type="spellEnd"/>
            <w:r>
              <w:rPr>
                <w:rFonts w:ascii="Cambria" w:eastAsia="Times New Roman" w:hAnsi="Cambria" w:cs="Calibri"/>
                <w:sz w:val="20"/>
                <w:szCs w:val="20"/>
                <w:lang w:val="en-GB"/>
              </w:rPr>
              <w:t>.</w:t>
            </w:r>
          </w:p>
          <w:p w:rsidR="00B4379C" w:rsidRPr="00EE1099" w:rsidRDefault="00B4379C" w:rsidP="00B4379C">
            <w:pPr>
              <w:pStyle w:val="ListParagraph"/>
              <w:shd w:val="clear" w:color="auto" w:fill="FFFFFF"/>
              <w:spacing w:after="72"/>
              <w:ind w:left="360"/>
              <w:rPr>
                <w:rFonts w:ascii="Cambria" w:hAnsi="Cambria" w:cs="Calibri"/>
                <w:sz w:val="20"/>
                <w:lang w:val="hr-HR"/>
              </w:rPr>
            </w:pPr>
          </w:p>
        </w:tc>
        <w:tc>
          <w:tcPr>
            <w:tcW w:w="2694" w:type="dxa"/>
            <w:vAlign w:val="center"/>
          </w:tcPr>
          <w:p w:rsidR="00B4379C" w:rsidRPr="008B0CC4" w:rsidRDefault="00B4379C" w:rsidP="00B4379C">
            <w:pPr>
              <w:autoSpaceDE w:val="0"/>
              <w:autoSpaceDN w:val="0"/>
              <w:adjustRightInd w:val="0"/>
              <w:jc w:val="center"/>
              <w:rPr>
                <w:rFonts w:ascii="Cambria" w:hAnsi="Cambria" w:cs="Calibri"/>
                <w:sz w:val="20"/>
              </w:rPr>
            </w:pPr>
            <w:r w:rsidRPr="00A46833">
              <w:rPr>
                <w:rFonts w:ascii="Cambria" w:hAnsi="Cambria" w:cs="Calibri"/>
                <w:sz w:val="20"/>
              </w:rPr>
              <w:t>ISPIT</w:t>
            </w:r>
          </w:p>
        </w:tc>
        <w:tc>
          <w:tcPr>
            <w:tcW w:w="1559" w:type="dxa"/>
            <w:vMerge w:val="restart"/>
            <w:shd w:val="clear" w:color="auto" w:fill="auto"/>
          </w:tcPr>
          <w:p w:rsidR="00B4379C" w:rsidRDefault="00B4379C" w:rsidP="00B4379C">
            <w:pPr>
              <w:autoSpaceDE w:val="0"/>
              <w:autoSpaceDN w:val="0"/>
              <w:adjustRightInd w:val="0"/>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Default="00B4379C" w:rsidP="00B4379C">
            <w:pPr>
              <w:rPr>
                <w:rFonts w:ascii="Cambria" w:hAnsi="Cambria" w:cs="Calibri"/>
                <w:sz w:val="20"/>
                <w:lang w:val="hr-HR"/>
              </w:rPr>
            </w:pPr>
          </w:p>
          <w:p w:rsidR="00B4379C" w:rsidRDefault="00B4379C" w:rsidP="00B4379C">
            <w:pPr>
              <w:jc w:val="center"/>
              <w:rPr>
                <w:rFonts w:ascii="Cambria" w:hAnsi="Cambria" w:cs="Calibri"/>
                <w:sz w:val="20"/>
                <w:lang w:val="hr-HR"/>
              </w:rPr>
            </w:pPr>
            <w:r>
              <w:rPr>
                <w:rFonts w:ascii="Cambria" w:hAnsi="Cambria" w:cs="Calibri"/>
                <w:sz w:val="20"/>
                <w:lang w:val="hr-HR"/>
              </w:rPr>
              <w:t>10</w:t>
            </w: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Default="00B4379C" w:rsidP="00B4379C">
            <w:pPr>
              <w:rPr>
                <w:rFonts w:ascii="Cambria" w:hAnsi="Cambria" w:cs="Calibri"/>
                <w:sz w:val="20"/>
                <w:lang w:val="hr-HR"/>
              </w:rPr>
            </w:pPr>
          </w:p>
          <w:p w:rsidR="00B4379C" w:rsidRDefault="00B4379C" w:rsidP="00B4379C">
            <w:pPr>
              <w:jc w:val="center"/>
              <w:rPr>
                <w:rFonts w:ascii="Cambria" w:hAnsi="Cambria" w:cs="Calibri"/>
                <w:sz w:val="20"/>
                <w:lang w:val="hr-HR"/>
              </w:rPr>
            </w:pPr>
            <w:r>
              <w:rPr>
                <w:rFonts w:ascii="Cambria" w:hAnsi="Cambria" w:cs="Calibri"/>
                <w:sz w:val="20"/>
                <w:lang w:val="hr-HR"/>
              </w:rPr>
              <w:t>10</w:t>
            </w: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Default="00B4379C" w:rsidP="00B4379C">
            <w:pPr>
              <w:rPr>
                <w:rFonts w:ascii="Cambria" w:hAnsi="Cambria" w:cs="Calibri"/>
                <w:sz w:val="20"/>
                <w:lang w:val="hr-HR"/>
              </w:rPr>
            </w:pPr>
          </w:p>
          <w:p w:rsidR="00B4379C" w:rsidRDefault="00B4379C" w:rsidP="00B4379C">
            <w:pPr>
              <w:jc w:val="center"/>
              <w:rPr>
                <w:rFonts w:ascii="Cambria" w:hAnsi="Cambria" w:cs="Calibri"/>
                <w:sz w:val="20"/>
                <w:lang w:val="hr-HR"/>
              </w:rPr>
            </w:pPr>
            <w:r>
              <w:rPr>
                <w:rFonts w:ascii="Cambria" w:hAnsi="Cambria" w:cs="Calibri"/>
                <w:sz w:val="20"/>
                <w:lang w:val="hr-HR"/>
              </w:rPr>
              <w:t>20</w:t>
            </w: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p>
          <w:p w:rsidR="00B4379C" w:rsidRDefault="00B4379C" w:rsidP="00B4379C">
            <w:pPr>
              <w:jc w:val="center"/>
              <w:rPr>
                <w:rFonts w:ascii="Cambria" w:hAnsi="Cambria" w:cs="Calibri"/>
                <w:sz w:val="20"/>
                <w:lang w:val="hr-HR"/>
              </w:rPr>
            </w:pPr>
            <w:r>
              <w:rPr>
                <w:rFonts w:ascii="Cambria" w:hAnsi="Cambria" w:cs="Calibri"/>
                <w:sz w:val="20"/>
                <w:lang w:val="hr-HR"/>
              </w:rPr>
              <w:t>20</w:t>
            </w: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Default="00B4379C" w:rsidP="00B4379C">
            <w:pPr>
              <w:rPr>
                <w:rFonts w:ascii="Cambria" w:hAnsi="Cambria" w:cs="Calibri"/>
                <w:sz w:val="20"/>
                <w:lang w:val="hr-HR"/>
              </w:rPr>
            </w:pPr>
          </w:p>
          <w:p w:rsidR="00B4379C" w:rsidRDefault="00B4379C" w:rsidP="00B4379C">
            <w:pPr>
              <w:jc w:val="center"/>
              <w:rPr>
                <w:rFonts w:ascii="Cambria" w:hAnsi="Cambria" w:cs="Calibri"/>
                <w:sz w:val="20"/>
                <w:lang w:val="hr-HR"/>
              </w:rPr>
            </w:pPr>
            <w:r>
              <w:rPr>
                <w:rFonts w:ascii="Cambria" w:hAnsi="Cambria" w:cs="Calibri"/>
                <w:sz w:val="20"/>
                <w:lang w:val="hr-HR"/>
              </w:rPr>
              <w:t>20</w:t>
            </w:r>
          </w:p>
          <w:p w:rsidR="00B4379C" w:rsidRPr="00B4379C" w:rsidRDefault="00B4379C" w:rsidP="00B4379C">
            <w:pPr>
              <w:rPr>
                <w:rFonts w:ascii="Cambria" w:hAnsi="Cambria" w:cs="Calibri"/>
                <w:sz w:val="20"/>
                <w:lang w:val="hr-HR"/>
              </w:rPr>
            </w:pPr>
          </w:p>
          <w:p w:rsidR="00B4379C" w:rsidRPr="00B4379C" w:rsidRDefault="00B4379C" w:rsidP="00B4379C">
            <w:pPr>
              <w:rPr>
                <w:rFonts w:ascii="Cambria" w:hAnsi="Cambria" w:cs="Calibri"/>
                <w:sz w:val="20"/>
                <w:lang w:val="hr-HR"/>
              </w:rPr>
            </w:pPr>
          </w:p>
          <w:p w:rsidR="00B4379C" w:rsidRDefault="00B4379C" w:rsidP="00B4379C">
            <w:pPr>
              <w:rPr>
                <w:rFonts w:ascii="Cambria" w:hAnsi="Cambria" w:cs="Calibri"/>
                <w:sz w:val="20"/>
                <w:lang w:val="hr-HR"/>
              </w:rPr>
            </w:pPr>
          </w:p>
          <w:p w:rsidR="00B4379C" w:rsidRPr="00B4379C" w:rsidRDefault="00B4379C" w:rsidP="00B4379C">
            <w:pPr>
              <w:jc w:val="center"/>
              <w:rPr>
                <w:rFonts w:ascii="Cambria" w:hAnsi="Cambria" w:cs="Calibri"/>
                <w:sz w:val="20"/>
                <w:lang w:val="hr-HR"/>
              </w:rPr>
            </w:pPr>
            <w:r>
              <w:rPr>
                <w:rFonts w:ascii="Cambria" w:hAnsi="Cambria" w:cs="Calibri"/>
                <w:sz w:val="20"/>
                <w:lang w:val="hr-HR"/>
              </w:rPr>
              <w:t>20</w:t>
            </w:r>
          </w:p>
        </w:tc>
      </w:tr>
      <w:tr w:rsidR="00B4379C" w:rsidRPr="001E488F" w:rsidTr="00C130EF">
        <w:trPr>
          <w:trHeight w:val="340"/>
          <w:jc w:val="center"/>
        </w:trPr>
        <w:tc>
          <w:tcPr>
            <w:tcW w:w="1538" w:type="dxa"/>
            <w:vMerge/>
            <w:shd w:val="clear" w:color="auto" w:fill="D9D9D9"/>
          </w:tcPr>
          <w:p w:rsidR="00B4379C" w:rsidRPr="001E488F" w:rsidRDefault="00B4379C" w:rsidP="00B4379C">
            <w:pPr>
              <w:autoSpaceDE w:val="0"/>
              <w:autoSpaceDN w:val="0"/>
              <w:adjustRightInd w:val="0"/>
              <w:rPr>
                <w:rFonts w:ascii="Cambria" w:hAnsi="Cambria" w:cs="Calibri"/>
                <w:sz w:val="20"/>
                <w:lang w:val="hr-HR"/>
              </w:rPr>
            </w:pPr>
          </w:p>
        </w:tc>
        <w:tc>
          <w:tcPr>
            <w:tcW w:w="2993" w:type="dxa"/>
          </w:tcPr>
          <w:p w:rsidR="00B4379C" w:rsidRPr="00A46833" w:rsidRDefault="00B4379C" w:rsidP="00B4379C">
            <w:pPr>
              <w:pStyle w:val="ListParagraph"/>
              <w:shd w:val="clear" w:color="auto" w:fill="FFFFFF"/>
              <w:spacing w:after="72"/>
              <w:ind w:left="0"/>
              <w:rPr>
                <w:rFonts w:ascii="Cambria" w:eastAsia="Times New Roman" w:hAnsi="Cambria" w:cs="Calibri"/>
                <w:sz w:val="20"/>
                <w:szCs w:val="20"/>
                <w:lang w:val="en-GB"/>
              </w:rPr>
            </w:pPr>
            <w:r w:rsidRPr="008B0CC4">
              <w:rPr>
                <w:rFonts w:ascii="Cambria" w:hAnsi="Cambria" w:cs="Calibri"/>
                <w:b/>
                <w:sz w:val="20"/>
              </w:rPr>
              <w:t>I2:</w:t>
            </w:r>
            <w:r w:rsidRPr="00ED369B">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Procijeniti</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utjecaja</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pojedinog</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polutanta</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iz</w:t>
            </w:r>
            <w:proofErr w:type="spellEnd"/>
            <w:r>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više</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izvora</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na</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kvalitetu</w:t>
            </w:r>
            <w:proofErr w:type="spellEnd"/>
            <w:r w:rsidRPr="00A46833">
              <w:rPr>
                <w:rFonts w:ascii="Cambria" w:eastAsia="Times New Roman" w:hAnsi="Cambria" w:cs="Calibri"/>
                <w:sz w:val="20"/>
                <w:szCs w:val="20"/>
                <w:lang w:val="en-GB"/>
              </w:rPr>
              <w:t xml:space="preserve"> </w:t>
            </w:r>
            <w:proofErr w:type="spellStart"/>
            <w:r w:rsidRPr="00A46833">
              <w:rPr>
                <w:rFonts w:ascii="Cambria" w:eastAsia="Times New Roman" w:hAnsi="Cambria" w:cs="Calibri"/>
                <w:sz w:val="20"/>
                <w:szCs w:val="20"/>
                <w:lang w:val="en-GB"/>
              </w:rPr>
              <w:t>zraka</w:t>
            </w:r>
            <w:proofErr w:type="spellEnd"/>
            <w:r w:rsidRPr="00A46833">
              <w:rPr>
                <w:rFonts w:ascii="Cambria" w:eastAsia="Times New Roman" w:hAnsi="Cambria" w:cs="Calibri"/>
                <w:sz w:val="20"/>
                <w:szCs w:val="20"/>
                <w:lang w:val="en-GB"/>
              </w:rPr>
              <w:t>.</w:t>
            </w:r>
          </w:p>
        </w:tc>
        <w:tc>
          <w:tcPr>
            <w:tcW w:w="2694" w:type="dxa"/>
            <w:vAlign w:val="center"/>
          </w:tcPr>
          <w:p w:rsidR="00B4379C" w:rsidRPr="008B0CC4" w:rsidRDefault="00B4379C" w:rsidP="00B4379C">
            <w:pPr>
              <w:autoSpaceDE w:val="0"/>
              <w:autoSpaceDN w:val="0"/>
              <w:adjustRightInd w:val="0"/>
              <w:jc w:val="center"/>
              <w:rPr>
                <w:rFonts w:ascii="Cambria" w:hAnsi="Cambria" w:cs="Calibri"/>
                <w:sz w:val="20"/>
              </w:rPr>
            </w:pPr>
            <w:r w:rsidRPr="00A46833">
              <w:rPr>
                <w:rFonts w:ascii="Cambria" w:hAnsi="Cambria" w:cs="Calibri"/>
                <w:sz w:val="20"/>
              </w:rPr>
              <w:t>ISPIT</w:t>
            </w:r>
          </w:p>
        </w:tc>
        <w:tc>
          <w:tcPr>
            <w:tcW w:w="1559" w:type="dxa"/>
            <w:vMerge/>
            <w:shd w:val="clear" w:color="auto" w:fill="auto"/>
          </w:tcPr>
          <w:p w:rsidR="00B4379C" w:rsidRPr="001E488F" w:rsidRDefault="00B4379C" w:rsidP="00B4379C">
            <w:pPr>
              <w:autoSpaceDE w:val="0"/>
              <w:autoSpaceDN w:val="0"/>
              <w:adjustRightInd w:val="0"/>
              <w:rPr>
                <w:rFonts w:ascii="Cambria" w:hAnsi="Cambria" w:cs="Calibri"/>
                <w:sz w:val="20"/>
                <w:lang w:val="hr-HR"/>
              </w:rPr>
            </w:pPr>
          </w:p>
        </w:tc>
      </w:tr>
      <w:tr w:rsidR="00B4379C" w:rsidRPr="001E488F" w:rsidTr="00C130EF">
        <w:trPr>
          <w:trHeight w:val="340"/>
          <w:jc w:val="center"/>
        </w:trPr>
        <w:tc>
          <w:tcPr>
            <w:tcW w:w="1538" w:type="dxa"/>
            <w:vMerge/>
            <w:shd w:val="clear" w:color="auto" w:fill="D9D9D9"/>
          </w:tcPr>
          <w:p w:rsidR="00B4379C" w:rsidRPr="001E488F" w:rsidRDefault="00B4379C" w:rsidP="00B4379C">
            <w:pPr>
              <w:autoSpaceDE w:val="0"/>
              <w:autoSpaceDN w:val="0"/>
              <w:adjustRightInd w:val="0"/>
              <w:rPr>
                <w:rFonts w:ascii="Cambria" w:hAnsi="Cambria" w:cs="Calibri"/>
                <w:sz w:val="20"/>
                <w:lang w:val="hr-HR"/>
              </w:rPr>
            </w:pPr>
          </w:p>
        </w:tc>
        <w:tc>
          <w:tcPr>
            <w:tcW w:w="2993" w:type="dxa"/>
          </w:tcPr>
          <w:p w:rsidR="00B4379C" w:rsidRDefault="00B4379C" w:rsidP="00B4379C">
            <w:pPr>
              <w:autoSpaceDE w:val="0"/>
              <w:autoSpaceDN w:val="0"/>
              <w:adjustRightInd w:val="0"/>
              <w:rPr>
                <w:rFonts w:ascii="Cambria" w:hAnsi="Cambria" w:cs="Cambria"/>
                <w:sz w:val="20"/>
                <w:lang w:val="en-US"/>
              </w:rPr>
            </w:pPr>
            <w:r w:rsidRPr="008B0CC4">
              <w:rPr>
                <w:rFonts w:ascii="Cambria" w:hAnsi="Cambria" w:cs="Calibri"/>
                <w:b/>
                <w:sz w:val="20"/>
              </w:rPr>
              <w:t>I3:</w:t>
            </w:r>
            <w:r>
              <w:rPr>
                <w:rFonts w:ascii="Cambria" w:hAnsi="Cambria" w:cs="Calibri"/>
                <w:sz w:val="20"/>
              </w:rPr>
              <w:t xml:space="preserve"> </w:t>
            </w:r>
            <w:proofErr w:type="spellStart"/>
            <w:r>
              <w:rPr>
                <w:rFonts w:ascii="Cambria" w:hAnsi="Cambria" w:cs="Cambria"/>
                <w:sz w:val="20"/>
                <w:lang w:val="en-US"/>
              </w:rPr>
              <w:t>Izabrati</w:t>
            </w:r>
            <w:proofErr w:type="spellEnd"/>
            <w:r>
              <w:rPr>
                <w:rFonts w:ascii="Cambria" w:hAnsi="Cambria" w:cs="Cambria"/>
                <w:sz w:val="20"/>
                <w:lang w:val="en-US"/>
              </w:rPr>
              <w:t xml:space="preserve"> </w:t>
            </w:r>
            <w:proofErr w:type="spellStart"/>
            <w:r>
              <w:rPr>
                <w:rFonts w:ascii="Cambria" w:hAnsi="Cambria" w:cs="Cambria"/>
                <w:sz w:val="20"/>
                <w:lang w:val="en-US"/>
              </w:rPr>
              <w:t>ekološki</w:t>
            </w:r>
            <w:proofErr w:type="spellEnd"/>
            <w:r>
              <w:rPr>
                <w:rFonts w:ascii="Cambria" w:hAnsi="Cambria" w:cs="Cambria"/>
                <w:sz w:val="20"/>
                <w:lang w:val="en-US"/>
              </w:rPr>
              <w:t xml:space="preserve"> </w:t>
            </w:r>
            <w:proofErr w:type="spellStart"/>
            <w:r>
              <w:rPr>
                <w:rFonts w:ascii="Cambria" w:hAnsi="Cambria" w:cs="Cambria"/>
                <w:sz w:val="20"/>
                <w:lang w:val="en-US"/>
              </w:rPr>
              <w:t>prihvatljivo</w:t>
            </w:r>
            <w:proofErr w:type="spellEnd"/>
            <w:r>
              <w:rPr>
                <w:rFonts w:ascii="Cambria" w:hAnsi="Cambria" w:cs="Cambria"/>
                <w:sz w:val="20"/>
                <w:lang w:val="en-US"/>
              </w:rPr>
              <w:t xml:space="preserve"> </w:t>
            </w:r>
            <w:proofErr w:type="spellStart"/>
            <w:r>
              <w:rPr>
                <w:rFonts w:ascii="Cambria" w:hAnsi="Cambria" w:cs="Cambria"/>
                <w:sz w:val="20"/>
                <w:lang w:val="en-US"/>
              </w:rPr>
              <w:t>rješenje</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p>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lastRenderedPageBreak/>
              <w:t>obradu</w:t>
            </w:r>
            <w:proofErr w:type="spellEnd"/>
            <w:r>
              <w:rPr>
                <w:rFonts w:ascii="Cambria" w:hAnsi="Cambria" w:cs="Cambria"/>
                <w:sz w:val="20"/>
                <w:lang w:val="en-US"/>
              </w:rPr>
              <w:t xml:space="preserve"> </w:t>
            </w:r>
            <w:proofErr w:type="spellStart"/>
            <w:r>
              <w:rPr>
                <w:rFonts w:ascii="Cambria" w:hAnsi="Cambria" w:cs="Cambria"/>
                <w:sz w:val="20"/>
                <w:lang w:val="en-US"/>
              </w:rPr>
              <w:t>otpadnih</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 xml:space="preserve">, </w:t>
            </w:r>
            <w:proofErr w:type="spellStart"/>
            <w:r>
              <w:rPr>
                <w:rFonts w:ascii="Cambria" w:hAnsi="Cambria" w:cs="Cambria"/>
                <w:sz w:val="20"/>
                <w:lang w:val="en-US"/>
              </w:rPr>
              <w:t>te</w:t>
            </w:r>
            <w:proofErr w:type="spellEnd"/>
            <w:r>
              <w:rPr>
                <w:rFonts w:ascii="Cambria" w:hAnsi="Cambria" w:cs="Cambria"/>
                <w:sz w:val="20"/>
                <w:lang w:val="en-US"/>
              </w:rPr>
              <w:t xml:space="preserve"> </w:t>
            </w:r>
            <w:proofErr w:type="spellStart"/>
            <w:r>
              <w:rPr>
                <w:rFonts w:ascii="Cambria" w:hAnsi="Cambria" w:cs="Cambria"/>
                <w:sz w:val="20"/>
                <w:lang w:val="en-US"/>
              </w:rPr>
              <w:t>utvrđivanje</w:t>
            </w:r>
            <w:proofErr w:type="spellEnd"/>
          </w:p>
          <w:p w:rsidR="00B4379C" w:rsidRPr="009649D1" w:rsidRDefault="00B4379C" w:rsidP="00B4379C">
            <w:pPr>
              <w:autoSpaceDE w:val="0"/>
              <w:autoSpaceDN w:val="0"/>
              <w:adjustRightInd w:val="0"/>
              <w:rPr>
                <w:rFonts w:cs="Arial"/>
                <w:sz w:val="24"/>
                <w:szCs w:val="24"/>
              </w:rPr>
            </w:pPr>
            <w:proofErr w:type="spellStart"/>
            <w:r>
              <w:rPr>
                <w:rFonts w:ascii="Cambria" w:hAnsi="Cambria" w:cs="Cambria"/>
                <w:sz w:val="20"/>
                <w:lang w:val="en-US"/>
              </w:rPr>
              <w:t>kvalitete</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w:t>
            </w:r>
          </w:p>
          <w:p w:rsidR="00B4379C" w:rsidRPr="00EE1099" w:rsidRDefault="00B4379C" w:rsidP="00B4379C">
            <w:pPr>
              <w:pStyle w:val="ListParagraph"/>
              <w:shd w:val="clear" w:color="auto" w:fill="FFFFFF"/>
              <w:spacing w:after="72"/>
              <w:ind w:left="360"/>
              <w:rPr>
                <w:rFonts w:ascii="Cambria" w:hAnsi="Cambria" w:cs="Calibri"/>
                <w:sz w:val="20"/>
                <w:lang w:val="hr-HR"/>
              </w:rPr>
            </w:pPr>
          </w:p>
        </w:tc>
        <w:tc>
          <w:tcPr>
            <w:tcW w:w="2694" w:type="dxa"/>
            <w:vAlign w:val="center"/>
          </w:tcPr>
          <w:p w:rsidR="00B4379C" w:rsidRPr="008B0CC4" w:rsidRDefault="00B4379C" w:rsidP="00B4379C">
            <w:pPr>
              <w:autoSpaceDE w:val="0"/>
              <w:autoSpaceDN w:val="0"/>
              <w:adjustRightInd w:val="0"/>
              <w:jc w:val="center"/>
              <w:rPr>
                <w:rFonts w:ascii="Cambria" w:hAnsi="Cambria" w:cs="Calibri"/>
                <w:sz w:val="20"/>
              </w:rPr>
            </w:pPr>
            <w:r w:rsidRPr="00A46833">
              <w:rPr>
                <w:rFonts w:ascii="Cambria" w:hAnsi="Cambria" w:cs="Calibri"/>
                <w:sz w:val="20"/>
              </w:rPr>
              <w:lastRenderedPageBreak/>
              <w:t>ISPIT</w:t>
            </w:r>
          </w:p>
        </w:tc>
        <w:tc>
          <w:tcPr>
            <w:tcW w:w="1559" w:type="dxa"/>
            <w:vMerge/>
            <w:shd w:val="clear" w:color="auto" w:fill="auto"/>
          </w:tcPr>
          <w:p w:rsidR="00B4379C" w:rsidRPr="001E488F" w:rsidRDefault="00B4379C" w:rsidP="00B4379C">
            <w:pPr>
              <w:autoSpaceDE w:val="0"/>
              <w:autoSpaceDN w:val="0"/>
              <w:adjustRightInd w:val="0"/>
              <w:rPr>
                <w:rFonts w:ascii="Cambria" w:hAnsi="Cambria" w:cs="Calibri"/>
                <w:sz w:val="20"/>
                <w:lang w:val="hr-HR"/>
              </w:rPr>
            </w:pPr>
          </w:p>
        </w:tc>
      </w:tr>
      <w:tr w:rsidR="00B4379C" w:rsidRPr="001E488F" w:rsidTr="00C130EF">
        <w:trPr>
          <w:trHeight w:val="340"/>
          <w:jc w:val="center"/>
        </w:trPr>
        <w:tc>
          <w:tcPr>
            <w:tcW w:w="1538" w:type="dxa"/>
            <w:vMerge/>
            <w:shd w:val="clear" w:color="auto" w:fill="D9D9D9"/>
          </w:tcPr>
          <w:p w:rsidR="00B4379C" w:rsidRPr="001E488F" w:rsidRDefault="00B4379C" w:rsidP="00B4379C">
            <w:pPr>
              <w:autoSpaceDE w:val="0"/>
              <w:autoSpaceDN w:val="0"/>
              <w:adjustRightInd w:val="0"/>
              <w:rPr>
                <w:rFonts w:ascii="Cambria" w:hAnsi="Cambria" w:cs="Calibri"/>
                <w:sz w:val="20"/>
                <w:lang w:val="hr-HR"/>
              </w:rPr>
            </w:pPr>
          </w:p>
        </w:tc>
        <w:tc>
          <w:tcPr>
            <w:tcW w:w="2993" w:type="dxa"/>
          </w:tcPr>
          <w:p w:rsidR="00B4379C" w:rsidRPr="00EE1099" w:rsidRDefault="00B4379C" w:rsidP="00B4379C">
            <w:pPr>
              <w:pStyle w:val="ListParagraph"/>
              <w:shd w:val="clear" w:color="auto" w:fill="FFFFFF"/>
              <w:spacing w:after="72"/>
              <w:ind w:left="0"/>
              <w:rPr>
                <w:rFonts w:ascii="Cambria" w:hAnsi="Cambria" w:cs="Calibri"/>
                <w:sz w:val="20"/>
                <w:lang w:val="hr-HR"/>
              </w:rPr>
            </w:pPr>
            <w:r w:rsidRPr="008B0CC4">
              <w:rPr>
                <w:rFonts w:ascii="Cambria" w:hAnsi="Cambria" w:cs="Calibri"/>
                <w:b/>
                <w:sz w:val="20"/>
              </w:rPr>
              <w:t>I4:</w:t>
            </w:r>
            <w:r w:rsidRPr="00ED369B">
              <w:rPr>
                <w:rFonts w:ascii="Cambria" w:eastAsia="Times New Roman" w:hAnsi="Cambria" w:cs="Calibri"/>
                <w:sz w:val="20"/>
                <w:szCs w:val="20"/>
                <w:lang w:val="en-GB"/>
              </w:rPr>
              <w:t xml:space="preserve"> </w:t>
            </w:r>
            <w:proofErr w:type="spellStart"/>
            <w:r w:rsidRPr="00A46833">
              <w:rPr>
                <w:rFonts w:ascii="Cambria" w:hAnsi="Cambria" w:cs="Calibri"/>
                <w:sz w:val="20"/>
              </w:rPr>
              <w:t>Navesti</w:t>
            </w:r>
            <w:proofErr w:type="spellEnd"/>
            <w:r w:rsidRPr="00A46833">
              <w:rPr>
                <w:rFonts w:ascii="Cambria" w:hAnsi="Cambria" w:cs="Calibri"/>
                <w:sz w:val="20"/>
              </w:rPr>
              <w:t xml:space="preserve"> </w:t>
            </w:r>
            <w:proofErr w:type="spellStart"/>
            <w:r w:rsidRPr="00A46833">
              <w:rPr>
                <w:rFonts w:ascii="Cambria" w:hAnsi="Cambria" w:cs="Calibri"/>
                <w:sz w:val="20"/>
              </w:rPr>
              <w:t>moguća</w:t>
            </w:r>
            <w:proofErr w:type="spellEnd"/>
            <w:r w:rsidRPr="00A46833">
              <w:rPr>
                <w:rFonts w:ascii="Cambria" w:hAnsi="Cambria" w:cs="Calibri"/>
                <w:sz w:val="20"/>
              </w:rPr>
              <w:t xml:space="preserve"> </w:t>
            </w:r>
            <w:proofErr w:type="spellStart"/>
            <w:r w:rsidRPr="00A46833">
              <w:rPr>
                <w:rFonts w:ascii="Cambria" w:hAnsi="Cambria" w:cs="Calibri"/>
                <w:sz w:val="20"/>
              </w:rPr>
              <w:t>onečišćenja</w:t>
            </w:r>
            <w:proofErr w:type="spellEnd"/>
            <w:r w:rsidRPr="00A46833">
              <w:rPr>
                <w:rFonts w:ascii="Cambria" w:hAnsi="Cambria" w:cs="Calibri"/>
                <w:sz w:val="20"/>
              </w:rPr>
              <w:t xml:space="preserve"> </w:t>
            </w:r>
            <w:proofErr w:type="spellStart"/>
            <w:r w:rsidRPr="00A46833">
              <w:rPr>
                <w:rFonts w:ascii="Cambria" w:hAnsi="Cambria" w:cs="Calibri"/>
                <w:sz w:val="20"/>
              </w:rPr>
              <w:t>i</w:t>
            </w:r>
            <w:proofErr w:type="spellEnd"/>
            <w:r w:rsidRPr="00A46833">
              <w:rPr>
                <w:rFonts w:ascii="Cambria" w:hAnsi="Cambria" w:cs="Calibri"/>
                <w:sz w:val="20"/>
              </w:rPr>
              <w:t xml:space="preserve">   </w:t>
            </w:r>
            <w:proofErr w:type="spellStart"/>
            <w:r w:rsidRPr="00A46833">
              <w:rPr>
                <w:rFonts w:ascii="Cambria" w:hAnsi="Cambria" w:cs="Calibri"/>
                <w:sz w:val="20"/>
              </w:rPr>
              <w:t>primjenjive</w:t>
            </w:r>
            <w:proofErr w:type="spellEnd"/>
            <w:r w:rsidRPr="00A46833">
              <w:rPr>
                <w:rFonts w:ascii="Cambria" w:hAnsi="Cambria" w:cs="Calibri"/>
                <w:sz w:val="20"/>
              </w:rPr>
              <w:t xml:space="preserve"> </w:t>
            </w:r>
            <w:proofErr w:type="spellStart"/>
            <w:r w:rsidRPr="00A46833">
              <w:rPr>
                <w:rFonts w:ascii="Cambria" w:hAnsi="Cambria" w:cs="Calibri"/>
                <w:sz w:val="20"/>
              </w:rPr>
              <w:t>postupke</w:t>
            </w:r>
            <w:proofErr w:type="spellEnd"/>
            <w:r w:rsidRPr="00A46833">
              <w:rPr>
                <w:rFonts w:ascii="Cambria" w:hAnsi="Cambria" w:cs="Calibri"/>
                <w:sz w:val="20"/>
              </w:rPr>
              <w:t xml:space="preserve"> u </w:t>
            </w:r>
            <w:proofErr w:type="spellStart"/>
            <w:r w:rsidRPr="00A46833">
              <w:rPr>
                <w:rFonts w:ascii="Cambria" w:hAnsi="Cambria" w:cs="Calibri"/>
                <w:sz w:val="20"/>
              </w:rPr>
              <w:t>obradi</w:t>
            </w:r>
            <w:proofErr w:type="spellEnd"/>
            <w:r w:rsidRPr="00A46833">
              <w:rPr>
                <w:rFonts w:ascii="Cambria" w:hAnsi="Cambria" w:cs="Calibri"/>
                <w:sz w:val="20"/>
              </w:rPr>
              <w:t xml:space="preserve"> </w:t>
            </w:r>
            <w:proofErr w:type="spellStart"/>
            <w:r w:rsidRPr="00A46833">
              <w:rPr>
                <w:rFonts w:ascii="Cambria" w:hAnsi="Cambria" w:cs="Calibri"/>
                <w:sz w:val="20"/>
              </w:rPr>
              <w:t>otpadnih</w:t>
            </w:r>
            <w:proofErr w:type="spellEnd"/>
            <w:r w:rsidRPr="00A46833">
              <w:rPr>
                <w:rFonts w:ascii="Cambria" w:hAnsi="Cambria" w:cs="Calibri"/>
                <w:sz w:val="20"/>
              </w:rPr>
              <w:t xml:space="preserve"> </w:t>
            </w:r>
            <w:proofErr w:type="spellStart"/>
            <w:r w:rsidRPr="00A46833">
              <w:rPr>
                <w:rFonts w:ascii="Cambria" w:hAnsi="Cambria" w:cs="Calibri"/>
                <w:sz w:val="20"/>
              </w:rPr>
              <w:t>voda</w:t>
            </w:r>
            <w:proofErr w:type="spellEnd"/>
            <w:r w:rsidRPr="00A46833">
              <w:rPr>
                <w:rFonts w:ascii="Cambria" w:hAnsi="Cambria" w:cs="Calibri"/>
                <w:sz w:val="20"/>
              </w:rPr>
              <w:t xml:space="preserve">, </w:t>
            </w:r>
            <w:proofErr w:type="spellStart"/>
            <w:r w:rsidRPr="00A46833">
              <w:rPr>
                <w:rFonts w:ascii="Cambria" w:hAnsi="Cambria" w:cs="Calibri"/>
                <w:sz w:val="20"/>
              </w:rPr>
              <w:t>opisati</w:t>
            </w:r>
            <w:proofErr w:type="spellEnd"/>
            <w:r w:rsidRPr="00A46833">
              <w:rPr>
                <w:rFonts w:ascii="Cambria" w:hAnsi="Cambria" w:cs="Calibri"/>
                <w:sz w:val="20"/>
              </w:rPr>
              <w:t xml:space="preserve"> rad </w:t>
            </w:r>
            <w:proofErr w:type="spellStart"/>
            <w:r w:rsidRPr="00A46833">
              <w:rPr>
                <w:rFonts w:ascii="Cambria" w:hAnsi="Cambria" w:cs="Calibri"/>
                <w:sz w:val="20"/>
              </w:rPr>
              <w:t>realnih</w:t>
            </w:r>
            <w:proofErr w:type="spellEnd"/>
            <w:r w:rsidRPr="00A46833">
              <w:rPr>
                <w:rFonts w:ascii="Cambria" w:hAnsi="Cambria" w:cs="Calibri"/>
                <w:sz w:val="20"/>
              </w:rPr>
              <w:t xml:space="preserve"> </w:t>
            </w:r>
            <w:proofErr w:type="spellStart"/>
            <w:r w:rsidRPr="00A46833">
              <w:rPr>
                <w:rFonts w:ascii="Cambria" w:hAnsi="Cambria" w:cs="Calibri"/>
                <w:sz w:val="20"/>
              </w:rPr>
              <w:t>sustava</w:t>
            </w:r>
            <w:proofErr w:type="spellEnd"/>
            <w:r w:rsidRPr="00A46833">
              <w:rPr>
                <w:rFonts w:ascii="Cambria" w:hAnsi="Cambria" w:cs="Calibri"/>
                <w:sz w:val="20"/>
              </w:rPr>
              <w:t xml:space="preserve"> </w:t>
            </w:r>
            <w:proofErr w:type="spellStart"/>
            <w:r w:rsidRPr="00A46833">
              <w:rPr>
                <w:rFonts w:ascii="Cambria" w:hAnsi="Cambria" w:cs="Calibri"/>
                <w:sz w:val="20"/>
              </w:rPr>
              <w:t>za</w:t>
            </w:r>
            <w:proofErr w:type="spellEnd"/>
            <w:r w:rsidRPr="00A46833">
              <w:rPr>
                <w:rFonts w:ascii="Cambria" w:hAnsi="Cambria" w:cs="Calibri"/>
                <w:sz w:val="20"/>
              </w:rPr>
              <w:t xml:space="preserve"> </w:t>
            </w:r>
            <w:proofErr w:type="spellStart"/>
            <w:r w:rsidRPr="00A46833">
              <w:rPr>
                <w:rFonts w:ascii="Cambria" w:hAnsi="Cambria" w:cs="Calibri"/>
                <w:sz w:val="20"/>
              </w:rPr>
              <w:t>obradu</w:t>
            </w:r>
            <w:proofErr w:type="spellEnd"/>
            <w:r w:rsidRPr="00A46833">
              <w:rPr>
                <w:rFonts w:ascii="Cambria" w:hAnsi="Cambria" w:cs="Calibri"/>
                <w:sz w:val="20"/>
              </w:rPr>
              <w:t xml:space="preserve"> </w:t>
            </w:r>
            <w:proofErr w:type="spellStart"/>
            <w:r w:rsidRPr="00A46833">
              <w:rPr>
                <w:rFonts w:ascii="Cambria" w:hAnsi="Cambria" w:cs="Calibri"/>
                <w:sz w:val="20"/>
              </w:rPr>
              <w:t>otpadnih</w:t>
            </w:r>
            <w:proofErr w:type="spellEnd"/>
            <w:r w:rsidRPr="00A46833">
              <w:rPr>
                <w:rFonts w:ascii="Cambria" w:hAnsi="Cambria" w:cs="Calibri"/>
                <w:sz w:val="20"/>
              </w:rPr>
              <w:t xml:space="preserve"> </w:t>
            </w:r>
            <w:proofErr w:type="spellStart"/>
            <w:r w:rsidRPr="00A46833">
              <w:rPr>
                <w:rFonts w:ascii="Cambria" w:hAnsi="Cambria" w:cs="Calibri"/>
                <w:sz w:val="20"/>
              </w:rPr>
              <w:t>voda</w:t>
            </w:r>
            <w:proofErr w:type="spellEnd"/>
            <w:r w:rsidRPr="00A46833">
              <w:rPr>
                <w:rFonts w:ascii="Cambria" w:hAnsi="Cambria" w:cs="Calibri"/>
                <w:sz w:val="20"/>
              </w:rPr>
              <w:t xml:space="preserve"> (</w:t>
            </w:r>
            <w:proofErr w:type="spellStart"/>
            <w:r w:rsidRPr="00A46833">
              <w:rPr>
                <w:rFonts w:ascii="Cambria" w:hAnsi="Cambria" w:cs="Calibri"/>
                <w:sz w:val="20"/>
              </w:rPr>
              <w:t>nakon</w:t>
            </w:r>
            <w:proofErr w:type="spellEnd"/>
            <w:r w:rsidRPr="00A46833">
              <w:rPr>
                <w:rFonts w:ascii="Cambria" w:hAnsi="Cambria" w:cs="Calibri"/>
                <w:sz w:val="20"/>
              </w:rPr>
              <w:t xml:space="preserve"> </w:t>
            </w:r>
            <w:proofErr w:type="spellStart"/>
            <w:r w:rsidRPr="00A46833">
              <w:rPr>
                <w:rFonts w:ascii="Cambria" w:hAnsi="Cambria" w:cs="Calibri"/>
                <w:sz w:val="20"/>
              </w:rPr>
              <w:t>posjeta</w:t>
            </w:r>
            <w:proofErr w:type="spellEnd"/>
            <w:r w:rsidRPr="00A46833">
              <w:rPr>
                <w:rFonts w:ascii="Cambria" w:hAnsi="Cambria" w:cs="Calibri"/>
                <w:sz w:val="20"/>
              </w:rPr>
              <w:t xml:space="preserve"> </w:t>
            </w:r>
            <w:proofErr w:type="spellStart"/>
            <w:r w:rsidRPr="00A46833">
              <w:rPr>
                <w:rFonts w:ascii="Cambria" w:hAnsi="Cambria" w:cs="Calibri"/>
                <w:sz w:val="20"/>
              </w:rPr>
              <w:t>uređajima</w:t>
            </w:r>
            <w:proofErr w:type="spellEnd"/>
            <w:r w:rsidRPr="00A46833">
              <w:rPr>
                <w:rFonts w:ascii="Cambria" w:hAnsi="Cambria" w:cs="Calibri"/>
                <w:sz w:val="20"/>
              </w:rPr>
              <w:t>)</w:t>
            </w:r>
            <w:r>
              <w:rPr>
                <w:rFonts w:ascii="Cambria" w:hAnsi="Cambria" w:cs="Calibri"/>
                <w:sz w:val="20"/>
              </w:rPr>
              <w:t>.</w:t>
            </w:r>
          </w:p>
        </w:tc>
        <w:tc>
          <w:tcPr>
            <w:tcW w:w="2694" w:type="dxa"/>
            <w:vAlign w:val="center"/>
          </w:tcPr>
          <w:p w:rsidR="00B4379C" w:rsidRPr="008B0CC4" w:rsidRDefault="00B4379C" w:rsidP="00B4379C">
            <w:pPr>
              <w:autoSpaceDE w:val="0"/>
              <w:autoSpaceDN w:val="0"/>
              <w:adjustRightInd w:val="0"/>
              <w:jc w:val="center"/>
              <w:rPr>
                <w:rFonts w:ascii="Cambria" w:hAnsi="Cambria" w:cs="Calibri"/>
                <w:sz w:val="20"/>
              </w:rPr>
            </w:pPr>
            <w:r w:rsidRPr="00A46833">
              <w:rPr>
                <w:rFonts w:ascii="Cambria" w:hAnsi="Cambria" w:cs="Calibri"/>
                <w:sz w:val="20"/>
              </w:rPr>
              <w:t>ISPIT</w:t>
            </w:r>
          </w:p>
        </w:tc>
        <w:tc>
          <w:tcPr>
            <w:tcW w:w="1559" w:type="dxa"/>
            <w:vMerge/>
            <w:shd w:val="clear" w:color="auto" w:fill="auto"/>
          </w:tcPr>
          <w:p w:rsidR="00B4379C" w:rsidRPr="001E488F" w:rsidRDefault="00B4379C" w:rsidP="00B4379C">
            <w:pPr>
              <w:autoSpaceDE w:val="0"/>
              <w:autoSpaceDN w:val="0"/>
              <w:adjustRightInd w:val="0"/>
              <w:rPr>
                <w:rFonts w:ascii="Cambria" w:hAnsi="Cambria" w:cs="Calibri"/>
                <w:sz w:val="20"/>
                <w:lang w:val="hr-HR"/>
              </w:rPr>
            </w:pPr>
          </w:p>
        </w:tc>
      </w:tr>
      <w:tr w:rsidR="00B4379C" w:rsidRPr="001E488F" w:rsidTr="00C130EF">
        <w:trPr>
          <w:trHeight w:val="340"/>
          <w:jc w:val="center"/>
        </w:trPr>
        <w:tc>
          <w:tcPr>
            <w:tcW w:w="1538" w:type="dxa"/>
            <w:vMerge/>
            <w:shd w:val="clear" w:color="auto" w:fill="D9D9D9"/>
          </w:tcPr>
          <w:p w:rsidR="00B4379C" w:rsidRPr="001E488F" w:rsidRDefault="00B4379C" w:rsidP="00B4379C">
            <w:pPr>
              <w:autoSpaceDE w:val="0"/>
              <w:autoSpaceDN w:val="0"/>
              <w:adjustRightInd w:val="0"/>
              <w:rPr>
                <w:rFonts w:ascii="Cambria" w:hAnsi="Cambria" w:cs="Calibri"/>
                <w:sz w:val="20"/>
                <w:lang w:val="hr-HR"/>
              </w:rPr>
            </w:pPr>
          </w:p>
        </w:tc>
        <w:tc>
          <w:tcPr>
            <w:tcW w:w="2993" w:type="dxa"/>
          </w:tcPr>
          <w:p w:rsidR="00B4379C" w:rsidRPr="004F24AD" w:rsidRDefault="00B4379C" w:rsidP="00B4379C">
            <w:pPr>
              <w:autoSpaceDE w:val="0"/>
              <w:autoSpaceDN w:val="0"/>
              <w:adjustRightInd w:val="0"/>
              <w:rPr>
                <w:rFonts w:ascii="Cambria" w:hAnsi="Cambria" w:cs="Calibri"/>
                <w:b/>
                <w:sz w:val="20"/>
                <w:lang w:val="hr-HR"/>
              </w:rPr>
            </w:pPr>
            <w:r w:rsidRPr="008B0CC4">
              <w:rPr>
                <w:rFonts w:ascii="Cambria" w:hAnsi="Cambria" w:cs="Calibri"/>
                <w:b/>
                <w:sz w:val="20"/>
              </w:rPr>
              <w:t>I5:</w:t>
            </w:r>
            <w:r>
              <w:rPr>
                <w:rFonts w:ascii="Cambria" w:hAnsi="Cambria" w:cs="Calibri"/>
                <w:b/>
                <w:sz w:val="20"/>
              </w:rPr>
              <w:t xml:space="preserve"> </w:t>
            </w:r>
            <w:proofErr w:type="spellStart"/>
            <w:r>
              <w:rPr>
                <w:rFonts w:ascii="Cambria" w:hAnsi="Cambria" w:cs="Cambria"/>
                <w:sz w:val="20"/>
                <w:lang w:val="en-US"/>
              </w:rPr>
              <w:t>Procijeniti</w:t>
            </w:r>
            <w:proofErr w:type="spellEnd"/>
            <w:r>
              <w:rPr>
                <w:rFonts w:ascii="Cambria" w:hAnsi="Cambria" w:cs="Cambria"/>
                <w:sz w:val="20"/>
                <w:lang w:val="en-US"/>
              </w:rPr>
              <w:t xml:space="preserve"> </w:t>
            </w:r>
            <w:proofErr w:type="spellStart"/>
            <w:r>
              <w:rPr>
                <w:rFonts w:ascii="Cambria" w:hAnsi="Cambria" w:cs="Cambria"/>
                <w:sz w:val="20"/>
                <w:lang w:val="en-US"/>
              </w:rPr>
              <w:t>utjecaja</w:t>
            </w:r>
            <w:proofErr w:type="spellEnd"/>
            <w:r>
              <w:rPr>
                <w:rFonts w:ascii="Cambria" w:hAnsi="Cambria" w:cs="Cambria"/>
                <w:sz w:val="20"/>
                <w:lang w:val="en-US"/>
              </w:rPr>
              <w:t xml:space="preserve"> </w:t>
            </w:r>
            <w:proofErr w:type="spellStart"/>
            <w:r>
              <w:rPr>
                <w:rFonts w:ascii="Cambria" w:hAnsi="Cambria" w:cs="Cambria"/>
                <w:sz w:val="20"/>
                <w:lang w:val="en-US"/>
              </w:rPr>
              <w:t>pojedinog</w:t>
            </w:r>
            <w:proofErr w:type="spellEnd"/>
            <w:r>
              <w:rPr>
                <w:rFonts w:ascii="Cambria" w:hAnsi="Cambria" w:cs="Cambria"/>
                <w:sz w:val="20"/>
                <w:lang w:val="en-US"/>
              </w:rPr>
              <w:t xml:space="preserve"> </w:t>
            </w:r>
            <w:proofErr w:type="spellStart"/>
            <w:r>
              <w:rPr>
                <w:rFonts w:ascii="Cambria" w:hAnsi="Cambria" w:cs="Cambria"/>
                <w:sz w:val="20"/>
                <w:lang w:val="en-US"/>
              </w:rPr>
              <w:t>polutanta</w:t>
            </w:r>
            <w:proofErr w:type="spellEnd"/>
            <w:r>
              <w:rPr>
                <w:rFonts w:ascii="Cambria" w:hAnsi="Cambria" w:cs="Cambria"/>
                <w:sz w:val="20"/>
                <w:lang w:val="en-US"/>
              </w:rPr>
              <w:t xml:space="preserve"> </w:t>
            </w:r>
            <w:proofErr w:type="spellStart"/>
            <w:r>
              <w:rPr>
                <w:rFonts w:ascii="Cambria" w:hAnsi="Cambria" w:cs="Cambria"/>
                <w:sz w:val="20"/>
                <w:lang w:val="en-US"/>
              </w:rPr>
              <w:t>iz</w:t>
            </w:r>
            <w:proofErr w:type="spellEnd"/>
            <w:r>
              <w:rPr>
                <w:rFonts w:ascii="Cambria" w:hAnsi="Cambria" w:cs="Cambria"/>
                <w:sz w:val="20"/>
                <w:lang w:val="en-US"/>
              </w:rPr>
              <w:t xml:space="preserve"> </w:t>
            </w:r>
            <w:proofErr w:type="spellStart"/>
            <w:r>
              <w:rPr>
                <w:rFonts w:ascii="Cambria" w:hAnsi="Cambria" w:cs="Cambria"/>
                <w:sz w:val="20"/>
                <w:lang w:val="en-US"/>
              </w:rPr>
              <w:t>više</w:t>
            </w:r>
            <w:proofErr w:type="spellEnd"/>
            <w:r>
              <w:rPr>
                <w:rFonts w:ascii="Cambria" w:hAnsi="Cambria" w:cs="Cambria"/>
                <w:sz w:val="20"/>
                <w:lang w:val="en-US"/>
              </w:rPr>
              <w:t xml:space="preserve"> </w:t>
            </w:r>
            <w:proofErr w:type="spellStart"/>
            <w:r>
              <w:rPr>
                <w:rFonts w:ascii="Cambria" w:hAnsi="Cambria" w:cs="Cambria"/>
                <w:sz w:val="20"/>
                <w:lang w:val="en-US"/>
              </w:rPr>
              <w:t>izvora</w:t>
            </w:r>
            <w:proofErr w:type="spellEnd"/>
            <w:r>
              <w:rPr>
                <w:rFonts w:ascii="Cambria" w:hAnsi="Cambria" w:cs="Cambria"/>
                <w:sz w:val="20"/>
                <w:lang w:val="en-US"/>
              </w:rPr>
              <w:t xml:space="preserve"> </w:t>
            </w:r>
            <w:proofErr w:type="spellStart"/>
            <w:r>
              <w:rPr>
                <w:rFonts w:ascii="Cambria" w:hAnsi="Cambria" w:cs="Cambria"/>
                <w:sz w:val="20"/>
                <w:lang w:val="en-US"/>
              </w:rPr>
              <w:t>na</w:t>
            </w:r>
            <w:proofErr w:type="spellEnd"/>
            <w:r>
              <w:rPr>
                <w:rFonts w:ascii="Cambria" w:hAnsi="Cambria" w:cs="Cambria"/>
                <w:sz w:val="20"/>
                <w:lang w:val="en-US"/>
              </w:rPr>
              <w:t xml:space="preserve"> </w:t>
            </w:r>
            <w:proofErr w:type="spellStart"/>
            <w:r>
              <w:rPr>
                <w:rFonts w:ascii="Cambria" w:hAnsi="Cambria" w:cs="Cambria"/>
                <w:sz w:val="20"/>
                <w:lang w:val="en-US"/>
              </w:rPr>
              <w:t>kvalitetu</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w:t>
            </w:r>
          </w:p>
        </w:tc>
        <w:tc>
          <w:tcPr>
            <w:tcW w:w="2694" w:type="dxa"/>
            <w:vAlign w:val="center"/>
          </w:tcPr>
          <w:p w:rsidR="00B4379C" w:rsidRPr="008B0CC4" w:rsidRDefault="00B4379C" w:rsidP="00B4379C">
            <w:pPr>
              <w:autoSpaceDE w:val="0"/>
              <w:autoSpaceDN w:val="0"/>
              <w:adjustRightInd w:val="0"/>
              <w:jc w:val="center"/>
              <w:rPr>
                <w:rFonts w:ascii="Cambria" w:hAnsi="Cambria" w:cs="Calibri"/>
                <w:sz w:val="20"/>
              </w:rPr>
            </w:pPr>
            <w:r w:rsidRPr="00A46833">
              <w:rPr>
                <w:rFonts w:ascii="Cambria" w:hAnsi="Cambria" w:cs="Calibri"/>
                <w:sz w:val="20"/>
              </w:rPr>
              <w:t>ISPIT</w:t>
            </w:r>
          </w:p>
        </w:tc>
        <w:tc>
          <w:tcPr>
            <w:tcW w:w="1559" w:type="dxa"/>
            <w:vMerge/>
            <w:shd w:val="clear" w:color="auto" w:fill="auto"/>
          </w:tcPr>
          <w:p w:rsidR="00B4379C" w:rsidRPr="001E488F" w:rsidRDefault="00B4379C" w:rsidP="00B4379C">
            <w:pPr>
              <w:autoSpaceDE w:val="0"/>
              <w:autoSpaceDN w:val="0"/>
              <w:adjustRightInd w:val="0"/>
              <w:rPr>
                <w:rFonts w:ascii="Cambria" w:hAnsi="Cambria" w:cs="Calibri"/>
                <w:sz w:val="20"/>
                <w:lang w:val="hr-HR"/>
              </w:rPr>
            </w:pPr>
          </w:p>
        </w:tc>
      </w:tr>
      <w:tr w:rsidR="00B4379C" w:rsidRPr="001E488F" w:rsidTr="00C130EF">
        <w:trPr>
          <w:trHeight w:val="340"/>
          <w:jc w:val="center"/>
        </w:trPr>
        <w:tc>
          <w:tcPr>
            <w:tcW w:w="1538" w:type="dxa"/>
            <w:vMerge/>
            <w:shd w:val="clear" w:color="auto" w:fill="D9D9D9"/>
          </w:tcPr>
          <w:p w:rsidR="00B4379C" w:rsidRPr="001E488F" w:rsidRDefault="00B4379C" w:rsidP="00B4379C">
            <w:pPr>
              <w:autoSpaceDE w:val="0"/>
              <w:autoSpaceDN w:val="0"/>
              <w:adjustRightInd w:val="0"/>
              <w:rPr>
                <w:rFonts w:ascii="Cambria" w:hAnsi="Cambria" w:cs="Calibri"/>
                <w:sz w:val="20"/>
                <w:lang w:val="hr-HR"/>
              </w:rPr>
            </w:pPr>
          </w:p>
        </w:tc>
        <w:tc>
          <w:tcPr>
            <w:tcW w:w="2993" w:type="dxa"/>
          </w:tcPr>
          <w:p w:rsidR="00B4379C" w:rsidRPr="00ED369B" w:rsidRDefault="00B4379C" w:rsidP="00B4379C">
            <w:pPr>
              <w:pStyle w:val="ListParagraph"/>
              <w:shd w:val="clear" w:color="auto" w:fill="FFFFFF"/>
              <w:spacing w:after="72"/>
              <w:ind w:left="0"/>
              <w:rPr>
                <w:rFonts w:ascii="Cambria" w:eastAsia="Times New Roman" w:hAnsi="Cambria" w:cs="Calibri"/>
                <w:sz w:val="20"/>
                <w:szCs w:val="20"/>
                <w:lang w:val="en-GB"/>
              </w:rPr>
            </w:pPr>
            <w:r w:rsidRPr="008B0CC4">
              <w:rPr>
                <w:rFonts w:ascii="Cambria" w:hAnsi="Cambria" w:cs="Calibri"/>
                <w:b/>
                <w:sz w:val="20"/>
              </w:rPr>
              <w:t>I6:</w:t>
            </w:r>
            <w:r w:rsidRPr="00ED369B">
              <w:rPr>
                <w:rFonts w:ascii="Cambria" w:eastAsia="Times New Roman" w:hAnsi="Cambria" w:cs="Calibri"/>
                <w:sz w:val="20"/>
                <w:szCs w:val="20"/>
                <w:lang w:val="en-GB"/>
              </w:rPr>
              <w:t xml:space="preserve"> </w:t>
            </w:r>
            <w:proofErr w:type="spellStart"/>
            <w:r>
              <w:rPr>
                <w:rFonts w:ascii="Cambria" w:hAnsi="Cambria" w:cs="Calibri"/>
                <w:sz w:val="20"/>
              </w:rPr>
              <w:t>P</w:t>
            </w:r>
            <w:r w:rsidRPr="00ED369B">
              <w:rPr>
                <w:rFonts w:ascii="Cambria" w:hAnsi="Cambria" w:cs="Calibri"/>
                <w:sz w:val="20"/>
              </w:rPr>
              <w:t>ronaći</w:t>
            </w:r>
            <w:proofErr w:type="spellEnd"/>
            <w:r w:rsidRPr="00ED369B">
              <w:rPr>
                <w:rFonts w:ascii="Cambria" w:hAnsi="Cambria" w:cs="Calibri"/>
                <w:sz w:val="20"/>
              </w:rPr>
              <w:t xml:space="preserve"> </w:t>
            </w:r>
            <w:proofErr w:type="spellStart"/>
            <w:r w:rsidRPr="00ED369B">
              <w:rPr>
                <w:rFonts w:ascii="Cambria" w:hAnsi="Cambria" w:cs="Calibri"/>
                <w:sz w:val="20"/>
              </w:rPr>
              <w:t>način</w:t>
            </w:r>
            <w:proofErr w:type="spellEnd"/>
            <w:r w:rsidRPr="00ED369B">
              <w:rPr>
                <w:rFonts w:ascii="Cambria" w:hAnsi="Cambria" w:cs="Calibri"/>
                <w:sz w:val="20"/>
              </w:rPr>
              <w:t xml:space="preserve"> </w:t>
            </w:r>
            <w:proofErr w:type="spellStart"/>
            <w:r w:rsidRPr="00ED369B">
              <w:rPr>
                <w:rFonts w:ascii="Cambria" w:hAnsi="Cambria" w:cs="Calibri"/>
                <w:sz w:val="20"/>
              </w:rPr>
              <w:t>za</w:t>
            </w:r>
            <w:proofErr w:type="spellEnd"/>
            <w:r w:rsidRPr="00ED369B">
              <w:rPr>
                <w:rFonts w:ascii="Cambria" w:hAnsi="Cambria" w:cs="Calibri"/>
                <w:sz w:val="20"/>
              </w:rPr>
              <w:t xml:space="preserve"> </w:t>
            </w:r>
            <w:proofErr w:type="spellStart"/>
            <w:r w:rsidRPr="00ED369B">
              <w:rPr>
                <w:rFonts w:ascii="Cambria" w:hAnsi="Cambria" w:cs="Calibri"/>
                <w:sz w:val="20"/>
              </w:rPr>
              <w:t>zbrinjavanje</w:t>
            </w:r>
            <w:proofErr w:type="spellEnd"/>
            <w:r w:rsidRPr="00ED369B">
              <w:rPr>
                <w:rFonts w:ascii="Cambria" w:hAnsi="Cambria" w:cs="Calibri"/>
                <w:sz w:val="20"/>
              </w:rPr>
              <w:t xml:space="preserve"> nus </w:t>
            </w:r>
            <w:proofErr w:type="spellStart"/>
            <w:r w:rsidRPr="00ED369B">
              <w:rPr>
                <w:rFonts w:ascii="Cambria" w:hAnsi="Cambria" w:cs="Calibri"/>
                <w:sz w:val="20"/>
              </w:rPr>
              <w:t>produkata</w:t>
            </w:r>
            <w:proofErr w:type="spellEnd"/>
            <w:r w:rsidRPr="00ED369B">
              <w:rPr>
                <w:rFonts w:ascii="Cambria" w:hAnsi="Cambria" w:cs="Calibri"/>
                <w:sz w:val="20"/>
              </w:rPr>
              <w:t xml:space="preserve"> </w:t>
            </w:r>
            <w:proofErr w:type="spellStart"/>
            <w:r w:rsidRPr="00ED369B">
              <w:rPr>
                <w:rFonts w:ascii="Cambria" w:hAnsi="Cambria" w:cs="Calibri"/>
                <w:sz w:val="20"/>
              </w:rPr>
              <w:t>iz</w:t>
            </w:r>
            <w:proofErr w:type="spellEnd"/>
            <w:r w:rsidRPr="00ED369B">
              <w:rPr>
                <w:rFonts w:ascii="Cambria" w:hAnsi="Cambria" w:cs="Calibri"/>
                <w:sz w:val="20"/>
              </w:rPr>
              <w:t xml:space="preserve"> </w:t>
            </w:r>
            <w:proofErr w:type="spellStart"/>
            <w:r w:rsidRPr="00ED369B">
              <w:rPr>
                <w:rFonts w:ascii="Cambria" w:hAnsi="Cambria" w:cs="Calibri"/>
                <w:sz w:val="20"/>
              </w:rPr>
              <w:t>prehrambene</w:t>
            </w:r>
            <w:proofErr w:type="spellEnd"/>
            <w:r w:rsidRPr="00ED369B">
              <w:rPr>
                <w:rFonts w:ascii="Cambria" w:hAnsi="Cambria" w:cs="Calibri"/>
                <w:sz w:val="20"/>
              </w:rPr>
              <w:t xml:space="preserve"> </w:t>
            </w:r>
            <w:proofErr w:type="spellStart"/>
            <w:r w:rsidRPr="00ED369B">
              <w:rPr>
                <w:rFonts w:ascii="Cambria" w:hAnsi="Cambria" w:cs="Calibri"/>
                <w:sz w:val="20"/>
              </w:rPr>
              <w:t>industrije</w:t>
            </w:r>
            <w:proofErr w:type="spellEnd"/>
            <w:r w:rsidRPr="00ED369B">
              <w:rPr>
                <w:rFonts w:ascii="Cambria" w:hAnsi="Cambria" w:cs="Calibri"/>
                <w:sz w:val="20"/>
              </w:rPr>
              <w:t xml:space="preserve"> </w:t>
            </w:r>
            <w:proofErr w:type="spellStart"/>
            <w:r w:rsidRPr="00ED369B">
              <w:rPr>
                <w:rFonts w:ascii="Cambria" w:hAnsi="Cambria" w:cs="Calibri"/>
                <w:sz w:val="20"/>
              </w:rPr>
              <w:t>upotrebljavajući</w:t>
            </w:r>
            <w:proofErr w:type="spellEnd"/>
            <w:r w:rsidRPr="00ED369B">
              <w:rPr>
                <w:rFonts w:ascii="Cambria" w:hAnsi="Cambria" w:cs="Calibri"/>
                <w:sz w:val="20"/>
              </w:rPr>
              <w:t xml:space="preserve"> </w:t>
            </w:r>
            <w:proofErr w:type="spellStart"/>
            <w:r w:rsidRPr="00ED369B">
              <w:rPr>
                <w:rFonts w:ascii="Cambria" w:hAnsi="Cambria" w:cs="Calibri"/>
                <w:sz w:val="20"/>
              </w:rPr>
              <w:t>ih</w:t>
            </w:r>
            <w:proofErr w:type="spellEnd"/>
            <w:r w:rsidRPr="00ED369B">
              <w:rPr>
                <w:rFonts w:ascii="Cambria" w:hAnsi="Cambria" w:cs="Calibri"/>
                <w:sz w:val="20"/>
              </w:rPr>
              <w:t xml:space="preserve"> u </w:t>
            </w:r>
            <w:proofErr w:type="spellStart"/>
            <w:r w:rsidRPr="00ED369B">
              <w:rPr>
                <w:rFonts w:ascii="Cambria" w:hAnsi="Cambria" w:cs="Calibri"/>
                <w:sz w:val="20"/>
              </w:rPr>
              <w:t>daljnjoj</w:t>
            </w:r>
            <w:proofErr w:type="spellEnd"/>
            <w:r w:rsidRPr="00ED369B">
              <w:rPr>
                <w:rFonts w:ascii="Cambria" w:hAnsi="Cambria" w:cs="Calibri"/>
                <w:sz w:val="20"/>
              </w:rPr>
              <w:t xml:space="preserve"> </w:t>
            </w:r>
            <w:proofErr w:type="spellStart"/>
            <w:r w:rsidRPr="00ED369B">
              <w:rPr>
                <w:rFonts w:ascii="Cambria" w:hAnsi="Cambria" w:cs="Calibri"/>
                <w:sz w:val="20"/>
              </w:rPr>
              <w:t>preradi</w:t>
            </w:r>
            <w:proofErr w:type="spellEnd"/>
          </w:p>
          <w:p w:rsidR="00B4379C" w:rsidRPr="004F24AD" w:rsidRDefault="00B4379C" w:rsidP="00B4379C">
            <w:pPr>
              <w:autoSpaceDE w:val="0"/>
              <w:autoSpaceDN w:val="0"/>
              <w:adjustRightInd w:val="0"/>
              <w:jc w:val="both"/>
              <w:rPr>
                <w:rFonts w:ascii="Cambria" w:hAnsi="Cambria" w:cs="Calibri"/>
                <w:b/>
                <w:sz w:val="20"/>
              </w:rPr>
            </w:pPr>
          </w:p>
        </w:tc>
        <w:tc>
          <w:tcPr>
            <w:tcW w:w="2694" w:type="dxa"/>
            <w:vAlign w:val="center"/>
          </w:tcPr>
          <w:p w:rsidR="00B4379C" w:rsidRPr="008B0CC4" w:rsidRDefault="00B4379C" w:rsidP="00B4379C">
            <w:pPr>
              <w:autoSpaceDE w:val="0"/>
              <w:autoSpaceDN w:val="0"/>
              <w:adjustRightInd w:val="0"/>
              <w:jc w:val="center"/>
              <w:rPr>
                <w:rFonts w:ascii="Cambria" w:hAnsi="Cambria" w:cs="Calibri"/>
                <w:sz w:val="20"/>
              </w:rPr>
            </w:pPr>
            <w:r w:rsidRPr="00A46833">
              <w:rPr>
                <w:rFonts w:ascii="Cambria" w:hAnsi="Cambria" w:cs="Calibri"/>
                <w:sz w:val="20"/>
              </w:rPr>
              <w:t>ISPIT</w:t>
            </w:r>
          </w:p>
        </w:tc>
        <w:tc>
          <w:tcPr>
            <w:tcW w:w="1559" w:type="dxa"/>
            <w:vMerge/>
            <w:shd w:val="clear" w:color="auto" w:fill="auto"/>
          </w:tcPr>
          <w:p w:rsidR="00B4379C" w:rsidRPr="001E488F" w:rsidRDefault="00B4379C" w:rsidP="00B4379C">
            <w:pPr>
              <w:autoSpaceDE w:val="0"/>
              <w:autoSpaceDN w:val="0"/>
              <w:adjustRightInd w:val="0"/>
              <w:rPr>
                <w:rFonts w:ascii="Cambria" w:hAnsi="Cambria" w:cs="Calibri"/>
                <w:sz w:val="20"/>
                <w:lang w:val="hr-HR"/>
              </w:rPr>
            </w:pPr>
          </w:p>
        </w:tc>
      </w:tr>
      <w:tr w:rsidR="00263649" w:rsidRPr="001E488F" w:rsidTr="0067056A">
        <w:trPr>
          <w:trHeight w:val="347"/>
          <w:jc w:val="center"/>
        </w:trPr>
        <w:tc>
          <w:tcPr>
            <w:tcW w:w="1538" w:type="dxa"/>
            <w:shd w:val="clear" w:color="auto" w:fill="D9D9D9"/>
          </w:tcPr>
          <w:p w:rsidR="00263649" w:rsidRPr="001E488F" w:rsidRDefault="00263649" w:rsidP="00263649">
            <w:pPr>
              <w:autoSpaceDE w:val="0"/>
              <w:autoSpaceDN w:val="0"/>
              <w:adjustRightInd w:val="0"/>
              <w:rPr>
                <w:rFonts w:ascii="Cambria" w:hAnsi="Cambria" w:cs="Calibri"/>
                <w:sz w:val="20"/>
                <w:lang w:val="hr-HR"/>
              </w:rPr>
            </w:pPr>
            <w:r w:rsidRPr="001E488F">
              <w:rPr>
                <w:rFonts w:ascii="Cambria" w:hAnsi="Cambria" w:cs="Calibri"/>
                <w:sz w:val="20"/>
                <w:lang w:val="hr-HR"/>
              </w:rPr>
              <w:t>Alternativno formiranje konačne  ocjene</w:t>
            </w:r>
          </w:p>
        </w:tc>
        <w:tc>
          <w:tcPr>
            <w:tcW w:w="5687" w:type="dxa"/>
            <w:gridSpan w:val="2"/>
          </w:tcPr>
          <w:p w:rsidR="00263649" w:rsidRPr="00B4379C" w:rsidRDefault="00263649" w:rsidP="00263649">
            <w:pPr>
              <w:rPr>
                <w:rFonts w:ascii="Cambria" w:hAnsi="Cambria"/>
                <w:sz w:val="20"/>
                <w:lang w:val="hr-HR"/>
              </w:rPr>
            </w:pPr>
            <w:r w:rsidRPr="001E488F">
              <w:rPr>
                <w:rFonts w:ascii="Cambria" w:hAnsi="Cambria" w:cs="Calibri"/>
                <w:b/>
                <w:sz w:val="20"/>
                <w:lang w:val="hr-HR"/>
              </w:rPr>
              <w:t xml:space="preserve"> ili alternativno formiranje konačne  ocjene</w:t>
            </w:r>
            <w:r w:rsidRPr="001E488F">
              <w:rPr>
                <w:lang w:val="hr-HR"/>
              </w:rPr>
              <w:t>:</w:t>
            </w:r>
            <w:r w:rsidR="00B4379C">
              <w:rPr>
                <w:lang w:val="hr-HR"/>
              </w:rPr>
              <w:t xml:space="preserve">  </w:t>
            </w:r>
            <w:r w:rsidR="00B4379C">
              <w:rPr>
                <w:rFonts w:ascii="Cambria" w:hAnsi="Cambria"/>
                <w:sz w:val="20"/>
                <w:lang w:val="hr-HR"/>
              </w:rPr>
              <w:t>I1 – I6</w:t>
            </w:r>
          </w:p>
          <w:p w:rsidR="00263649" w:rsidRPr="001E488F" w:rsidRDefault="00263649" w:rsidP="00263649">
            <w:pPr>
              <w:rPr>
                <w:rFonts w:ascii="Times New Roman" w:hAnsi="Times New Roman"/>
                <w:sz w:val="20"/>
                <w:lang w:val="hr-HR"/>
              </w:rPr>
            </w:pPr>
          </w:p>
        </w:tc>
        <w:tc>
          <w:tcPr>
            <w:tcW w:w="1559" w:type="dxa"/>
          </w:tcPr>
          <w:p w:rsidR="00263649" w:rsidRPr="001E488F" w:rsidRDefault="00263649" w:rsidP="00263649">
            <w:pPr>
              <w:autoSpaceDE w:val="0"/>
              <w:autoSpaceDN w:val="0"/>
              <w:adjustRightInd w:val="0"/>
              <w:jc w:val="center"/>
              <w:rPr>
                <w:rFonts w:ascii="Cambria" w:hAnsi="Cambria" w:cs="Calibri"/>
                <w:sz w:val="20"/>
                <w:lang w:val="hr-HR"/>
              </w:rPr>
            </w:pPr>
            <w:r w:rsidRPr="001E488F">
              <w:rPr>
                <w:rFonts w:ascii="Cambria" w:hAnsi="Cambria" w:cs="Calibri"/>
                <w:sz w:val="20"/>
                <w:lang w:val="hr-HR"/>
              </w:rPr>
              <w:t>Ukupno: 100 bodova</w:t>
            </w:r>
          </w:p>
        </w:tc>
      </w:tr>
      <w:tr w:rsidR="00B4379C" w:rsidRPr="001E488F" w:rsidTr="00CC2286">
        <w:trPr>
          <w:trHeight w:val="320"/>
          <w:jc w:val="center"/>
        </w:trPr>
        <w:tc>
          <w:tcPr>
            <w:tcW w:w="1538" w:type="dxa"/>
            <w:shd w:val="clear" w:color="auto" w:fill="D9D9D9"/>
          </w:tcPr>
          <w:p w:rsidR="00B4379C" w:rsidRPr="001E488F" w:rsidRDefault="00B4379C" w:rsidP="00B4379C">
            <w:pPr>
              <w:autoSpaceDE w:val="0"/>
              <w:autoSpaceDN w:val="0"/>
              <w:adjustRightInd w:val="0"/>
              <w:rPr>
                <w:rFonts w:ascii="Cambria" w:hAnsi="Cambria" w:cs="Calibri"/>
                <w:sz w:val="20"/>
                <w:lang w:val="hr-HR"/>
              </w:rPr>
            </w:pPr>
            <w:r w:rsidRPr="001E488F">
              <w:rPr>
                <w:rFonts w:ascii="Cambria" w:hAnsi="Cambria" w:cs="Calibri"/>
                <w:sz w:val="20"/>
                <w:lang w:val="hr-HR"/>
              </w:rPr>
              <w:t>Kompetencije</w:t>
            </w:r>
          </w:p>
          <w:p w:rsidR="00B4379C" w:rsidRPr="001E488F" w:rsidRDefault="00B4379C" w:rsidP="00B4379C">
            <w:pPr>
              <w:autoSpaceDE w:val="0"/>
              <w:autoSpaceDN w:val="0"/>
              <w:adjustRightInd w:val="0"/>
              <w:rPr>
                <w:rFonts w:ascii="Cambria" w:hAnsi="Cambria" w:cs="Calibri"/>
                <w:sz w:val="20"/>
                <w:lang w:val="hr-HR"/>
              </w:rPr>
            </w:pPr>
            <w:r w:rsidRPr="001E488F">
              <w:rPr>
                <w:rFonts w:ascii="Cambria" w:hAnsi="Cambria" w:cs="Calibri"/>
                <w:sz w:val="20"/>
                <w:lang w:val="hr-HR"/>
              </w:rPr>
              <w:t>studenata:</w:t>
            </w:r>
          </w:p>
        </w:tc>
        <w:tc>
          <w:tcPr>
            <w:tcW w:w="7246" w:type="dxa"/>
            <w:gridSpan w:val="3"/>
            <w:vAlign w:val="center"/>
          </w:tcPr>
          <w:p w:rsidR="00B4379C" w:rsidRPr="004F24AD" w:rsidRDefault="00B4379C" w:rsidP="00B4379C">
            <w:pPr>
              <w:autoSpaceDE w:val="0"/>
              <w:autoSpaceDN w:val="0"/>
              <w:adjustRightInd w:val="0"/>
              <w:jc w:val="both"/>
              <w:rPr>
                <w:rFonts w:ascii="Cambria" w:hAnsi="Cambria" w:cs="Calibri"/>
                <w:sz w:val="20"/>
                <w:lang w:val="hr-HR"/>
              </w:rPr>
            </w:pPr>
            <w:proofErr w:type="spellStart"/>
            <w:r>
              <w:rPr>
                <w:rFonts w:ascii="Cambria" w:hAnsi="Cambria" w:cs="Cambria"/>
                <w:sz w:val="20"/>
                <w:lang w:val="en-US"/>
              </w:rPr>
              <w:t>Studenti</w:t>
            </w:r>
            <w:proofErr w:type="spellEnd"/>
            <w:r>
              <w:rPr>
                <w:rFonts w:ascii="Cambria" w:hAnsi="Cambria" w:cs="Cambria"/>
                <w:sz w:val="20"/>
                <w:lang w:val="en-US"/>
              </w:rPr>
              <w:t xml:space="preserve"> </w:t>
            </w:r>
            <w:proofErr w:type="spellStart"/>
            <w:r>
              <w:rPr>
                <w:rFonts w:ascii="Cambria" w:hAnsi="Cambria" w:cs="Cambria"/>
                <w:sz w:val="20"/>
                <w:lang w:val="en-US"/>
              </w:rPr>
              <w:t>će</w:t>
            </w:r>
            <w:proofErr w:type="spellEnd"/>
            <w:r>
              <w:rPr>
                <w:rFonts w:ascii="Cambria" w:hAnsi="Cambria" w:cs="Cambria"/>
                <w:sz w:val="20"/>
                <w:lang w:val="en-US"/>
              </w:rPr>
              <w:t xml:space="preserve"> </w:t>
            </w:r>
            <w:proofErr w:type="spellStart"/>
            <w:r>
              <w:rPr>
                <w:rFonts w:ascii="Cambria" w:hAnsi="Cambria" w:cs="Cambria"/>
                <w:sz w:val="20"/>
                <w:lang w:val="en-US"/>
              </w:rPr>
              <w:t>steći</w:t>
            </w:r>
            <w:proofErr w:type="spellEnd"/>
            <w:r>
              <w:rPr>
                <w:rFonts w:ascii="Cambria" w:hAnsi="Cambria" w:cs="Cambria"/>
                <w:sz w:val="20"/>
                <w:lang w:val="en-US"/>
              </w:rPr>
              <w:t xml:space="preserve"> </w:t>
            </w:r>
            <w:proofErr w:type="spellStart"/>
            <w:r>
              <w:rPr>
                <w:rFonts w:ascii="Cambria" w:hAnsi="Cambria" w:cs="Cambria"/>
                <w:sz w:val="20"/>
                <w:lang w:val="en-US"/>
              </w:rPr>
              <w:t>opće</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stručne</w:t>
            </w:r>
            <w:proofErr w:type="spellEnd"/>
            <w:r>
              <w:rPr>
                <w:rFonts w:ascii="Cambria" w:hAnsi="Cambria" w:cs="Cambria"/>
                <w:sz w:val="20"/>
                <w:lang w:val="en-US"/>
              </w:rPr>
              <w:t xml:space="preserve"> </w:t>
            </w:r>
            <w:proofErr w:type="spellStart"/>
            <w:r>
              <w:rPr>
                <w:rFonts w:ascii="Cambria" w:hAnsi="Cambria" w:cs="Cambria"/>
                <w:sz w:val="20"/>
                <w:lang w:val="en-US"/>
              </w:rPr>
              <w:t>kompetencije</w:t>
            </w:r>
            <w:proofErr w:type="spellEnd"/>
            <w:r>
              <w:rPr>
                <w:rFonts w:ascii="Cambria" w:hAnsi="Cambria" w:cs="Cambria"/>
                <w:sz w:val="20"/>
                <w:lang w:val="en-US"/>
              </w:rPr>
              <w:t xml:space="preserve"> </w:t>
            </w:r>
            <w:proofErr w:type="spellStart"/>
            <w:r>
              <w:rPr>
                <w:rFonts w:ascii="Cambria" w:hAnsi="Cambria" w:cs="Cambria"/>
                <w:sz w:val="20"/>
                <w:lang w:val="en-US"/>
              </w:rPr>
              <w:t>potrebne</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r>
              <w:rPr>
                <w:rFonts w:ascii="Cambria" w:hAnsi="Cambria" w:cs="Cambria"/>
                <w:sz w:val="20"/>
                <w:lang w:val="en-US"/>
              </w:rPr>
              <w:t xml:space="preserve"> </w:t>
            </w:r>
            <w:proofErr w:type="spellStart"/>
            <w:r>
              <w:rPr>
                <w:rFonts w:ascii="Cambria" w:hAnsi="Cambria" w:cs="Cambria"/>
                <w:sz w:val="20"/>
                <w:lang w:val="en-US"/>
              </w:rPr>
              <w:t>obavljanje</w:t>
            </w:r>
            <w:proofErr w:type="spellEnd"/>
            <w:r>
              <w:rPr>
                <w:rFonts w:ascii="Cambria" w:hAnsi="Cambria" w:cs="Cambria"/>
                <w:sz w:val="20"/>
                <w:lang w:val="en-US"/>
              </w:rPr>
              <w:t xml:space="preserve"> </w:t>
            </w:r>
            <w:proofErr w:type="spellStart"/>
            <w:r>
              <w:rPr>
                <w:rFonts w:ascii="Cambria" w:hAnsi="Cambria" w:cs="Cambria"/>
                <w:sz w:val="20"/>
                <w:lang w:val="en-US"/>
              </w:rPr>
              <w:t>poslova</w:t>
            </w:r>
            <w:proofErr w:type="spellEnd"/>
            <w:r>
              <w:rPr>
                <w:rFonts w:ascii="Cambria" w:hAnsi="Cambria" w:cs="Cambria"/>
                <w:sz w:val="20"/>
                <w:lang w:val="en-US"/>
              </w:rPr>
              <w:t xml:space="preserve"> u </w:t>
            </w:r>
            <w:proofErr w:type="spellStart"/>
            <w:r>
              <w:rPr>
                <w:rFonts w:ascii="Cambria" w:hAnsi="Cambria" w:cs="Cambria"/>
                <w:sz w:val="20"/>
                <w:lang w:val="en-US"/>
              </w:rPr>
              <w:t>industrijama</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r>
              <w:rPr>
                <w:rFonts w:ascii="Cambria" w:hAnsi="Cambria" w:cs="Cambria"/>
                <w:sz w:val="20"/>
                <w:lang w:val="en-US"/>
              </w:rPr>
              <w:t xml:space="preserve"> </w:t>
            </w:r>
            <w:proofErr w:type="spellStart"/>
            <w:r>
              <w:rPr>
                <w:rFonts w:ascii="Cambria" w:hAnsi="Cambria" w:cs="Cambria"/>
                <w:sz w:val="20"/>
                <w:lang w:val="en-US"/>
              </w:rPr>
              <w:t>preradu</w:t>
            </w:r>
            <w:proofErr w:type="spellEnd"/>
            <w:r>
              <w:rPr>
                <w:rFonts w:ascii="Cambria" w:hAnsi="Cambria" w:cs="Cambria"/>
                <w:sz w:val="20"/>
                <w:lang w:val="en-US"/>
              </w:rPr>
              <w:t xml:space="preserve"> </w:t>
            </w:r>
            <w:proofErr w:type="spellStart"/>
            <w:r>
              <w:rPr>
                <w:rFonts w:ascii="Cambria" w:hAnsi="Cambria" w:cs="Cambria"/>
                <w:sz w:val="20"/>
                <w:lang w:val="en-US"/>
              </w:rPr>
              <w:t>hrane</w:t>
            </w:r>
            <w:proofErr w:type="spellEnd"/>
            <w:r>
              <w:rPr>
                <w:rFonts w:ascii="Cambria" w:hAnsi="Cambria" w:cs="Cambria"/>
                <w:sz w:val="20"/>
                <w:lang w:val="en-US"/>
              </w:rPr>
              <w:t xml:space="preserve"> </w:t>
            </w:r>
            <w:proofErr w:type="spellStart"/>
            <w:r>
              <w:rPr>
                <w:rFonts w:ascii="Cambria" w:hAnsi="Cambria" w:cs="Cambria"/>
                <w:sz w:val="20"/>
                <w:lang w:val="en-US"/>
              </w:rPr>
              <w:t>po</w:t>
            </w:r>
            <w:proofErr w:type="spellEnd"/>
            <w:r>
              <w:rPr>
                <w:rFonts w:ascii="Cambria" w:hAnsi="Cambria" w:cs="Cambria"/>
                <w:sz w:val="20"/>
                <w:lang w:val="en-US"/>
              </w:rPr>
              <w:t xml:space="preserve"> </w:t>
            </w:r>
            <w:proofErr w:type="spellStart"/>
            <w:r>
              <w:rPr>
                <w:rFonts w:ascii="Cambria" w:hAnsi="Cambria" w:cs="Cambria"/>
                <w:sz w:val="20"/>
                <w:lang w:val="en-US"/>
              </w:rPr>
              <w:t>pitanju</w:t>
            </w:r>
            <w:proofErr w:type="spellEnd"/>
            <w:r>
              <w:rPr>
                <w:rFonts w:ascii="Cambria" w:hAnsi="Cambria" w:cs="Cambria"/>
                <w:sz w:val="20"/>
                <w:lang w:val="en-US"/>
              </w:rPr>
              <w:t xml:space="preserve"> </w:t>
            </w:r>
            <w:proofErr w:type="spellStart"/>
            <w:r>
              <w:rPr>
                <w:rFonts w:ascii="Cambria" w:hAnsi="Cambria" w:cs="Cambria"/>
                <w:sz w:val="20"/>
                <w:lang w:val="en-US"/>
              </w:rPr>
              <w:t>zaštite</w:t>
            </w:r>
            <w:proofErr w:type="spellEnd"/>
            <w:r>
              <w:rPr>
                <w:rFonts w:ascii="Cambria" w:hAnsi="Cambria" w:cs="Cambria"/>
                <w:sz w:val="20"/>
                <w:lang w:val="en-US"/>
              </w:rPr>
              <w:t xml:space="preserve"> </w:t>
            </w:r>
            <w:proofErr w:type="spellStart"/>
            <w:r>
              <w:rPr>
                <w:rFonts w:ascii="Cambria" w:hAnsi="Cambria" w:cs="Cambria"/>
                <w:sz w:val="20"/>
                <w:lang w:val="en-US"/>
              </w:rPr>
              <w:t>okoliša</w:t>
            </w:r>
            <w:proofErr w:type="spellEnd"/>
            <w:r>
              <w:rPr>
                <w:rFonts w:ascii="Cambria" w:hAnsi="Cambria" w:cs="Cambria"/>
                <w:sz w:val="20"/>
                <w:lang w:val="en-US"/>
              </w:rPr>
              <w:t xml:space="preserve">. Student </w:t>
            </w:r>
            <w:proofErr w:type="spellStart"/>
            <w:r>
              <w:rPr>
                <w:rFonts w:ascii="Cambria" w:hAnsi="Cambria" w:cs="Cambria"/>
                <w:sz w:val="20"/>
                <w:lang w:val="en-US"/>
              </w:rPr>
              <w:t>će</w:t>
            </w:r>
            <w:proofErr w:type="spellEnd"/>
            <w:r>
              <w:rPr>
                <w:rFonts w:ascii="Cambria" w:hAnsi="Cambria" w:cs="Cambria"/>
                <w:sz w:val="20"/>
                <w:lang w:val="en-US"/>
              </w:rPr>
              <w:t xml:space="preserve"> </w:t>
            </w:r>
            <w:proofErr w:type="spellStart"/>
            <w:r>
              <w:rPr>
                <w:rFonts w:ascii="Cambria" w:hAnsi="Cambria" w:cs="Cambria"/>
                <w:sz w:val="20"/>
                <w:lang w:val="en-US"/>
              </w:rPr>
              <w:t>razumijeti</w:t>
            </w:r>
            <w:proofErr w:type="spellEnd"/>
            <w:r>
              <w:rPr>
                <w:rFonts w:ascii="Cambria" w:hAnsi="Cambria" w:cs="Cambria"/>
                <w:sz w:val="20"/>
                <w:lang w:val="en-US"/>
              </w:rPr>
              <w:t xml:space="preserve"> </w:t>
            </w:r>
            <w:proofErr w:type="spellStart"/>
            <w:r>
              <w:rPr>
                <w:rFonts w:ascii="Cambria" w:hAnsi="Cambria" w:cs="Cambria"/>
                <w:sz w:val="20"/>
                <w:lang w:val="en-US"/>
              </w:rPr>
              <w:t>problematiku</w:t>
            </w:r>
            <w:proofErr w:type="spellEnd"/>
            <w:r>
              <w:rPr>
                <w:rFonts w:ascii="Cambria" w:hAnsi="Cambria" w:cs="Cambria"/>
                <w:sz w:val="20"/>
                <w:lang w:val="en-US"/>
              </w:rPr>
              <w:t xml:space="preserve"> </w:t>
            </w:r>
            <w:proofErr w:type="spellStart"/>
            <w:r>
              <w:rPr>
                <w:rFonts w:ascii="Cambria" w:hAnsi="Cambria" w:cs="Cambria"/>
                <w:sz w:val="20"/>
                <w:lang w:val="en-US"/>
              </w:rPr>
              <w:t>zbrinjavanja</w:t>
            </w:r>
            <w:proofErr w:type="spellEnd"/>
            <w:r>
              <w:rPr>
                <w:rFonts w:ascii="Cambria" w:hAnsi="Cambria" w:cs="Cambria"/>
                <w:sz w:val="20"/>
                <w:lang w:val="en-US"/>
              </w:rPr>
              <w:t xml:space="preserve"> </w:t>
            </w:r>
            <w:proofErr w:type="spellStart"/>
            <w:r>
              <w:rPr>
                <w:rFonts w:ascii="Cambria" w:hAnsi="Cambria" w:cs="Cambria"/>
                <w:sz w:val="20"/>
                <w:lang w:val="en-US"/>
              </w:rPr>
              <w:t>otpada</w:t>
            </w:r>
            <w:proofErr w:type="spellEnd"/>
            <w:r>
              <w:rPr>
                <w:rFonts w:ascii="Cambria" w:hAnsi="Cambria" w:cs="Cambria"/>
                <w:sz w:val="20"/>
                <w:lang w:val="en-US"/>
              </w:rPr>
              <w:t xml:space="preserve">, </w:t>
            </w:r>
            <w:proofErr w:type="spellStart"/>
            <w:r>
              <w:rPr>
                <w:rFonts w:ascii="Cambria" w:hAnsi="Cambria" w:cs="Cambria"/>
                <w:sz w:val="20"/>
                <w:lang w:val="en-US"/>
              </w:rPr>
              <w:t>obrade</w:t>
            </w:r>
            <w:proofErr w:type="spellEnd"/>
            <w:r>
              <w:rPr>
                <w:rFonts w:ascii="Cambria" w:hAnsi="Cambria" w:cs="Cambria"/>
                <w:sz w:val="20"/>
                <w:lang w:val="en-US"/>
              </w:rPr>
              <w:t xml:space="preserve"> </w:t>
            </w:r>
            <w:proofErr w:type="spellStart"/>
            <w:r>
              <w:rPr>
                <w:rFonts w:ascii="Cambria" w:hAnsi="Cambria" w:cs="Cambria"/>
                <w:sz w:val="20"/>
                <w:lang w:val="en-US"/>
              </w:rPr>
              <w:t>otpadnih</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 xml:space="preserve">, </w:t>
            </w:r>
            <w:proofErr w:type="spellStart"/>
            <w:r>
              <w:rPr>
                <w:rFonts w:ascii="Cambria" w:hAnsi="Cambria" w:cs="Cambria"/>
                <w:sz w:val="20"/>
                <w:lang w:val="en-US"/>
              </w:rPr>
              <w:t>zaštite</w:t>
            </w:r>
            <w:proofErr w:type="spellEnd"/>
            <w:r>
              <w:rPr>
                <w:rFonts w:ascii="Cambria" w:hAnsi="Cambria" w:cs="Cambria"/>
                <w:sz w:val="20"/>
                <w:lang w:val="en-US"/>
              </w:rPr>
              <w:t xml:space="preserve"> </w:t>
            </w:r>
            <w:proofErr w:type="spellStart"/>
            <w:r>
              <w:rPr>
                <w:rFonts w:ascii="Cambria" w:hAnsi="Cambria" w:cs="Cambria"/>
                <w:sz w:val="20"/>
                <w:lang w:val="en-US"/>
              </w:rPr>
              <w:t>zraka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 xml:space="preserve">. </w:t>
            </w:r>
            <w:proofErr w:type="spellStart"/>
            <w:r>
              <w:rPr>
                <w:rFonts w:ascii="Cambria" w:hAnsi="Cambria" w:cs="Cambria"/>
                <w:sz w:val="20"/>
                <w:lang w:val="en-US"/>
              </w:rPr>
              <w:t>Studenti</w:t>
            </w:r>
            <w:proofErr w:type="spellEnd"/>
            <w:r>
              <w:rPr>
                <w:rFonts w:ascii="Cambria" w:hAnsi="Cambria" w:cs="Cambria"/>
                <w:sz w:val="20"/>
                <w:lang w:val="en-US"/>
              </w:rPr>
              <w:t xml:space="preserve"> </w:t>
            </w:r>
            <w:proofErr w:type="spellStart"/>
            <w:r>
              <w:rPr>
                <w:rFonts w:ascii="Cambria" w:hAnsi="Cambria" w:cs="Cambria"/>
                <w:sz w:val="20"/>
                <w:lang w:val="en-US"/>
              </w:rPr>
              <w:t>će</w:t>
            </w:r>
            <w:proofErr w:type="spellEnd"/>
            <w:r>
              <w:rPr>
                <w:rFonts w:ascii="Cambria" w:hAnsi="Cambria" w:cs="Cambria"/>
                <w:sz w:val="20"/>
                <w:lang w:val="en-US"/>
              </w:rPr>
              <w:t xml:space="preserve"> </w:t>
            </w:r>
            <w:proofErr w:type="spellStart"/>
            <w:r>
              <w:rPr>
                <w:rFonts w:ascii="Cambria" w:hAnsi="Cambria" w:cs="Cambria"/>
                <w:sz w:val="20"/>
                <w:lang w:val="en-US"/>
              </w:rPr>
              <w:t>biti</w:t>
            </w:r>
            <w:proofErr w:type="spellEnd"/>
            <w:r>
              <w:rPr>
                <w:rFonts w:ascii="Cambria" w:hAnsi="Cambria" w:cs="Cambria"/>
                <w:sz w:val="20"/>
                <w:lang w:val="en-US"/>
              </w:rPr>
              <w:t xml:space="preserve"> </w:t>
            </w:r>
            <w:proofErr w:type="spellStart"/>
            <w:r>
              <w:rPr>
                <w:rFonts w:ascii="Cambria" w:hAnsi="Cambria" w:cs="Cambria"/>
                <w:sz w:val="20"/>
                <w:lang w:val="en-US"/>
              </w:rPr>
              <w:t>kompetentni</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r>
              <w:rPr>
                <w:rFonts w:ascii="Cambria" w:hAnsi="Cambria" w:cs="Cambria"/>
                <w:sz w:val="20"/>
                <w:lang w:val="en-US"/>
              </w:rPr>
              <w:t xml:space="preserve"> </w:t>
            </w:r>
            <w:proofErr w:type="spellStart"/>
            <w:r>
              <w:rPr>
                <w:rFonts w:ascii="Cambria" w:hAnsi="Cambria" w:cs="Cambria"/>
                <w:sz w:val="20"/>
                <w:lang w:val="en-US"/>
              </w:rPr>
              <w:t>provedbu</w:t>
            </w:r>
            <w:proofErr w:type="spellEnd"/>
            <w:r>
              <w:rPr>
                <w:rFonts w:ascii="Cambria" w:hAnsi="Cambria" w:cs="Cambria"/>
                <w:sz w:val="20"/>
                <w:lang w:val="en-US"/>
              </w:rPr>
              <w:t xml:space="preserve"> </w:t>
            </w:r>
            <w:proofErr w:type="spellStart"/>
            <w:r>
              <w:rPr>
                <w:rFonts w:ascii="Cambria" w:hAnsi="Cambria" w:cs="Cambria"/>
                <w:sz w:val="20"/>
                <w:lang w:val="en-US"/>
              </w:rPr>
              <w:t>zahtjeva</w:t>
            </w:r>
            <w:proofErr w:type="spellEnd"/>
            <w:r>
              <w:rPr>
                <w:rFonts w:ascii="Cambria" w:hAnsi="Cambria" w:cs="Cambria"/>
                <w:sz w:val="20"/>
                <w:lang w:val="en-US"/>
              </w:rPr>
              <w:t xml:space="preserve"> </w:t>
            </w:r>
            <w:proofErr w:type="spellStart"/>
            <w:r>
              <w:rPr>
                <w:rFonts w:ascii="Cambria" w:hAnsi="Cambria" w:cs="Cambria"/>
                <w:sz w:val="20"/>
                <w:lang w:val="en-US"/>
              </w:rPr>
              <w:t>normi</w:t>
            </w:r>
            <w:proofErr w:type="spellEnd"/>
            <w:r>
              <w:rPr>
                <w:rFonts w:ascii="Cambria" w:hAnsi="Cambria" w:cs="Cambria"/>
                <w:sz w:val="20"/>
                <w:lang w:val="en-US"/>
              </w:rPr>
              <w:t xml:space="preserve"> </w:t>
            </w:r>
            <w:proofErr w:type="spellStart"/>
            <w:r>
              <w:rPr>
                <w:rFonts w:ascii="Cambria" w:hAnsi="Cambria" w:cs="Cambria"/>
                <w:sz w:val="20"/>
                <w:lang w:val="en-US"/>
              </w:rPr>
              <w:t>te</w:t>
            </w:r>
            <w:proofErr w:type="spellEnd"/>
            <w:r>
              <w:rPr>
                <w:rFonts w:ascii="Cambria" w:hAnsi="Cambria" w:cs="Cambria"/>
                <w:sz w:val="20"/>
                <w:lang w:val="en-US"/>
              </w:rPr>
              <w:t xml:space="preserve"> </w:t>
            </w:r>
            <w:proofErr w:type="spellStart"/>
            <w:r>
              <w:rPr>
                <w:rFonts w:ascii="Cambria" w:hAnsi="Cambria" w:cs="Cambria"/>
                <w:sz w:val="20"/>
                <w:lang w:val="en-US"/>
              </w:rPr>
              <w:t>zakonskih</w:t>
            </w:r>
            <w:proofErr w:type="spellEnd"/>
            <w:r>
              <w:rPr>
                <w:rFonts w:ascii="Cambria" w:hAnsi="Cambria" w:cs="Cambria"/>
                <w:sz w:val="20"/>
                <w:lang w:val="en-US"/>
              </w:rPr>
              <w:t xml:space="preserve"> </w:t>
            </w:r>
            <w:proofErr w:type="spellStart"/>
            <w:r>
              <w:rPr>
                <w:rFonts w:ascii="Cambria" w:hAnsi="Cambria" w:cs="Cambria"/>
                <w:sz w:val="20"/>
                <w:lang w:val="en-US"/>
              </w:rPr>
              <w:t>zahtjeva</w:t>
            </w:r>
            <w:proofErr w:type="spellEnd"/>
            <w:r>
              <w:rPr>
                <w:rFonts w:ascii="Cambria" w:hAnsi="Cambria" w:cs="Cambria"/>
                <w:sz w:val="20"/>
                <w:lang w:val="en-US"/>
              </w:rPr>
              <w:t xml:space="preserve"> </w:t>
            </w:r>
            <w:proofErr w:type="spellStart"/>
            <w:r>
              <w:rPr>
                <w:rFonts w:ascii="Cambria" w:hAnsi="Cambria" w:cs="Cambria"/>
                <w:sz w:val="20"/>
                <w:lang w:val="en-US"/>
              </w:rPr>
              <w:t>po</w:t>
            </w:r>
            <w:proofErr w:type="spellEnd"/>
            <w:r>
              <w:rPr>
                <w:rFonts w:ascii="Cambria" w:hAnsi="Cambria" w:cs="Cambria"/>
                <w:sz w:val="20"/>
                <w:lang w:val="en-US"/>
              </w:rPr>
              <w:t xml:space="preserve"> </w:t>
            </w:r>
            <w:proofErr w:type="spellStart"/>
            <w:r>
              <w:rPr>
                <w:rFonts w:ascii="Cambria" w:hAnsi="Cambria" w:cs="Cambria"/>
                <w:sz w:val="20"/>
                <w:lang w:val="en-US"/>
              </w:rPr>
              <w:t>pitanju</w:t>
            </w:r>
            <w:proofErr w:type="spellEnd"/>
            <w:r>
              <w:rPr>
                <w:rFonts w:ascii="Cambria" w:hAnsi="Cambria" w:cs="Cambria"/>
                <w:sz w:val="20"/>
                <w:lang w:val="en-US"/>
              </w:rPr>
              <w:t xml:space="preserve"> </w:t>
            </w:r>
            <w:proofErr w:type="spellStart"/>
            <w:r>
              <w:rPr>
                <w:rFonts w:ascii="Cambria" w:hAnsi="Cambria" w:cs="Cambria"/>
                <w:sz w:val="20"/>
                <w:lang w:val="en-US"/>
              </w:rPr>
              <w:t>zaštite</w:t>
            </w:r>
            <w:proofErr w:type="spellEnd"/>
            <w:r>
              <w:rPr>
                <w:rFonts w:ascii="Cambria" w:hAnsi="Cambria" w:cs="Cambria"/>
                <w:sz w:val="20"/>
                <w:lang w:val="en-US"/>
              </w:rPr>
              <w:t xml:space="preserve"> </w:t>
            </w:r>
            <w:proofErr w:type="spellStart"/>
            <w:r>
              <w:rPr>
                <w:rFonts w:ascii="Cambria" w:hAnsi="Cambria" w:cs="Cambria"/>
                <w:sz w:val="20"/>
                <w:lang w:val="en-US"/>
              </w:rPr>
              <w:t>okoliša</w:t>
            </w:r>
            <w:proofErr w:type="spellEnd"/>
            <w:r>
              <w:rPr>
                <w:rFonts w:ascii="Cambria" w:hAnsi="Cambria" w:cs="Cambria"/>
                <w:sz w:val="20"/>
                <w:lang w:val="en-US"/>
              </w:rPr>
              <w:t xml:space="preserve"> u </w:t>
            </w:r>
            <w:proofErr w:type="spellStart"/>
            <w:r>
              <w:rPr>
                <w:rFonts w:ascii="Cambria" w:hAnsi="Cambria" w:cs="Cambria"/>
                <w:sz w:val="20"/>
                <w:lang w:val="en-US"/>
              </w:rPr>
              <w:t>sektoru</w:t>
            </w:r>
            <w:proofErr w:type="spellEnd"/>
            <w:r>
              <w:rPr>
                <w:rFonts w:ascii="Cambria" w:hAnsi="Cambria" w:cs="Cambria"/>
                <w:sz w:val="20"/>
                <w:lang w:val="en-US"/>
              </w:rPr>
              <w:t xml:space="preserve"> </w:t>
            </w:r>
            <w:proofErr w:type="spellStart"/>
            <w:r>
              <w:rPr>
                <w:rFonts w:ascii="Cambria" w:hAnsi="Cambria" w:cs="Cambria"/>
                <w:sz w:val="20"/>
                <w:lang w:val="en-US"/>
              </w:rPr>
              <w:t>prehrambene</w:t>
            </w:r>
            <w:proofErr w:type="spellEnd"/>
            <w:r>
              <w:rPr>
                <w:rFonts w:ascii="Cambria" w:hAnsi="Cambria" w:cs="Cambria"/>
                <w:sz w:val="20"/>
                <w:lang w:val="en-US"/>
              </w:rPr>
              <w:t xml:space="preserve"> </w:t>
            </w:r>
            <w:proofErr w:type="spellStart"/>
            <w:r>
              <w:rPr>
                <w:rFonts w:ascii="Cambria" w:hAnsi="Cambria" w:cs="Cambria"/>
                <w:sz w:val="20"/>
                <w:lang w:val="en-US"/>
              </w:rPr>
              <w:t>industrije</w:t>
            </w:r>
            <w:proofErr w:type="spellEnd"/>
            <w:r>
              <w:rPr>
                <w:rFonts w:ascii="Cambria" w:hAnsi="Cambria" w:cs="Cambria"/>
                <w:sz w:val="20"/>
                <w:lang w:val="en-US"/>
              </w:rPr>
              <w:t>.</w:t>
            </w:r>
          </w:p>
        </w:tc>
      </w:tr>
    </w:tbl>
    <w:p w:rsidR="009E06C2" w:rsidRPr="001E488F" w:rsidRDefault="009E06C2" w:rsidP="00B054B7">
      <w:pPr>
        <w:autoSpaceDE w:val="0"/>
        <w:autoSpaceDN w:val="0"/>
        <w:adjustRightInd w:val="0"/>
        <w:jc w:val="both"/>
        <w:rPr>
          <w:rFonts w:ascii="Cambria" w:hAnsi="Cambria" w:cs="Calibri"/>
          <w:b/>
          <w:sz w:val="20"/>
          <w:lang w:val="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7235"/>
      </w:tblGrid>
      <w:tr w:rsidR="00B4379C" w:rsidRPr="001E488F" w:rsidTr="00481311">
        <w:trPr>
          <w:trHeight w:val="240"/>
        </w:trPr>
        <w:tc>
          <w:tcPr>
            <w:tcW w:w="2399" w:type="dxa"/>
            <w:shd w:val="clear" w:color="auto" w:fill="D9D9D9"/>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Uvjeti dobivanja potpisa:</w:t>
            </w:r>
          </w:p>
        </w:tc>
        <w:tc>
          <w:tcPr>
            <w:tcW w:w="7235" w:type="dxa"/>
          </w:tcPr>
          <w:p w:rsidR="00B4379C" w:rsidRPr="00ED2C27" w:rsidRDefault="00B4379C" w:rsidP="00B4379C">
            <w:pPr>
              <w:autoSpaceDE w:val="0"/>
              <w:autoSpaceDN w:val="0"/>
              <w:adjustRightInd w:val="0"/>
              <w:rPr>
                <w:rFonts w:ascii="Cambria" w:hAnsi="Cambria" w:cs="Calibri"/>
                <w:sz w:val="20"/>
                <w:lang w:val="hr-HR"/>
              </w:rPr>
            </w:pPr>
            <w:proofErr w:type="spellStart"/>
            <w:r w:rsidRPr="00ED369B">
              <w:rPr>
                <w:rFonts w:ascii="Cambria" w:hAnsi="Cambria" w:cs="Calibri"/>
                <w:sz w:val="20"/>
              </w:rPr>
              <w:t>Maksimalmo</w:t>
            </w:r>
            <w:proofErr w:type="spellEnd"/>
            <w:r>
              <w:rPr>
                <w:rFonts w:ascii="Cambria" w:hAnsi="Cambria" w:cs="Calibri"/>
                <w:sz w:val="20"/>
              </w:rPr>
              <w:t xml:space="preserve"> 20%</w:t>
            </w:r>
            <w:r w:rsidRPr="00ED369B">
              <w:rPr>
                <w:rFonts w:ascii="Cambria" w:hAnsi="Cambria" w:cs="Calibri"/>
                <w:sz w:val="20"/>
              </w:rPr>
              <w:t xml:space="preserve"> </w:t>
            </w:r>
            <w:proofErr w:type="spellStart"/>
            <w:r w:rsidRPr="00ED369B">
              <w:rPr>
                <w:rFonts w:ascii="Cambria" w:hAnsi="Cambria" w:cs="Calibri"/>
                <w:sz w:val="20"/>
              </w:rPr>
              <w:t>izostanka</w:t>
            </w:r>
            <w:proofErr w:type="spellEnd"/>
            <w:r w:rsidRPr="00ED369B">
              <w:rPr>
                <w:rFonts w:ascii="Cambria" w:hAnsi="Cambria" w:cs="Calibri"/>
                <w:sz w:val="20"/>
              </w:rPr>
              <w:t xml:space="preserve"> </w:t>
            </w:r>
            <w:proofErr w:type="spellStart"/>
            <w:r w:rsidRPr="00ED369B">
              <w:rPr>
                <w:rFonts w:ascii="Cambria" w:hAnsi="Cambria" w:cs="Calibri"/>
                <w:sz w:val="20"/>
              </w:rPr>
              <w:t>sa</w:t>
            </w:r>
            <w:proofErr w:type="spellEnd"/>
            <w:r w:rsidRPr="00ED369B">
              <w:rPr>
                <w:rFonts w:ascii="Cambria" w:hAnsi="Cambria" w:cs="Calibri"/>
                <w:sz w:val="20"/>
              </w:rPr>
              <w:t xml:space="preserve"> </w:t>
            </w:r>
            <w:proofErr w:type="spellStart"/>
            <w:r w:rsidRPr="00ED369B">
              <w:rPr>
                <w:rFonts w:ascii="Cambria" w:hAnsi="Cambria" w:cs="Calibri"/>
                <w:sz w:val="20"/>
              </w:rPr>
              <w:t>nastave</w:t>
            </w:r>
            <w:proofErr w:type="spellEnd"/>
            <w:r w:rsidRPr="00ED369B">
              <w:rPr>
                <w:rFonts w:ascii="Cambria" w:hAnsi="Cambria" w:cs="Calibri"/>
                <w:sz w:val="20"/>
              </w:rPr>
              <w:t xml:space="preserve">, </w:t>
            </w:r>
            <w:proofErr w:type="spellStart"/>
            <w:r w:rsidRPr="00ED369B">
              <w:rPr>
                <w:rFonts w:ascii="Cambria" w:hAnsi="Cambria" w:cs="Calibri"/>
                <w:sz w:val="20"/>
              </w:rPr>
              <w:t>napisan</w:t>
            </w:r>
            <w:proofErr w:type="spellEnd"/>
            <w:r w:rsidRPr="00ED369B">
              <w:rPr>
                <w:rFonts w:ascii="Cambria" w:hAnsi="Cambria" w:cs="Calibri"/>
                <w:sz w:val="20"/>
              </w:rPr>
              <w:t xml:space="preserve">, </w:t>
            </w:r>
            <w:proofErr w:type="spellStart"/>
            <w:r w:rsidRPr="00ED369B">
              <w:rPr>
                <w:rFonts w:ascii="Cambria" w:hAnsi="Cambria" w:cs="Calibri"/>
                <w:sz w:val="20"/>
              </w:rPr>
              <w:t>obranjen</w:t>
            </w:r>
            <w:proofErr w:type="spellEnd"/>
            <w:r w:rsidRPr="00ED369B">
              <w:rPr>
                <w:rFonts w:ascii="Cambria" w:hAnsi="Cambria" w:cs="Calibri"/>
                <w:sz w:val="20"/>
              </w:rPr>
              <w:t xml:space="preserve"> </w:t>
            </w:r>
            <w:proofErr w:type="spellStart"/>
            <w:r w:rsidRPr="00ED369B">
              <w:rPr>
                <w:rFonts w:ascii="Cambria" w:hAnsi="Cambria" w:cs="Calibri"/>
                <w:sz w:val="20"/>
              </w:rPr>
              <w:t>i</w:t>
            </w:r>
            <w:proofErr w:type="spellEnd"/>
            <w:r w:rsidRPr="00ED369B">
              <w:rPr>
                <w:rFonts w:ascii="Cambria" w:hAnsi="Cambria" w:cs="Calibri"/>
                <w:sz w:val="20"/>
              </w:rPr>
              <w:t xml:space="preserve"> </w:t>
            </w:r>
            <w:proofErr w:type="spellStart"/>
            <w:r w:rsidRPr="00ED369B">
              <w:rPr>
                <w:rFonts w:ascii="Cambria" w:hAnsi="Cambria" w:cs="Calibri"/>
                <w:sz w:val="20"/>
              </w:rPr>
              <w:t>ocijenjen</w:t>
            </w:r>
            <w:proofErr w:type="spellEnd"/>
            <w:r w:rsidRPr="00ED369B">
              <w:rPr>
                <w:rFonts w:ascii="Cambria" w:hAnsi="Cambria" w:cs="Calibri"/>
                <w:sz w:val="20"/>
              </w:rPr>
              <w:t xml:space="preserve"> </w:t>
            </w:r>
            <w:proofErr w:type="spellStart"/>
            <w:r w:rsidRPr="00ED369B">
              <w:rPr>
                <w:rFonts w:ascii="Cambria" w:hAnsi="Cambria" w:cs="Calibri"/>
                <w:sz w:val="20"/>
              </w:rPr>
              <w:t>seminarski</w:t>
            </w:r>
            <w:proofErr w:type="spellEnd"/>
            <w:r w:rsidRPr="00ED369B">
              <w:rPr>
                <w:rFonts w:ascii="Cambria" w:hAnsi="Cambria" w:cs="Calibri"/>
                <w:sz w:val="20"/>
              </w:rPr>
              <w:t xml:space="preserve"> rad</w:t>
            </w:r>
            <w:r>
              <w:rPr>
                <w:rFonts w:ascii="Cambria" w:hAnsi="Cambria" w:cs="Calibri"/>
                <w:sz w:val="20"/>
              </w:rPr>
              <w:t xml:space="preserve">, </w:t>
            </w:r>
            <w:proofErr w:type="spellStart"/>
            <w:r>
              <w:rPr>
                <w:rFonts w:ascii="Cambria" w:hAnsi="Cambria" w:cs="Calibri"/>
                <w:sz w:val="20"/>
              </w:rPr>
              <w:t>završene</w:t>
            </w:r>
            <w:proofErr w:type="spellEnd"/>
            <w:r>
              <w:rPr>
                <w:rFonts w:ascii="Cambria" w:hAnsi="Cambria" w:cs="Calibri"/>
                <w:sz w:val="20"/>
              </w:rPr>
              <w:t xml:space="preserve"> </w:t>
            </w:r>
            <w:proofErr w:type="spellStart"/>
            <w:r>
              <w:rPr>
                <w:rFonts w:ascii="Cambria" w:hAnsi="Cambria" w:cs="Calibri"/>
                <w:sz w:val="20"/>
              </w:rPr>
              <w:t>i</w:t>
            </w:r>
            <w:proofErr w:type="spellEnd"/>
            <w:r>
              <w:rPr>
                <w:rFonts w:ascii="Cambria" w:hAnsi="Cambria" w:cs="Calibri"/>
                <w:sz w:val="20"/>
              </w:rPr>
              <w:t xml:space="preserve"> </w:t>
            </w:r>
            <w:proofErr w:type="spellStart"/>
            <w:r>
              <w:rPr>
                <w:rFonts w:ascii="Cambria" w:hAnsi="Cambria" w:cs="Calibri"/>
                <w:sz w:val="20"/>
              </w:rPr>
              <w:t>kolokvirane</w:t>
            </w:r>
            <w:proofErr w:type="spellEnd"/>
            <w:r>
              <w:rPr>
                <w:rFonts w:ascii="Cambria" w:hAnsi="Cambria" w:cs="Calibri"/>
                <w:sz w:val="20"/>
              </w:rPr>
              <w:t xml:space="preserve"> </w:t>
            </w:r>
            <w:proofErr w:type="spellStart"/>
            <w:r>
              <w:rPr>
                <w:rFonts w:ascii="Cambria" w:hAnsi="Cambria" w:cs="Calibri"/>
                <w:sz w:val="20"/>
              </w:rPr>
              <w:t>laboratorijske</w:t>
            </w:r>
            <w:proofErr w:type="spellEnd"/>
            <w:r>
              <w:rPr>
                <w:rFonts w:ascii="Cambria" w:hAnsi="Cambria" w:cs="Calibri"/>
                <w:sz w:val="20"/>
              </w:rPr>
              <w:t xml:space="preserve"> </w:t>
            </w:r>
            <w:proofErr w:type="spellStart"/>
            <w:r>
              <w:rPr>
                <w:rFonts w:ascii="Cambria" w:hAnsi="Cambria" w:cs="Calibri"/>
                <w:sz w:val="20"/>
              </w:rPr>
              <w:t>i</w:t>
            </w:r>
            <w:proofErr w:type="spellEnd"/>
            <w:r>
              <w:rPr>
                <w:rFonts w:ascii="Cambria" w:hAnsi="Cambria" w:cs="Calibri"/>
                <w:sz w:val="20"/>
              </w:rPr>
              <w:t xml:space="preserve"> </w:t>
            </w:r>
            <w:proofErr w:type="spellStart"/>
            <w:r>
              <w:rPr>
                <w:rFonts w:ascii="Cambria" w:hAnsi="Cambria" w:cs="Calibri"/>
                <w:sz w:val="20"/>
              </w:rPr>
              <w:t>auditorne</w:t>
            </w:r>
            <w:proofErr w:type="spellEnd"/>
            <w:r>
              <w:rPr>
                <w:rFonts w:ascii="Cambria" w:hAnsi="Cambria" w:cs="Calibri"/>
                <w:sz w:val="20"/>
              </w:rPr>
              <w:t xml:space="preserve"> </w:t>
            </w:r>
            <w:proofErr w:type="spellStart"/>
            <w:r>
              <w:rPr>
                <w:rFonts w:ascii="Cambria" w:hAnsi="Cambria" w:cs="Calibri"/>
                <w:sz w:val="20"/>
              </w:rPr>
              <w:t>vježbe</w:t>
            </w:r>
            <w:proofErr w:type="spellEnd"/>
            <w:r>
              <w:rPr>
                <w:rFonts w:ascii="Cambria" w:hAnsi="Cambria" w:cs="Calibri"/>
                <w:sz w:val="20"/>
              </w:rPr>
              <w:t>.</w:t>
            </w:r>
          </w:p>
        </w:tc>
      </w:tr>
      <w:tr w:rsidR="00B4379C" w:rsidRPr="001E488F" w:rsidTr="00481311">
        <w:tc>
          <w:tcPr>
            <w:tcW w:w="2399" w:type="dxa"/>
            <w:shd w:val="clear" w:color="auto" w:fill="D9D9D9"/>
          </w:tcPr>
          <w:p w:rsidR="00B4379C" w:rsidRPr="001E488F" w:rsidRDefault="00B4379C" w:rsidP="00B4379C">
            <w:pPr>
              <w:autoSpaceDE w:val="0"/>
              <w:autoSpaceDN w:val="0"/>
              <w:adjustRightInd w:val="0"/>
              <w:jc w:val="both"/>
              <w:rPr>
                <w:rFonts w:ascii="Cambria" w:hAnsi="Cambria" w:cs="Calibri"/>
                <w:sz w:val="20"/>
                <w:lang w:val="hr-HR"/>
              </w:rPr>
            </w:pPr>
            <w:r w:rsidRPr="001E488F">
              <w:rPr>
                <w:rFonts w:ascii="Cambria" w:hAnsi="Cambria" w:cs="Calibri"/>
                <w:sz w:val="20"/>
                <w:lang w:val="hr-HR"/>
              </w:rPr>
              <w:t>Uvjeti za izlazak na ispit:</w:t>
            </w:r>
          </w:p>
        </w:tc>
        <w:tc>
          <w:tcPr>
            <w:tcW w:w="7235" w:type="dxa"/>
          </w:tcPr>
          <w:p w:rsidR="00B4379C" w:rsidRPr="008B0CC4" w:rsidRDefault="00B4379C" w:rsidP="00B4379C">
            <w:pPr>
              <w:autoSpaceDE w:val="0"/>
              <w:autoSpaceDN w:val="0"/>
              <w:adjustRightInd w:val="0"/>
              <w:jc w:val="both"/>
              <w:rPr>
                <w:rFonts w:ascii="Cambria" w:hAnsi="Cambria" w:cs="Calibri"/>
                <w:sz w:val="20"/>
                <w:lang w:val="pl-PL"/>
              </w:rPr>
            </w:pPr>
            <w:r>
              <w:rPr>
                <w:rFonts w:ascii="Cambria" w:hAnsi="Cambria" w:cs="Calibri"/>
                <w:sz w:val="20"/>
                <w:lang w:val="pl-PL"/>
              </w:rPr>
              <w:t>Potpis nositelja kolegija</w:t>
            </w:r>
          </w:p>
        </w:tc>
      </w:tr>
      <w:tr w:rsidR="0067056A" w:rsidRPr="001E488F" w:rsidTr="0067056A">
        <w:tc>
          <w:tcPr>
            <w:tcW w:w="2399" w:type="dxa"/>
            <w:shd w:val="clear" w:color="auto" w:fill="D9D9D9"/>
          </w:tcPr>
          <w:p w:rsidR="0067056A" w:rsidRPr="001E488F" w:rsidRDefault="0067056A" w:rsidP="0067056A">
            <w:pPr>
              <w:tabs>
                <w:tab w:val="right" w:pos="2772"/>
              </w:tabs>
              <w:autoSpaceDE w:val="0"/>
              <w:autoSpaceDN w:val="0"/>
              <w:adjustRightInd w:val="0"/>
              <w:rPr>
                <w:rFonts w:ascii="Cambria" w:hAnsi="Cambria" w:cs="Calibri"/>
                <w:sz w:val="20"/>
                <w:lang w:val="hr-HR"/>
              </w:rPr>
            </w:pPr>
            <w:r w:rsidRPr="001E488F">
              <w:rPr>
                <w:rFonts w:ascii="Cambria" w:hAnsi="Cambria" w:cs="Calibri"/>
                <w:sz w:val="20"/>
                <w:lang w:val="hr-HR"/>
              </w:rPr>
              <w:t>Bodovna skala ocjenjivanja:</w:t>
            </w:r>
          </w:p>
        </w:tc>
        <w:tc>
          <w:tcPr>
            <w:tcW w:w="7235" w:type="dxa"/>
          </w:tcPr>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Prema Pravilniku o ocjenjivanju Veleučilišta u Karlovcu, članak 9, stavak 5:</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90-100 - izvrstan (5)             (A)</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80-89,9 - vrlo dobar (4)       (B)</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65-79,9 - dobar (3)                (C)</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60-64,9 – dovoljan (2)          (D)</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50-59,9 - dovoljan (2)           (E)</w:t>
            </w:r>
          </w:p>
          <w:p w:rsidR="0067056A" w:rsidRPr="001E488F" w:rsidRDefault="0067056A" w:rsidP="0067056A">
            <w:pPr>
              <w:autoSpaceDE w:val="0"/>
              <w:autoSpaceDN w:val="0"/>
              <w:adjustRightInd w:val="0"/>
              <w:jc w:val="both"/>
              <w:rPr>
                <w:rFonts w:ascii="Cambria" w:hAnsi="Cambria" w:cs="Calibri"/>
                <w:sz w:val="20"/>
                <w:lang w:val="hr-HR"/>
              </w:rPr>
            </w:pPr>
            <w:r w:rsidRPr="001E488F">
              <w:rPr>
                <w:rFonts w:ascii="Cambria" w:hAnsi="Cambria" w:cs="Calibri"/>
                <w:sz w:val="20"/>
                <w:lang w:val="hr-HR"/>
              </w:rPr>
              <w:t>0-49,9 – nedovoljan (1)        (F)</w:t>
            </w:r>
          </w:p>
        </w:tc>
      </w:tr>
    </w:tbl>
    <w:p w:rsidR="006D5959" w:rsidRPr="001E488F" w:rsidRDefault="00AC1CDA" w:rsidP="00AC1CDA">
      <w:pPr>
        <w:spacing w:before="40"/>
        <w:rPr>
          <w:rFonts w:ascii="Cambria" w:hAnsi="Cambria"/>
          <w:b/>
          <w:sz w:val="20"/>
          <w:lang w:val="hr-HR"/>
        </w:rPr>
      </w:pPr>
      <w:r w:rsidRPr="001E488F">
        <w:rPr>
          <w:rFonts w:ascii="Cambria" w:hAnsi="Cambria"/>
          <w:b/>
          <w:sz w:val="20"/>
          <w:lang w:val="hr-HR"/>
        </w:rPr>
        <w:t>Struktura ECTS bodova  predmeta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275"/>
        <w:gridCol w:w="1115"/>
        <w:gridCol w:w="1365"/>
        <w:gridCol w:w="1544"/>
        <w:gridCol w:w="2762"/>
      </w:tblGrid>
      <w:tr w:rsidR="00AC1CDA" w:rsidRPr="001E488F" w:rsidTr="00895FEB">
        <w:trPr>
          <w:cantSplit/>
          <w:trHeight w:val="609"/>
        </w:trPr>
        <w:tc>
          <w:tcPr>
            <w:tcW w:w="9628" w:type="dxa"/>
            <w:gridSpan w:val="6"/>
            <w:shd w:val="clear" w:color="auto" w:fill="F3F3F3"/>
          </w:tcPr>
          <w:p w:rsidR="00AC1CDA" w:rsidRPr="001E488F" w:rsidRDefault="00AC1CDA" w:rsidP="006D5959">
            <w:pPr>
              <w:spacing w:before="40"/>
              <w:jc w:val="both"/>
              <w:rPr>
                <w:rFonts w:ascii="Cambria" w:hAnsi="Cambria"/>
                <w:sz w:val="20"/>
                <w:lang w:val="hr-HR"/>
              </w:rPr>
            </w:pPr>
            <w:r w:rsidRPr="001E488F">
              <w:rPr>
                <w:rFonts w:ascii="Cambria" w:hAnsi="Cambria"/>
                <w:sz w:val="20"/>
                <w:lang w:val="hr-HR"/>
              </w:rPr>
              <w:t>Pridijeljena vrijednost ECTS bodova predmetu  je odraz opterećenja studenta u procesu usvajanja gradiva. Pri tome su uzeti u obzir sati nastave, relativna težina gradiva, opterećenje pripreme ispita, kao i sva ostala opterećenja kako slijedi:</w:t>
            </w:r>
          </w:p>
        </w:tc>
      </w:tr>
      <w:tr w:rsidR="00AC1CDA" w:rsidRPr="001E488F" w:rsidTr="00895FEB">
        <w:trPr>
          <w:cantSplit/>
          <w:trHeight w:val="155"/>
        </w:trPr>
        <w:tc>
          <w:tcPr>
            <w:tcW w:w="1567" w:type="dxa"/>
            <w:shd w:val="clear" w:color="auto" w:fill="F3F3F3"/>
          </w:tcPr>
          <w:p w:rsidR="00D90A11" w:rsidRPr="001E488F" w:rsidRDefault="00AC1CDA" w:rsidP="006D5959">
            <w:pPr>
              <w:rPr>
                <w:rFonts w:ascii="Cambria" w:hAnsi="Cambria"/>
                <w:b/>
                <w:sz w:val="20"/>
                <w:lang w:val="hr-HR" w:eastAsia="hr-HR"/>
              </w:rPr>
            </w:pPr>
            <w:r w:rsidRPr="001E488F">
              <w:rPr>
                <w:rFonts w:ascii="Cambria" w:hAnsi="Cambria"/>
                <w:b/>
                <w:sz w:val="20"/>
                <w:lang w:val="hr-HR" w:eastAsia="hr-HR"/>
              </w:rPr>
              <w:t xml:space="preserve">Aktivnost </w:t>
            </w:r>
          </w:p>
          <w:p w:rsidR="00D90A11" w:rsidRPr="001E488F" w:rsidRDefault="00D90A11" w:rsidP="006D5959">
            <w:pPr>
              <w:rPr>
                <w:rFonts w:ascii="Cambria" w:hAnsi="Cambria"/>
                <w:b/>
                <w:sz w:val="20"/>
                <w:lang w:val="hr-HR" w:eastAsia="hr-HR"/>
              </w:rPr>
            </w:pPr>
            <w:r w:rsidRPr="001E488F">
              <w:rPr>
                <w:rFonts w:ascii="Cambria" w:hAnsi="Cambria"/>
                <w:b/>
                <w:sz w:val="20"/>
                <w:lang w:val="hr-HR" w:eastAsia="hr-HR"/>
              </w:rPr>
              <w:t>(redovitost)</w:t>
            </w:r>
          </w:p>
          <w:p w:rsidR="00AC1CDA" w:rsidRPr="001E488F" w:rsidRDefault="00AC1CDA" w:rsidP="006D5959">
            <w:pPr>
              <w:rPr>
                <w:rFonts w:ascii="Cambria" w:hAnsi="Cambria"/>
                <w:b/>
                <w:sz w:val="20"/>
                <w:lang w:val="hr-HR" w:eastAsia="hr-HR"/>
              </w:rPr>
            </w:pPr>
            <w:r w:rsidRPr="001E488F">
              <w:rPr>
                <w:rFonts w:ascii="Cambria" w:hAnsi="Cambria"/>
                <w:b/>
                <w:sz w:val="20"/>
                <w:lang w:val="hr-HR" w:eastAsia="hr-HR"/>
              </w:rPr>
              <w:t>studenata</w:t>
            </w:r>
          </w:p>
        </w:tc>
        <w:tc>
          <w:tcPr>
            <w:tcW w:w="1275" w:type="dxa"/>
            <w:shd w:val="clear" w:color="auto" w:fill="F3F3F3"/>
          </w:tcPr>
          <w:p w:rsidR="00AC1CDA" w:rsidRPr="001E488F" w:rsidRDefault="00AC1CDA" w:rsidP="006D5959">
            <w:pPr>
              <w:spacing w:before="40"/>
              <w:jc w:val="both"/>
              <w:rPr>
                <w:rFonts w:ascii="Cambria" w:hAnsi="Cambria"/>
                <w:b/>
                <w:sz w:val="20"/>
                <w:lang w:val="hr-HR" w:eastAsia="hr-HR"/>
              </w:rPr>
            </w:pPr>
            <w:r w:rsidRPr="001E488F">
              <w:rPr>
                <w:rFonts w:ascii="Cambria" w:hAnsi="Cambria"/>
                <w:b/>
                <w:sz w:val="20"/>
                <w:lang w:val="hr-HR" w:eastAsia="hr-HR"/>
              </w:rPr>
              <w:t>Seminarski rad</w:t>
            </w:r>
          </w:p>
        </w:tc>
        <w:tc>
          <w:tcPr>
            <w:tcW w:w="1115" w:type="dxa"/>
            <w:shd w:val="clear" w:color="auto" w:fill="F3F3F3"/>
          </w:tcPr>
          <w:p w:rsidR="00AC1CDA" w:rsidRPr="001E488F" w:rsidRDefault="00AC1CDA" w:rsidP="006D5959">
            <w:pPr>
              <w:spacing w:before="40"/>
              <w:jc w:val="both"/>
              <w:rPr>
                <w:rFonts w:ascii="Cambria" w:hAnsi="Cambria"/>
                <w:b/>
                <w:sz w:val="20"/>
                <w:lang w:val="hr-HR" w:eastAsia="hr-HR"/>
              </w:rPr>
            </w:pPr>
            <w:r w:rsidRPr="001E488F">
              <w:rPr>
                <w:rFonts w:ascii="Cambria" w:hAnsi="Cambria"/>
                <w:b/>
                <w:sz w:val="20"/>
                <w:lang w:val="hr-HR" w:eastAsia="hr-HR"/>
              </w:rPr>
              <w:t>Esej</w:t>
            </w:r>
          </w:p>
        </w:tc>
        <w:tc>
          <w:tcPr>
            <w:tcW w:w="1365" w:type="dxa"/>
            <w:shd w:val="clear" w:color="auto" w:fill="F3F3F3"/>
          </w:tcPr>
          <w:p w:rsidR="00AC1CDA" w:rsidRPr="001E488F" w:rsidRDefault="00AC1CDA" w:rsidP="006D5959">
            <w:pPr>
              <w:spacing w:before="40"/>
              <w:jc w:val="both"/>
              <w:rPr>
                <w:rFonts w:ascii="Cambria" w:hAnsi="Cambria"/>
                <w:b/>
                <w:sz w:val="20"/>
                <w:lang w:val="hr-HR" w:eastAsia="hr-HR"/>
              </w:rPr>
            </w:pPr>
            <w:r w:rsidRPr="001E488F">
              <w:rPr>
                <w:rFonts w:ascii="Cambria" w:hAnsi="Cambria"/>
                <w:b/>
                <w:sz w:val="20"/>
                <w:lang w:val="hr-HR" w:eastAsia="hr-HR"/>
              </w:rPr>
              <w:t>Prezentacija</w:t>
            </w:r>
          </w:p>
        </w:tc>
        <w:tc>
          <w:tcPr>
            <w:tcW w:w="1544" w:type="dxa"/>
            <w:shd w:val="clear" w:color="auto" w:fill="F3F3F3"/>
          </w:tcPr>
          <w:p w:rsidR="008D6260" w:rsidRPr="001E488F" w:rsidRDefault="00AC1CDA" w:rsidP="006D5959">
            <w:pPr>
              <w:spacing w:before="40"/>
              <w:rPr>
                <w:rFonts w:ascii="Cambria" w:hAnsi="Cambria"/>
                <w:b/>
                <w:sz w:val="18"/>
                <w:szCs w:val="18"/>
                <w:lang w:val="hr-HR" w:eastAsia="hr-HR"/>
              </w:rPr>
            </w:pPr>
            <w:r w:rsidRPr="001E488F">
              <w:rPr>
                <w:rFonts w:ascii="Cambria" w:hAnsi="Cambria"/>
                <w:b/>
                <w:sz w:val="18"/>
                <w:szCs w:val="18"/>
                <w:lang w:val="hr-HR" w:eastAsia="hr-HR"/>
              </w:rPr>
              <w:t xml:space="preserve">Kontinuirana provjera znanja </w:t>
            </w:r>
          </w:p>
          <w:p w:rsidR="00AC1CDA" w:rsidRPr="001E488F" w:rsidRDefault="00AC1CDA" w:rsidP="006D5959">
            <w:pPr>
              <w:spacing w:before="40"/>
              <w:rPr>
                <w:rFonts w:ascii="Cambria" w:hAnsi="Cambria"/>
                <w:b/>
                <w:sz w:val="20"/>
                <w:lang w:val="hr-HR" w:eastAsia="hr-HR"/>
              </w:rPr>
            </w:pPr>
            <w:r w:rsidRPr="001E488F">
              <w:rPr>
                <w:rFonts w:ascii="Cambria" w:hAnsi="Cambria"/>
                <w:sz w:val="18"/>
                <w:szCs w:val="18"/>
                <w:lang w:val="hr-HR" w:eastAsia="hr-HR"/>
              </w:rPr>
              <w:t>(Blic test</w:t>
            </w:r>
            <w:r w:rsidR="00D90A11" w:rsidRPr="001E488F">
              <w:rPr>
                <w:rFonts w:ascii="Cambria" w:hAnsi="Cambria"/>
                <w:sz w:val="18"/>
                <w:szCs w:val="18"/>
                <w:lang w:val="hr-HR" w:eastAsia="hr-HR"/>
              </w:rPr>
              <w:t>ovi</w:t>
            </w:r>
            <w:r w:rsidRPr="001E488F">
              <w:rPr>
                <w:rFonts w:ascii="Cambria" w:hAnsi="Cambria"/>
                <w:sz w:val="18"/>
                <w:szCs w:val="18"/>
                <w:lang w:val="hr-HR" w:eastAsia="hr-HR"/>
              </w:rPr>
              <w:t>)</w:t>
            </w:r>
          </w:p>
        </w:tc>
        <w:tc>
          <w:tcPr>
            <w:tcW w:w="2762"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Praktični rad</w:t>
            </w:r>
          </w:p>
        </w:tc>
      </w:tr>
      <w:tr w:rsidR="00895FEB" w:rsidRPr="007A27CB" w:rsidTr="00895FEB">
        <w:trPr>
          <w:cantSplit/>
          <w:trHeight w:val="284"/>
        </w:trPr>
        <w:tc>
          <w:tcPr>
            <w:tcW w:w="1567" w:type="dxa"/>
            <w:shd w:val="clear" w:color="auto" w:fill="auto"/>
          </w:tcPr>
          <w:p w:rsidR="00895FEB" w:rsidRPr="007A27CB" w:rsidRDefault="00B4379C" w:rsidP="006D5959">
            <w:pPr>
              <w:rPr>
                <w:rFonts w:ascii="Cambria" w:hAnsi="Cambria"/>
                <w:sz w:val="20"/>
                <w:lang w:val="hr-HR" w:eastAsia="hr-HR"/>
              </w:rPr>
            </w:pPr>
            <w:r>
              <w:rPr>
                <w:rFonts w:ascii="Cambria" w:hAnsi="Cambria"/>
                <w:sz w:val="20"/>
                <w:lang w:val="hr-HR" w:eastAsia="hr-HR"/>
              </w:rPr>
              <w:t>0,5</w:t>
            </w:r>
          </w:p>
        </w:tc>
        <w:tc>
          <w:tcPr>
            <w:tcW w:w="1275" w:type="dxa"/>
            <w:shd w:val="clear" w:color="auto" w:fill="auto"/>
          </w:tcPr>
          <w:p w:rsidR="00895FEB" w:rsidRPr="007A27CB" w:rsidRDefault="00B4379C" w:rsidP="006D5959">
            <w:pPr>
              <w:spacing w:before="40"/>
              <w:jc w:val="both"/>
              <w:rPr>
                <w:rFonts w:ascii="Cambria" w:hAnsi="Cambria"/>
                <w:sz w:val="20"/>
                <w:lang w:val="hr-HR" w:eastAsia="hr-HR"/>
              </w:rPr>
            </w:pPr>
            <w:r>
              <w:rPr>
                <w:rFonts w:ascii="Cambria" w:hAnsi="Cambria"/>
                <w:sz w:val="20"/>
                <w:lang w:val="hr-HR" w:eastAsia="hr-HR"/>
              </w:rPr>
              <w:t>1</w:t>
            </w:r>
          </w:p>
        </w:tc>
        <w:tc>
          <w:tcPr>
            <w:tcW w:w="1115" w:type="dxa"/>
            <w:shd w:val="clear" w:color="auto" w:fill="auto"/>
          </w:tcPr>
          <w:p w:rsidR="00895FEB" w:rsidRPr="007A27CB" w:rsidRDefault="00895FEB" w:rsidP="006D5959">
            <w:pPr>
              <w:spacing w:before="40"/>
              <w:jc w:val="both"/>
              <w:rPr>
                <w:rFonts w:ascii="Cambria" w:hAnsi="Cambria"/>
                <w:sz w:val="20"/>
                <w:lang w:val="hr-HR" w:eastAsia="hr-HR"/>
              </w:rPr>
            </w:pPr>
          </w:p>
        </w:tc>
        <w:tc>
          <w:tcPr>
            <w:tcW w:w="1365" w:type="dxa"/>
            <w:shd w:val="clear" w:color="auto" w:fill="auto"/>
          </w:tcPr>
          <w:p w:rsidR="00895FEB" w:rsidRPr="007A27CB" w:rsidRDefault="00B4379C" w:rsidP="006D5959">
            <w:pPr>
              <w:spacing w:before="40"/>
              <w:jc w:val="both"/>
              <w:rPr>
                <w:rFonts w:ascii="Cambria" w:hAnsi="Cambria"/>
                <w:sz w:val="20"/>
                <w:lang w:val="hr-HR" w:eastAsia="hr-HR"/>
              </w:rPr>
            </w:pPr>
            <w:r>
              <w:rPr>
                <w:rFonts w:ascii="Cambria" w:hAnsi="Cambria"/>
                <w:sz w:val="20"/>
                <w:lang w:val="hr-HR" w:eastAsia="hr-HR"/>
              </w:rPr>
              <w:t>1,5</w:t>
            </w:r>
          </w:p>
        </w:tc>
        <w:tc>
          <w:tcPr>
            <w:tcW w:w="1544" w:type="dxa"/>
            <w:shd w:val="clear" w:color="auto" w:fill="auto"/>
          </w:tcPr>
          <w:p w:rsidR="00895FEB" w:rsidRPr="007A27CB" w:rsidRDefault="00895FEB" w:rsidP="006D5959">
            <w:pPr>
              <w:spacing w:before="40"/>
              <w:rPr>
                <w:rFonts w:ascii="Cambria" w:hAnsi="Cambria"/>
                <w:sz w:val="18"/>
                <w:szCs w:val="18"/>
                <w:lang w:val="hr-HR" w:eastAsia="hr-HR"/>
              </w:rPr>
            </w:pPr>
          </w:p>
        </w:tc>
        <w:tc>
          <w:tcPr>
            <w:tcW w:w="2762" w:type="dxa"/>
            <w:shd w:val="clear" w:color="auto" w:fill="auto"/>
          </w:tcPr>
          <w:p w:rsidR="00895FEB" w:rsidRPr="007A27CB" w:rsidRDefault="00895FEB" w:rsidP="006D5959">
            <w:pPr>
              <w:spacing w:before="40"/>
              <w:rPr>
                <w:rFonts w:ascii="Cambria" w:hAnsi="Cambria"/>
                <w:sz w:val="20"/>
                <w:lang w:val="hr-HR" w:eastAsia="hr-HR"/>
              </w:rPr>
            </w:pPr>
          </w:p>
        </w:tc>
      </w:tr>
      <w:tr w:rsidR="00AC1CDA" w:rsidRPr="001E488F" w:rsidTr="00895FEB">
        <w:trPr>
          <w:cantSplit/>
          <w:trHeight w:hRule="exact" w:val="797"/>
        </w:trPr>
        <w:tc>
          <w:tcPr>
            <w:tcW w:w="1567"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Samostalna izrada zadatka</w:t>
            </w:r>
          </w:p>
        </w:tc>
        <w:tc>
          <w:tcPr>
            <w:tcW w:w="1275"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Projekt</w:t>
            </w:r>
          </w:p>
        </w:tc>
        <w:tc>
          <w:tcPr>
            <w:tcW w:w="1115"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 xml:space="preserve">Pismeni ispit </w:t>
            </w:r>
            <w:r w:rsidRPr="001E488F">
              <w:rPr>
                <w:rFonts w:ascii="Cambria" w:hAnsi="Cambria"/>
                <w:sz w:val="20"/>
                <w:lang w:val="hr-HR" w:eastAsia="hr-HR"/>
              </w:rPr>
              <w:t>(kolokvij)</w:t>
            </w:r>
          </w:p>
        </w:tc>
        <w:tc>
          <w:tcPr>
            <w:tcW w:w="1365" w:type="dxa"/>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Usmeni  ispit</w:t>
            </w:r>
          </w:p>
        </w:tc>
        <w:tc>
          <w:tcPr>
            <w:tcW w:w="4306" w:type="dxa"/>
            <w:gridSpan w:val="2"/>
            <w:shd w:val="clear" w:color="auto" w:fill="F3F3F3"/>
          </w:tcPr>
          <w:p w:rsidR="00AC1CDA" w:rsidRPr="001E488F" w:rsidRDefault="00AC1CDA" w:rsidP="006D5959">
            <w:pPr>
              <w:spacing w:before="40"/>
              <w:rPr>
                <w:rFonts w:ascii="Cambria" w:hAnsi="Cambria"/>
                <w:b/>
                <w:sz w:val="20"/>
                <w:lang w:val="hr-HR" w:eastAsia="hr-HR"/>
              </w:rPr>
            </w:pPr>
            <w:r w:rsidRPr="001E488F">
              <w:rPr>
                <w:rFonts w:ascii="Cambria" w:hAnsi="Cambria"/>
                <w:b/>
                <w:sz w:val="20"/>
                <w:lang w:val="hr-HR" w:eastAsia="hr-HR"/>
              </w:rPr>
              <w:t xml:space="preserve">Ostalo </w:t>
            </w:r>
          </w:p>
        </w:tc>
      </w:tr>
      <w:tr w:rsidR="00895FEB" w:rsidRPr="007A27CB" w:rsidTr="00895FEB">
        <w:trPr>
          <w:cantSplit/>
          <w:trHeight w:val="284"/>
        </w:trPr>
        <w:tc>
          <w:tcPr>
            <w:tcW w:w="1567" w:type="dxa"/>
            <w:shd w:val="clear" w:color="auto" w:fill="auto"/>
          </w:tcPr>
          <w:p w:rsidR="00895FEB" w:rsidRPr="007A27CB" w:rsidRDefault="00895FEB" w:rsidP="006D5959">
            <w:pPr>
              <w:spacing w:before="40"/>
              <w:rPr>
                <w:rFonts w:ascii="Cambria" w:hAnsi="Cambria"/>
                <w:sz w:val="20"/>
                <w:lang w:val="hr-HR" w:eastAsia="hr-HR"/>
              </w:rPr>
            </w:pPr>
          </w:p>
        </w:tc>
        <w:tc>
          <w:tcPr>
            <w:tcW w:w="1275" w:type="dxa"/>
            <w:shd w:val="clear" w:color="auto" w:fill="auto"/>
          </w:tcPr>
          <w:p w:rsidR="00895FEB" w:rsidRPr="007A27CB" w:rsidRDefault="00895FEB" w:rsidP="006D5959">
            <w:pPr>
              <w:spacing w:before="40"/>
              <w:rPr>
                <w:rFonts w:ascii="Cambria" w:hAnsi="Cambria"/>
                <w:sz w:val="20"/>
                <w:lang w:val="hr-HR" w:eastAsia="hr-HR"/>
              </w:rPr>
            </w:pPr>
          </w:p>
        </w:tc>
        <w:tc>
          <w:tcPr>
            <w:tcW w:w="1115" w:type="dxa"/>
            <w:shd w:val="clear" w:color="auto" w:fill="auto"/>
          </w:tcPr>
          <w:p w:rsidR="00895FEB" w:rsidRPr="007A27CB" w:rsidRDefault="00895FEB" w:rsidP="006D5959">
            <w:pPr>
              <w:spacing w:before="40"/>
              <w:rPr>
                <w:rFonts w:ascii="Cambria" w:hAnsi="Cambria"/>
                <w:sz w:val="20"/>
                <w:lang w:val="hr-HR" w:eastAsia="hr-HR"/>
              </w:rPr>
            </w:pPr>
          </w:p>
        </w:tc>
        <w:tc>
          <w:tcPr>
            <w:tcW w:w="1365" w:type="dxa"/>
            <w:shd w:val="clear" w:color="auto" w:fill="auto"/>
          </w:tcPr>
          <w:p w:rsidR="00895FEB" w:rsidRPr="007A27CB" w:rsidRDefault="00B4379C" w:rsidP="006D5959">
            <w:pPr>
              <w:spacing w:before="40"/>
              <w:rPr>
                <w:rFonts w:ascii="Cambria" w:hAnsi="Cambria"/>
                <w:sz w:val="20"/>
                <w:lang w:val="hr-HR" w:eastAsia="hr-HR"/>
              </w:rPr>
            </w:pPr>
            <w:r>
              <w:rPr>
                <w:rFonts w:ascii="Cambria" w:hAnsi="Cambria"/>
                <w:sz w:val="20"/>
                <w:lang w:val="hr-HR" w:eastAsia="hr-HR"/>
              </w:rPr>
              <w:t>1</w:t>
            </w:r>
          </w:p>
        </w:tc>
        <w:tc>
          <w:tcPr>
            <w:tcW w:w="4306" w:type="dxa"/>
            <w:gridSpan w:val="2"/>
            <w:shd w:val="clear" w:color="auto" w:fill="auto"/>
          </w:tcPr>
          <w:p w:rsidR="00895FEB" w:rsidRPr="007A27CB" w:rsidRDefault="00895FEB" w:rsidP="006D5959">
            <w:pPr>
              <w:spacing w:before="40"/>
              <w:rPr>
                <w:rFonts w:ascii="Cambria" w:hAnsi="Cambria"/>
                <w:sz w:val="20"/>
                <w:lang w:val="hr-HR" w:eastAsia="hr-HR"/>
              </w:rPr>
            </w:pPr>
          </w:p>
        </w:tc>
      </w:tr>
    </w:tbl>
    <w:p w:rsidR="006D5959" w:rsidRPr="001E488F" w:rsidRDefault="006D5959" w:rsidP="00B054B7">
      <w:pPr>
        <w:autoSpaceDE w:val="0"/>
        <w:autoSpaceDN w:val="0"/>
        <w:adjustRightInd w:val="0"/>
        <w:jc w:val="both"/>
        <w:rPr>
          <w:rFonts w:ascii="Cambria" w:hAnsi="Cambria" w:cs="Calibri"/>
          <w:b/>
          <w:sz w:val="20"/>
          <w:lang w:val="hr-HR"/>
        </w:rPr>
      </w:pPr>
    </w:p>
    <w:p w:rsidR="00B054B7" w:rsidRPr="001E488F" w:rsidRDefault="0041549A"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lastRenderedPageBreak/>
        <w:t>Pregled nastavnih jedinica po tjednima s pripadajućim ishodima učenja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81"/>
        <w:gridCol w:w="4394"/>
      </w:tblGrid>
      <w:tr w:rsidR="000D20CB" w:rsidRPr="001E488F" w:rsidTr="000D20CB">
        <w:tc>
          <w:tcPr>
            <w:tcW w:w="851" w:type="dxa"/>
            <w:shd w:val="pct15" w:color="auto" w:fill="auto"/>
          </w:tcPr>
          <w:p w:rsidR="000D20CB" w:rsidRPr="001E488F" w:rsidRDefault="000D20CB" w:rsidP="000D20CB">
            <w:pPr>
              <w:autoSpaceDE w:val="0"/>
              <w:autoSpaceDN w:val="0"/>
              <w:adjustRightInd w:val="0"/>
              <w:jc w:val="both"/>
              <w:rPr>
                <w:rFonts w:ascii="Cambria" w:hAnsi="Cambria" w:cs="Calibri"/>
                <w:sz w:val="20"/>
                <w:lang w:val="hr-HR"/>
              </w:rPr>
            </w:pPr>
            <w:r w:rsidRPr="001E488F">
              <w:rPr>
                <w:rFonts w:ascii="Cambria" w:hAnsi="Cambria" w:cs="Calibri"/>
                <w:sz w:val="20"/>
                <w:lang w:val="hr-HR"/>
              </w:rPr>
              <w:t>Tjedan</w:t>
            </w:r>
          </w:p>
        </w:tc>
        <w:tc>
          <w:tcPr>
            <w:tcW w:w="4281" w:type="dxa"/>
            <w:shd w:val="pct15" w:color="auto" w:fill="auto"/>
          </w:tcPr>
          <w:p w:rsidR="000D20CB" w:rsidRPr="001E488F" w:rsidRDefault="000D20CB" w:rsidP="000D20CB">
            <w:pPr>
              <w:autoSpaceDE w:val="0"/>
              <w:autoSpaceDN w:val="0"/>
              <w:adjustRightInd w:val="0"/>
              <w:jc w:val="both"/>
              <w:rPr>
                <w:rFonts w:ascii="Cambria" w:hAnsi="Cambria" w:cs="Calibri"/>
                <w:sz w:val="20"/>
                <w:lang w:val="hr-HR"/>
              </w:rPr>
            </w:pPr>
            <w:r w:rsidRPr="001E488F">
              <w:rPr>
                <w:rFonts w:ascii="Cambria" w:hAnsi="Cambria" w:cs="Calibri"/>
                <w:sz w:val="20"/>
                <w:lang w:val="hr-HR"/>
              </w:rPr>
              <w:t>Tema predavanja i ishodi učenja:</w:t>
            </w:r>
          </w:p>
        </w:tc>
        <w:tc>
          <w:tcPr>
            <w:tcW w:w="4394" w:type="dxa"/>
            <w:shd w:val="pct15" w:color="auto" w:fill="auto"/>
          </w:tcPr>
          <w:p w:rsidR="000D20CB" w:rsidRPr="001E488F" w:rsidRDefault="000D20CB" w:rsidP="000D20CB">
            <w:pPr>
              <w:autoSpaceDE w:val="0"/>
              <w:autoSpaceDN w:val="0"/>
              <w:adjustRightInd w:val="0"/>
              <w:jc w:val="both"/>
              <w:rPr>
                <w:rFonts w:ascii="Cambria" w:hAnsi="Cambria" w:cs="Calibri"/>
                <w:sz w:val="20"/>
                <w:lang w:val="hr-HR"/>
              </w:rPr>
            </w:pPr>
            <w:r w:rsidRPr="001E488F">
              <w:rPr>
                <w:rFonts w:ascii="Cambria" w:hAnsi="Cambria" w:cs="Calibri"/>
                <w:sz w:val="20"/>
                <w:lang w:val="hr-HR"/>
              </w:rPr>
              <w:t>Tema vježbi i ishodi učenja:</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rsidR="00B4379C" w:rsidRPr="00ED369B" w:rsidRDefault="00B4379C" w:rsidP="00B4379C">
            <w:pPr>
              <w:spacing w:before="40"/>
              <w:rPr>
                <w:rFonts w:ascii="Cambria" w:hAnsi="Cambria" w:cs="Calibri"/>
                <w:sz w:val="20"/>
              </w:rPr>
            </w:pPr>
            <w:proofErr w:type="spellStart"/>
            <w:r w:rsidRPr="00ED369B">
              <w:rPr>
                <w:rFonts w:ascii="Cambria" w:hAnsi="Cambria" w:cs="Calibri"/>
                <w:sz w:val="20"/>
              </w:rPr>
              <w:t>Čimbenici</w:t>
            </w:r>
            <w:proofErr w:type="spellEnd"/>
            <w:r w:rsidRPr="00ED369B">
              <w:rPr>
                <w:rFonts w:ascii="Cambria" w:hAnsi="Cambria" w:cs="Calibri"/>
                <w:sz w:val="20"/>
              </w:rPr>
              <w:t xml:space="preserve"> </w:t>
            </w:r>
            <w:proofErr w:type="spellStart"/>
            <w:r w:rsidRPr="00ED369B">
              <w:rPr>
                <w:rFonts w:ascii="Cambria" w:hAnsi="Cambria" w:cs="Calibri"/>
                <w:sz w:val="20"/>
              </w:rPr>
              <w:t>koji</w:t>
            </w:r>
            <w:proofErr w:type="spellEnd"/>
            <w:r w:rsidRPr="00ED369B">
              <w:rPr>
                <w:rFonts w:ascii="Cambria" w:hAnsi="Cambria" w:cs="Calibri"/>
                <w:sz w:val="20"/>
              </w:rPr>
              <w:t xml:space="preserve"> </w:t>
            </w:r>
            <w:proofErr w:type="spellStart"/>
            <w:r w:rsidRPr="00ED369B">
              <w:rPr>
                <w:rFonts w:ascii="Cambria" w:hAnsi="Cambria" w:cs="Calibri"/>
                <w:sz w:val="20"/>
              </w:rPr>
              <w:t>značajno</w:t>
            </w:r>
            <w:proofErr w:type="spellEnd"/>
            <w:r w:rsidRPr="00ED369B">
              <w:rPr>
                <w:rFonts w:ascii="Cambria" w:hAnsi="Cambria" w:cs="Calibri"/>
                <w:sz w:val="20"/>
              </w:rPr>
              <w:t xml:space="preserve"> </w:t>
            </w:r>
            <w:proofErr w:type="spellStart"/>
            <w:r w:rsidRPr="00ED369B">
              <w:rPr>
                <w:rFonts w:ascii="Cambria" w:hAnsi="Cambria" w:cs="Calibri"/>
                <w:sz w:val="20"/>
              </w:rPr>
              <w:t>mijenjaju</w:t>
            </w:r>
            <w:proofErr w:type="spellEnd"/>
            <w:r w:rsidRPr="00ED369B">
              <w:rPr>
                <w:rFonts w:ascii="Cambria" w:hAnsi="Cambria" w:cs="Calibri"/>
                <w:sz w:val="20"/>
              </w:rPr>
              <w:t xml:space="preserve"> </w:t>
            </w:r>
            <w:proofErr w:type="spellStart"/>
            <w:r w:rsidRPr="00ED369B">
              <w:rPr>
                <w:rFonts w:ascii="Cambria" w:hAnsi="Cambria" w:cs="Calibri"/>
                <w:sz w:val="20"/>
              </w:rPr>
              <w:t>okoliš</w:t>
            </w:r>
            <w:proofErr w:type="spellEnd"/>
            <w:r w:rsidRPr="00ED369B">
              <w:rPr>
                <w:rFonts w:ascii="Cambria" w:hAnsi="Cambria" w:cs="Calibri"/>
                <w:sz w:val="20"/>
              </w:rPr>
              <w:t xml:space="preserve">. </w:t>
            </w:r>
            <w:r w:rsidRPr="00583820">
              <w:rPr>
                <w:rFonts w:ascii="Cambria" w:hAnsi="Cambria" w:cs="Calibri"/>
                <w:b/>
                <w:sz w:val="20"/>
              </w:rPr>
              <w:t>I1</w:t>
            </w:r>
          </w:p>
        </w:tc>
        <w:tc>
          <w:tcPr>
            <w:tcW w:w="4394" w:type="dxa"/>
          </w:tcPr>
          <w:p w:rsidR="00B4379C" w:rsidRPr="00CB39C5" w:rsidRDefault="00B4379C" w:rsidP="00B4379C">
            <w:pPr>
              <w:tabs>
                <w:tab w:val="left" w:pos="7569"/>
              </w:tabs>
              <w:spacing w:before="40"/>
              <w:rPr>
                <w:rFonts w:ascii="Cambria" w:hAnsi="Cambria" w:cs="Calibri"/>
                <w:sz w:val="20"/>
              </w:rPr>
            </w:pPr>
            <w:proofErr w:type="spellStart"/>
            <w:r>
              <w:rPr>
                <w:rFonts w:ascii="Cambria" w:hAnsi="Cambria" w:cs="Calibri"/>
                <w:sz w:val="20"/>
              </w:rPr>
              <w:t>Upute</w:t>
            </w:r>
            <w:proofErr w:type="spellEnd"/>
            <w:r>
              <w:rPr>
                <w:rFonts w:ascii="Cambria" w:hAnsi="Cambria" w:cs="Calibri"/>
                <w:sz w:val="20"/>
              </w:rPr>
              <w:t xml:space="preserve"> </w:t>
            </w:r>
            <w:proofErr w:type="spellStart"/>
            <w:r>
              <w:rPr>
                <w:rFonts w:ascii="Cambria" w:hAnsi="Cambria" w:cs="Calibri"/>
                <w:sz w:val="20"/>
              </w:rPr>
              <w:t>za</w:t>
            </w:r>
            <w:proofErr w:type="spellEnd"/>
            <w:r>
              <w:rPr>
                <w:rFonts w:ascii="Cambria" w:hAnsi="Cambria" w:cs="Calibri"/>
                <w:sz w:val="20"/>
              </w:rPr>
              <w:t xml:space="preserve"> </w:t>
            </w:r>
            <w:proofErr w:type="spellStart"/>
            <w:r>
              <w:rPr>
                <w:rFonts w:ascii="Cambria" w:hAnsi="Cambria" w:cs="Calibri"/>
                <w:sz w:val="20"/>
              </w:rPr>
              <w:t>vježbe</w:t>
            </w:r>
            <w:proofErr w:type="spellEnd"/>
            <w:r>
              <w:rPr>
                <w:rFonts w:ascii="Cambria" w:hAnsi="Cambria" w:cs="Calibri"/>
                <w:sz w:val="20"/>
              </w:rPr>
              <w:t xml:space="preserve">. </w:t>
            </w:r>
            <w:r w:rsidRPr="00247191">
              <w:rPr>
                <w:rFonts w:ascii="Cambria" w:hAnsi="Cambria" w:cs="Calibri"/>
                <w:sz w:val="20"/>
              </w:rPr>
              <w:t xml:space="preserve"> </w:t>
            </w:r>
            <w:r w:rsidRPr="00247191">
              <w:rPr>
                <w:rFonts w:ascii="Cambria" w:hAnsi="Cambria" w:cs="Calibri"/>
                <w:b/>
                <w:sz w:val="20"/>
              </w:rPr>
              <w:t>I1</w:t>
            </w:r>
            <w:r w:rsidRPr="00CB39C5">
              <w:rPr>
                <w:rFonts w:ascii="Cambria" w:hAnsi="Cambria" w:cs="Calibri"/>
                <w:sz w:val="20"/>
              </w:rPr>
              <w:tab/>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Onečišćavanje</w:t>
            </w:r>
            <w:proofErr w:type="spellEnd"/>
            <w:r>
              <w:rPr>
                <w:rFonts w:ascii="Cambria" w:hAnsi="Cambria" w:cs="Cambria"/>
                <w:sz w:val="20"/>
                <w:lang w:val="en-US"/>
              </w:rPr>
              <w:t xml:space="preserve"> </w:t>
            </w:r>
            <w:proofErr w:type="spellStart"/>
            <w:r>
              <w:rPr>
                <w:rFonts w:ascii="Cambria" w:hAnsi="Cambria" w:cs="Cambria"/>
                <w:sz w:val="20"/>
                <w:lang w:val="en-US"/>
              </w:rPr>
              <w:t>vode</w:t>
            </w:r>
            <w:proofErr w:type="spellEnd"/>
            <w:r>
              <w:rPr>
                <w:rFonts w:ascii="Cambria" w:hAnsi="Cambria" w:cs="Cambria"/>
                <w:sz w:val="20"/>
                <w:lang w:val="en-US"/>
              </w:rPr>
              <w:t xml:space="preserve">, </w:t>
            </w:r>
            <w:proofErr w:type="spellStart"/>
            <w:r>
              <w:rPr>
                <w:rFonts w:ascii="Cambria" w:hAnsi="Cambria" w:cs="Cambria"/>
                <w:sz w:val="20"/>
                <w:lang w:val="en-US"/>
              </w:rPr>
              <w:t>zraka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 xml:space="preserve"> </w:t>
            </w:r>
            <w:proofErr w:type="spellStart"/>
            <w:r>
              <w:rPr>
                <w:rFonts w:ascii="Cambria" w:hAnsi="Cambria" w:cs="Cambria"/>
                <w:sz w:val="20"/>
                <w:lang w:val="en-US"/>
              </w:rPr>
              <w:t>otpadom</w:t>
            </w:r>
            <w:proofErr w:type="spellEnd"/>
            <w:r>
              <w:rPr>
                <w:rFonts w:ascii="Cambria" w:hAnsi="Cambria" w:cs="Cambria"/>
                <w:sz w:val="20"/>
                <w:lang w:val="en-US"/>
              </w:rPr>
              <w:t xml:space="preserve">, </w:t>
            </w:r>
            <w:proofErr w:type="spellStart"/>
            <w:r>
              <w:rPr>
                <w:rFonts w:ascii="Cambria" w:hAnsi="Cambria" w:cs="Cambria"/>
                <w:sz w:val="20"/>
                <w:lang w:val="en-US"/>
              </w:rPr>
              <w:t>toplinom</w:t>
            </w:r>
            <w:proofErr w:type="spellEnd"/>
            <w:r>
              <w:rPr>
                <w:rFonts w:ascii="Cambria" w:hAnsi="Cambria" w:cs="Cambria"/>
                <w:sz w:val="20"/>
                <w:lang w:val="en-US"/>
              </w:rPr>
              <w:t>,</w:t>
            </w:r>
          </w:p>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radioaktivnošću</w:t>
            </w:r>
            <w:proofErr w:type="spellEnd"/>
            <w:r>
              <w:rPr>
                <w:rFonts w:ascii="Cambria" w:hAnsi="Cambria" w:cs="Cambria"/>
                <w:sz w:val="20"/>
                <w:lang w:val="en-US"/>
              </w:rPr>
              <w:t xml:space="preserve">, </w:t>
            </w:r>
            <w:proofErr w:type="spellStart"/>
            <w:r>
              <w:rPr>
                <w:rFonts w:ascii="Cambria" w:hAnsi="Cambria" w:cs="Cambria"/>
                <w:sz w:val="20"/>
                <w:lang w:val="en-US"/>
              </w:rPr>
              <w:t>kemikalijama</w:t>
            </w:r>
            <w:proofErr w:type="spellEnd"/>
            <w:r>
              <w:rPr>
                <w:rFonts w:ascii="Cambria" w:hAnsi="Cambria" w:cs="Cambria"/>
                <w:sz w:val="20"/>
                <w:lang w:val="en-US"/>
              </w:rPr>
              <w:t xml:space="preserve"> </w:t>
            </w:r>
            <w:proofErr w:type="spellStart"/>
            <w:r>
              <w:rPr>
                <w:rFonts w:ascii="Cambria" w:hAnsi="Cambria" w:cs="Cambria"/>
                <w:sz w:val="20"/>
                <w:lang w:val="en-US"/>
              </w:rPr>
              <w:t>itd</w:t>
            </w:r>
            <w:proofErr w:type="spellEnd"/>
            <w:r>
              <w:rPr>
                <w:rFonts w:ascii="Cambria" w:hAnsi="Cambria" w:cs="Cambria"/>
                <w:sz w:val="20"/>
                <w:lang w:val="en-US"/>
              </w:rPr>
              <w:t xml:space="preserve">. </w:t>
            </w:r>
            <w:r>
              <w:rPr>
                <w:rFonts w:ascii="Cambria,Bold" w:hAnsi="Cambria,Bold" w:cs="Cambria,Bold"/>
                <w:b/>
                <w:bCs/>
                <w:sz w:val="20"/>
                <w:lang w:val="en-US"/>
              </w:rPr>
              <w:t>I1.</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libri"/>
                <w:sz w:val="20"/>
              </w:rPr>
              <w:t>Određivanje</w:t>
            </w:r>
            <w:proofErr w:type="spellEnd"/>
            <w:r>
              <w:rPr>
                <w:rFonts w:ascii="Cambria" w:hAnsi="Cambria" w:cs="Calibri"/>
                <w:sz w:val="20"/>
              </w:rPr>
              <w:t xml:space="preserve"> </w:t>
            </w:r>
            <w:proofErr w:type="spellStart"/>
            <w:r>
              <w:rPr>
                <w:rFonts w:ascii="Cambria" w:hAnsi="Cambria" w:cs="Calibri"/>
                <w:sz w:val="20"/>
              </w:rPr>
              <w:t>fizikalnih</w:t>
            </w:r>
            <w:proofErr w:type="spellEnd"/>
            <w:r>
              <w:rPr>
                <w:rFonts w:ascii="Cambria" w:hAnsi="Cambria" w:cs="Calibri"/>
                <w:sz w:val="20"/>
              </w:rPr>
              <w:t xml:space="preserve"> </w:t>
            </w:r>
            <w:proofErr w:type="spellStart"/>
            <w:r>
              <w:rPr>
                <w:rFonts w:ascii="Cambria" w:hAnsi="Cambria" w:cs="Calibri"/>
                <w:sz w:val="20"/>
              </w:rPr>
              <w:t>i</w:t>
            </w:r>
            <w:proofErr w:type="spellEnd"/>
            <w:r>
              <w:rPr>
                <w:rFonts w:ascii="Cambria" w:hAnsi="Cambria" w:cs="Calibri"/>
                <w:sz w:val="20"/>
              </w:rPr>
              <w:t xml:space="preserve"> </w:t>
            </w:r>
            <w:proofErr w:type="spellStart"/>
            <w:r>
              <w:rPr>
                <w:rFonts w:ascii="Cambria" w:hAnsi="Cambria" w:cs="Calibri"/>
                <w:sz w:val="20"/>
              </w:rPr>
              <w:t>kemijskih</w:t>
            </w:r>
            <w:proofErr w:type="spellEnd"/>
            <w:r>
              <w:rPr>
                <w:rFonts w:ascii="Cambria" w:hAnsi="Cambria" w:cs="Calibri"/>
                <w:sz w:val="20"/>
              </w:rPr>
              <w:t xml:space="preserve"> </w:t>
            </w:r>
            <w:proofErr w:type="spellStart"/>
            <w:r>
              <w:rPr>
                <w:rFonts w:ascii="Cambria" w:hAnsi="Cambria" w:cs="Calibri"/>
                <w:sz w:val="20"/>
              </w:rPr>
              <w:t>pokazatelja</w:t>
            </w:r>
            <w:proofErr w:type="spellEnd"/>
            <w:r>
              <w:rPr>
                <w:rFonts w:ascii="Cambria" w:hAnsi="Cambria" w:cs="Calibri"/>
                <w:sz w:val="20"/>
              </w:rPr>
              <w:t xml:space="preserve"> </w:t>
            </w:r>
            <w:proofErr w:type="spellStart"/>
            <w:r>
              <w:rPr>
                <w:rFonts w:ascii="Cambria" w:hAnsi="Cambria" w:cs="Calibri"/>
                <w:sz w:val="20"/>
              </w:rPr>
              <w:t>onečišćenja</w:t>
            </w:r>
            <w:proofErr w:type="spellEnd"/>
            <w:r>
              <w:rPr>
                <w:rFonts w:ascii="Cambria" w:hAnsi="Cambria" w:cs="Calibri"/>
                <w:sz w:val="20"/>
              </w:rPr>
              <w:t xml:space="preserve"> </w:t>
            </w:r>
            <w:proofErr w:type="spellStart"/>
            <w:r>
              <w:rPr>
                <w:rFonts w:ascii="Cambria" w:hAnsi="Cambria" w:cs="Calibri"/>
                <w:sz w:val="20"/>
              </w:rPr>
              <w:t>vode</w:t>
            </w:r>
            <w:proofErr w:type="spellEnd"/>
            <w:r w:rsidRPr="00247191">
              <w:rPr>
                <w:rFonts w:ascii="Cambria" w:hAnsi="Cambria" w:cs="Calibri"/>
                <w:sz w:val="20"/>
              </w:rPr>
              <w:t xml:space="preserve">. </w:t>
            </w:r>
            <w:r w:rsidRPr="00247191">
              <w:rPr>
                <w:rFonts w:ascii="Cambria" w:hAnsi="Cambria" w:cs="Calibri"/>
                <w:b/>
                <w:sz w:val="20"/>
              </w:rPr>
              <w:t>I3</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rsidR="00B4379C" w:rsidRPr="00ED369B" w:rsidRDefault="00B4379C" w:rsidP="00B4379C">
            <w:pPr>
              <w:spacing w:before="40"/>
              <w:rPr>
                <w:rFonts w:ascii="Cambria" w:hAnsi="Cambria" w:cs="Calibri"/>
                <w:sz w:val="20"/>
              </w:rPr>
            </w:pPr>
            <w:proofErr w:type="spellStart"/>
            <w:r w:rsidRPr="00583820">
              <w:rPr>
                <w:rFonts w:ascii="Cambria" w:hAnsi="Cambria" w:cs="Calibri"/>
                <w:sz w:val="20"/>
              </w:rPr>
              <w:t>Meteorološki</w:t>
            </w:r>
            <w:proofErr w:type="spellEnd"/>
            <w:r w:rsidRPr="00583820">
              <w:rPr>
                <w:rFonts w:ascii="Cambria" w:hAnsi="Cambria" w:cs="Calibri"/>
                <w:sz w:val="20"/>
              </w:rPr>
              <w:t xml:space="preserve"> </w:t>
            </w:r>
            <w:proofErr w:type="spellStart"/>
            <w:r w:rsidRPr="00583820">
              <w:rPr>
                <w:rFonts w:ascii="Cambria" w:hAnsi="Cambria" w:cs="Calibri"/>
                <w:sz w:val="20"/>
              </w:rPr>
              <w:t>uvjeti</w:t>
            </w:r>
            <w:proofErr w:type="spellEnd"/>
            <w:r w:rsidRPr="00583820">
              <w:rPr>
                <w:rFonts w:ascii="Cambria" w:hAnsi="Cambria" w:cs="Calibri"/>
                <w:sz w:val="20"/>
              </w:rPr>
              <w:t xml:space="preserve"> </w:t>
            </w:r>
            <w:proofErr w:type="spellStart"/>
            <w:r w:rsidRPr="00583820">
              <w:rPr>
                <w:rFonts w:ascii="Cambria" w:hAnsi="Cambria" w:cs="Calibri"/>
                <w:sz w:val="20"/>
              </w:rPr>
              <w:t>za</w:t>
            </w:r>
            <w:proofErr w:type="spellEnd"/>
            <w:r w:rsidRPr="00583820">
              <w:rPr>
                <w:rFonts w:ascii="Cambria" w:hAnsi="Cambria" w:cs="Calibri"/>
                <w:sz w:val="20"/>
              </w:rPr>
              <w:t xml:space="preserve"> </w:t>
            </w:r>
            <w:proofErr w:type="spellStart"/>
            <w:r w:rsidRPr="00583820">
              <w:rPr>
                <w:rFonts w:ascii="Cambria" w:hAnsi="Cambria" w:cs="Calibri"/>
                <w:sz w:val="20"/>
              </w:rPr>
              <w:t>širenje</w:t>
            </w:r>
            <w:proofErr w:type="spellEnd"/>
            <w:r w:rsidRPr="00583820">
              <w:rPr>
                <w:rFonts w:ascii="Cambria" w:hAnsi="Cambria" w:cs="Calibri"/>
                <w:sz w:val="20"/>
              </w:rPr>
              <w:t xml:space="preserve"> </w:t>
            </w:r>
            <w:proofErr w:type="spellStart"/>
            <w:r w:rsidRPr="00583820">
              <w:rPr>
                <w:rFonts w:ascii="Cambria" w:hAnsi="Cambria" w:cs="Calibri"/>
                <w:sz w:val="20"/>
              </w:rPr>
              <w:t>onečišćenja</w:t>
            </w:r>
            <w:proofErr w:type="spellEnd"/>
            <w:r w:rsidRPr="00583820">
              <w:rPr>
                <w:rFonts w:ascii="Cambria" w:hAnsi="Cambria" w:cs="Calibri"/>
                <w:sz w:val="20"/>
              </w:rPr>
              <w:t>.</w:t>
            </w:r>
            <w:r w:rsidRPr="00583820">
              <w:rPr>
                <w:rFonts w:ascii="Cambria" w:hAnsi="Cambria" w:cs="Calibri"/>
                <w:b/>
                <w:sz w:val="20"/>
              </w:rPr>
              <w:t xml:space="preserve"> I1</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Određivanje</w:t>
            </w:r>
            <w:proofErr w:type="spellEnd"/>
            <w:r>
              <w:rPr>
                <w:rFonts w:ascii="Cambria" w:hAnsi="Cambria" w:cs="Cambria"/>
                <w:sz w:val="20"/>
                <w:lang w:val="en-US"/>
              </w:rPr>
              <w:t xml:space="preserve"> </w:t>
            </w:r>
            <w:proofErr w:type="spellStart"/>
            <w:r>
              <w:rPr>
                <w:rFonts w:ascii="Cambria" w:hAnsi="Cambria" w:cs="Cambria"/>
                <w:sz w:val="20"/>
                <w:lang w:val="en-US"/>
              </w:rPr>
              <w:t>pokazatelja</w:t>
            </w:r>
            <w:proofErr w:type="spellEnd"/>
            <w:r>
              <w:rPr>
                <w:rFonts w:ascii="Cambria" w:hAnsi="Cambria" w:cs="Cambria"/>
                <w:sz w:val="20"/>
                <w:lang w:val="en-US"/>
              </w:rPr>
              <w:t xml:space="preserve"> </w:t>
            </w:r>
            <w:proofErr w:type="spellStart"/>
            <w:r>
              <w:rPr>
                <w:rFonts w:ascii="Cambria" w:hAnsi="Cambria" w:cs="Cambria"/>
                <w:sz w:val="20"/>
                <w:lang w:val="en-US"/>
              </w:rPr>
              <w:t>ukupnog</w:t>
            </w:r>
            <w:proofErr w:type="spellEnd"/>
            <w:r>
              <w:rPr>
                <w:rFonts w:ascii="Cambria" w:hAnsi="Cambria" w:cs="Cambria"/>
                <w:sz w:val="20"/>
                <w:lang w:val="en-US"/>
              </w:rPr>
              <w:t xml:space="preserve"> </w:t>
            </w:r>
            <w:proofErr w:type="spellStart"/>
            <w:r>
              <w:rPr>
                <w:rFonts w:ascii="Cambria" w:hAnsi="Cambria" w:cs="Cambria"/>
                <w:sz w:val="20"/>
                <w:lang w:val="en-US"/>
              </w:rPr>
              <w:t>onečišćenja</w:t>
            </w:r>
            <w:proofErr w:type="spellEnd"/>
            <w:r>
              <w:rPr>
                <w:rFonts w:ascii="Cambria" w:hAnsi="Cambria" w:cs="Cambria"/>
                <w:sz w:val="20"/>
                <w:lang w:val="en-US"/>
              </w:rPr>
              <w:t xml:space="preserve"> </w:t>
            </w:r>
            <w:proofErr w:type="spellStart"/>
            <w:r>
              <w:rPr>
                <w:rFonts w:ascii="Cambria" w:hAnsi="Cambria" w:cs="Cambria"/>
                <w:sz w:val="20"/>
                <w:lang w:val="en-US"/>
              </w:rPr>
              <w:t>vode</w:t>
            </w:r>
            <w:proofErr w:type="spellEnd"/>
            <w:r>
              <w:rPr>
                <w:rFonts w:ascii="Cambria" w:hAnsi="Cambria" w:cs="Cambria"/>
                <w:sz w:val="20"/>
                <w:lang w:val="en-US"/>
              </w:rPr>
              <w:t>.</w:t>
            </w:r>
            <w:r w:rsidRPr="00247191">
              <w:rPr>
                <w:rFonts w:ascii="Cambria" w:hAnsi="Cambria" w:cs="Cambria"/>
                <w:sz w:val="20"/>
                <w:lang w:val="en-US"/>
              </w:rPr>
              <w:t xml:space="preserve"> </w:t>
            </w:r>
            <w:r w:rsidRPr="00247191">
              <w:rPr>
                <w:rFonts w:ascii="Cambria" w:hAnsi="Cambria" w:cs="Calibri"/>
                <w:b/>
                <w:sz w:val="20"/>
              </w:rPr>
              <w:t>I3</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Standardi</w:t>
            </w:r>
            <w:proofErr w:type="spellEnd"/>
            <w:r>
              <w:rPr>
                <w:rFonts w:ascii="Cambria" w:hAnsi="Cambria" w:cs="Cambria"/>
                <w:sz w:val="20"/>
                <w:lang w:val="en-US"/>
              </w:rPr>
              <w:t xml:space="preserve"> </w:t>
            </w:r>
            <w:proofErr w:type="spellStart"/>
            <w:r>
              <w:rPr>
                <w:rFonts w:ascii="Cambria" w:hAnsi="Cambria" w:cs="Cambria"/>
                <w:sz w:val="20"/>
                <w:lang w:val="en-US"/>
              </w:rPr>
              <w:t>kvalitete</w:t>
            </w:r>
            <w:proofErr w:type="spellEnd"/>
            <w:r>
              <w:rPr>
                <w:rFonts w:ascii="Cambria" w:hAnsi="Cambria" w:cs="Cambria"/>
                <w:sz w:val="20"/>
                <w:lang w:val="en-US"/>
              </w:rPr>
              <w:t xml:space="preserve"> </w:t>
            </w:r>
            <w:proofErr w:type="spellStart"/>
            <w:r>
              <w:rPr>
                <w:rFonts w:ascii="Cambria" w:hAnsi="Cambria" w:cs="Cambria"/>
                <w:sz w:val="20"/>
                <w:lang w:val="en-US"/>
              </w:rPr>
              <w:t>zraka</w:t>
            </w:r>
            <w:proofErr w:type="spellEnd"/>
            <w:r>
              <w:rPr>
                <w:rFonts w:ascii="Cambria" w:hAnsi="Cambria" w:cs="Cambria"/>
                <w:sz w:val="20"/>
                <w:lang w:val="en-US"/>
              </w:rPr>
              <w:t xml:space="preserve">. </w:t>
            </w:r>
            <w:proofErr w:type="spellStart"/>
            <w:r>
              <w:rPr>
                <w:rFonts w:ascii="Cambria" w:hAnsi="Cambria" w:cs="Cambria"/>
                <w:sz w:val="20"/>
                <w:lang w:val="en-US"/>
              </w:rPr>
              <w:t>Mreža</w:t>
            </w:r>
            <w:proofErr w:type="spellEnd"/>
            <w:r>
              <w:rPr>
                <w:rFonts w:ascii="Cambria" w:hAnsi="Cambria" w:cs="Cambria"/>
                <w:sz w:val="20"/>
                <w:lang w:val="en-US"/>
              </w:rPr>
              <w:t xml:space="preserve"> </w:t>
            </w:r>
            <w:proofErr w:type="spellStart"/>
            <w:r>
              <w:rPr>
                <w:rFonts w:ascii="Cambria" w:hAnsi="Cambria" w:cs="Cambria"/>
                <w:sz w:val="20"/>
                <w:lang w:val="en-US"/>
              </w:rPr>
              <w:t>nadzora</w:t>
            </w:r>
            <w:proofErr w:type="spellEnd"/>
            <w:r>
              <w:rPr>
                <w:rFonts w:ascii="Cambria" w:hAnsi="Cambria" w:cs="Cambria"/>
                <w:sz w:val="20"/>
                <w:lang w:val="en-US"/>
              </w:rPr>
              <w:t xml:space="preserve"> </w:t>
            </w:r>
            <w:proofErr w:type="spellStart"/>
            <w:r>
              <w:rPr>
                <w:rFonts w:ascii="Cambria" w:hAnsi="Cambria" w:cs="Cambria"/>
                <w:sz w:val="20"/>
                <w:lang w:val="en-US"/>
              </w:rPr>
              <w:t>kvalitete</w:t>
            </w:r>
            <w:proofErr w:type="spellEnd"/>
          </w:p>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zraka</w:t>
            </w:r>
            <w:proofErr w:type="spellEnd"/>
            <w:r>
              <w:rPr>
                <w:rFonts w:ascii="Cambria" w:hAnsi="Cambria" w:cs="Cambria"/>
                <w:sz w:val="20"/>
                <w:lang w:val="en-US"/>
              </w:rPr>
              <w:t xml:space="preserve">. </w:t>
            </w:r>
            <w:r>
              <w:rPr>
                <w:rFonts w:ascii="Cambria,Bold" w:hAnsi="Cambria,Bold" w:cs="Cambria,Bold"/>
                <w:b/>
                <w:bCs/>
                <w:sz w:val="20"/>
                <w:lang w:val="en-US"/>
              </w:rPr>
              <w:t>I2</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Biološke</w:t>
            </w:r>
            <w:proofErr w:type="spellEnd"/>
            <w:r>
              <w:rPr>
                <w:rFonts w:ascii="Cambria" w:hAnsi="Cambria" w:cs="Cambria"/>
                <w:sz w:val="20"/>
                <w:lang w:val="en-US"/>
              </w:rPr>
              <w:t xml:space="preserve"> </w:t>
            </w:r>
            <w:proofErr w:type="spellStart"/>
            <w:r>
              <w:rPr>
                <w:rFonts w:ascii="Cambria" w:hAnsi="Cambria" w:cs="Cambria"/>
                <w:sz w:val="20"/>
                <w:lang w:val="en-US"/>
              </w:rPr>
              <w:t>metode</w:t>
            </w:r>
            <w:proofErr w:type="spellEnd"/>
            <w:r>
              <w:rPr>
                <w:rFonts w:ascii="Cambria" w:hAnsi="Cambria" w:cs="Cambria"/>
                <w:sz w:val="20"/>
                <w:lang w:val="en-US"/>
              </w:rPr>
              <w:t xml:space="preserve"> </w:t>
            </w:r>
            <w:proofErr w:type="spellStart"/>
            <w:r>
              <w:rPr>
                <w:rFonts w:ascii="Cambria" w:hAnsi="Cambria" w:cs="Cambria"/>
                <w:sz w:val="20"/>
                <w:lang w:val="en-US"/>
              </w:rPr>
              <w:t>procjene</w:t>
            </w:r>
            <w:proofErr w:type="spellEnd"/>
            <w:r>
              <w:rPr>
                <w:rFonts w:ascii="Cambria" w:hAnsi="Cambria" w:cs="Cambria"/>
                <w:sz w:val="20"/>
                <w:lang w:val="en-US"/>
              </w:rPr>
              <w:t xml:space="preserve"> </w:t>
            </w:r>
            <w:proofErr w:type="spellStart"/>
            <w:r>
              <w:rPr>
                <w:rFonts w:ascii="Cambria" w:hAnsi="Cambria" w:cs="Cambria"/>
                <w:sz w:val="20"/>
                <w:lang w:val="en-US"/>
              </w:rPr>
              <w:t>kakvoće</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w:t>
            </w:r>
            <w:r w:rsidRPr="00247191">
              <w:rPr>
                <w:rFonts w:ascii="Cambria" w:hAnsi="Cambria" w:cs="Calibri"/>
                <w:b/>
                <w:sz w:val="20"/>
              </w:rPr>
              <w:t>I4</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5.</w:t>
            </w:r>
          </w:p>
        </w:tc>
        <w:tc>
          <w:tcPr>
            <w:tcW w:w="4281" w:type="dxa"/>
          </w:tcPr>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Izvori</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najčešća</w:t>
            </w:r>
            <w:proofErr w:type="spellEnd"/>
            <w:r>
              <w:rPr>
                <w:rFonts w:ascii="Cambria" w:hAnsi="Cambria" w:cs="Cambria"/>
                <w:sz w:val="20"/>
                <w:lang w:val="en-US"/>
              </w:rPr>
              <w:t xml:space="preserve"> </w:t>
            </w:r>
            <w:proofErr w:type="spellStart"/>
            <w:r>
              <w:rPr>
                <w:rFonts w:ascii="Cambria" w:hAnsi="Cambria" w:cs="Cambria"/>
                <w:sz w:val="20"/>
                <w:lang w:val="en-US"/>
              </w:rPr>
              <w:t>onečistila</w:t>
            </w:r>
            <w:proofErr w:type="spellEnd"/>
            <w:r>
              <w:rPr>
                <w:rFonts w:ascii="Cambria" w:hAnsi="Cambria" w:cs="Cambria"/>
                <w:sz w:val="20"/>
                <w:lang w:val="en-US"/>
              </w:rPr>
              <w:t xml:space="preserve"> </w:t>
            </w:r>
            <w:proofErr w:type="spellStart"/>
            <w:r>
              <w:rPr>
                <w:rFonts w:ascii="Cambria" w:hAnsi="Cambria" w:cs="Cambria"/>
                <w:sz w:val="20"/>
                <w:lang w:val="en-US"/>
              </w:rPr>
              <w:t>zraka</w:t>
            </w:r>
            <w:proofErr w:type="spellEnd"/>
            <w:r>
              <w:rPr>
                <w:rFonts w:ascii="Cambria" w:hAnsi="Cambria" w:cs="Cambria"/>
                <w:sz w:val="20"/>
                <w:lang w:val="en-US"/>
              </w:rPr>
              <w:t xml:space="preserve">. </w:t>
            </w:r>
            <w:proofErr w:type="spellStart"/>
            <w:r>
              <w:rPr>
                <w:rFonts w:ascii="Cambria" w:hAnsi="Cambria" w:cs="Cambria"/>
                <w:sz w:val="20"/>
                <w:lang w:val="en-US"/>
              </w:rPr>
              <w:t>Emisija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imisija</w:t>
            </w:r>
            <w:proofErr w:type="spellEnd"/>
            <w:r>
              <w:rPr>
                <w:rFonts w:ascii="Cambria" w:hAnsi="Cambria" w:cs="Cambria"/>
                <w:sz w:val="20"/>
                <w:lang w:val="en-US"/>
              </w:rPr>
              <w:t xml:space="preserve">. </w:t>
            </w:r>
            <w:r>
              <w:rPr>
                <w:rFonts w:ascii="Cambria,Bold" w:hAnsi="Cambria,Bold" w:cs="Cambria,Bold"/>
                <w:b/>
                <w:bCs/>
                <w:sz w:val="20"/>
                <w:lang w:val="en-US"/>
              </w:rPr>
              <w:t>I2</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Dokazivanje</w:t>
            </w:r>
            <w:proofErr w:type="spellEnd"/>
            <w:r>
              <w:rPr>
                <w:rFonts w:ascii="Cambria" w:hAnsi="Cambria" w:cs="Cambria"/>
                <w:sz w:val="20"/>
                <w:lang w:val="en-US"/>
              </w:rPr>
              <w:t xml:space="preserve"> </w:t>
            </w:r>
            <w:proofErr w:type="spellStart"/>
            <w:r>
              <w:rPr>
                <w:rFonts w:ascii="Cambria" w:hAnsi="Cambria" w:cs="Cambria"/>
                <w:sz w:val="20"/>
                <w:lang w:val="en-US"/>
              </w:rPr>
              <w:t>dušikovih</w:t>
            </w:r>
            <w:proofErr w:type="spellEnd"/>
            <w:r>
              <w:rPr>
                <w:rFonts w:ascii="Cambria" w:hAnsi="Cambria" w:cs="Cambria"/>
                <w:sz w:val="20"/>
                <w:lang w:val="en-US"/>
              </w:rPr>
              <w:t xml:space="preserve"> </w:t>
            </w:r>
            <w:proofErr w:type="spellStart"/>
            <w:r>
              <w:rPr>
                <w:rFonts w:ascii="Cambria" w:hAnsi="Cambria" w:cs="Cambria"/>
                <w:sz w:val="20"/>
                <w:lang w:val="en-US"/>
              </w:rPr>
              <w:t>spojeva</w:t>
            </w:r>
            <w:proofErr w:type="spellEnd"/>
            <w:r>
              <w:rPr>
                <w:rFonts w:ascii="Cambria" w:hAnsi="Cambria" w:cs="Cambria"/>
                <w:sz w:val="20"/>
                <w:lang w:val="en-US"/>
              </w:rPr>
              <w:t xml:space="preserve"> u </w:t>
            </w:r>
            <w:proofErr w:type="spellStart"/>
            <w:r>
              <w:rPr>
                <w:rFonts w:ascii="Cambria" w:hAnsi="Cambria" w:cs="Cambria"/>
                <w:sz w:val="20"/>
                <w:lang w:val="en-US"/>
              </w:rPr>
              <w:t>otpadnim</w:t>
            </w:r>
            <w:proofErr w:type="spellEnd"/>
            <w:r>
              <w:rPr>
                <w:rFonts w:ascii="Cambria" w:hAnsi="Cambria" w:cs="Cambria"/>
                <w:sz w:val="20"/>
                <w:lang w:val="en-US"/>
              </w:rPr>
              <w:t xml:space="preserve"> </w:t>
            </w:r>
            <w:proofErr w:type="spellStart"/>
            <w:r>
              <w:rPr>
                <w:rFonts w:ascii="Cambria" w:hAnsi="Cambria" w:cs="Cambria"/>
                <w:sz w:val="20"/>
                <w:lang w:val="en-US"/>
              </w:rPr>
              <w:t>vodama</w:t>
            </w:r>
            <w:proofErr w:type="spellEnd"/>
            <w:r>
              <w:rPr>
                <w:rFonts w:ascii="Cambria" w:hAnsi="Cambria" w:cs="Cambria"/>
                <w:sz w:val="20"/>
                <w:lang w:val="en-US"/>
              </w:rPr>
              <w:t xml:space="preserve">. </w:t>
            </w:r>
            <w:r>
              <w:rPr>
                <w:rFonts w:ascii="Cambria" w:hAnsi="Cambria" w:cs="Calibri"/>
                <w:b/>
                <w:sz w:val="20"/>
              </w:rPr>
              <w:t>I3</w:t>
            </w:r>
          </w:p>
        </w:tc>
      </w:tr>
      <w:tr w:rsidR="00B4379C" w:rsidRPr="001E488F" w:rsidTr="000D20CB">
        <w:trPr>
          <w:trHeight w:val="223"/>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rsidR="00B4379C" w:rsidRPr="00ED369B" w:rsidRDefault="00B4379C" w:rsidP="00B4379C">
            <w:pPr>
              <w:spacing w:before="40"/>
              <w:rPr>
                <w:rFonts w:ascii="Cambria" w:hAnsi="Cambria" w:cs="Calibri"/>
                <w:sz w:val="20"/>
              </w:rPr>
            </w:pPr>
            <w:proofErr w:type="spellStart"/>
            <w:r w:rsidRPr="00D24067">
              <w:rPr>
                <w:rFonts w:ascii="Cambria" w:hAnsi="Cambria" w:cs="Calibri"/>
                <w:sz w:val="20"/>
              </w:rPr>
              <w:t>Onečišćenje</w:t>
            </w:r>
            <w:proofErr w:type="spellEnd"/>
            <w:r w:rsidRPr="00D24067">
              <w:rPr>
                <w:rFonts w:ascii="Cambria" w:hAnsi="Cambria" w:cs="Calibri"/>
                <w:sz w:val="20"/>
              </w:rPr>
              <w:t xml:space="preserve"> </w:t>
            </w:r>
            <w:proofErr w:type="spellStart"/>
            <w:r w:rsidRPr="00D24067">
              <w:rPr>
                <w:rFonts w:ascii="Cambria" w:hAnsi="Cambria" w:cs="Calibri"/>
                <w:sz w:val="20"/>
              </w:rPr>
              <w:t>zraka</w:t>
            </w:r>
            <w:proofErr w:type="spellEnd"/>
            <w:r w:rsidRPr="00D24067">
              <w:rPr>
                <w:rFonts w:ascii="Cambria" w:hAnsi="Cambria" w:cs="Calibri"/>
                <w:sz w:val="20"/>
              </w:rPr>
              <w:t xml:space="preserve"> </w:t>
            </w:r>
            <w:proofErr w:type="spellStart"/>
            <w:r w:rsidRPr="00D24067">
              <w:rPr>
                <w:rFonts w:ascii="Cambria" w:hAnsi="Cambria" w:cs="Calibri"/>
                <w:sz w:val="20"/>
              </w:rPr>
              <w:t>i</w:t>
            </w:r>
            <w:proofErr w:type="spellEnd"/>
            <w:r w:rsidRPr="00D24067">
              <w:rPr>
                <w:rFonts w:ascii="Cambria" w:hAnsi="Cambria" w:cs="Calibri"/>
                <w:sz w:val="20"/>
              </w:rPr>
              <w:t xml:space="preserve"> </w:t>
            </w:r>
            <w:proofErr w:type="spellStart"/>
            <w:r w:rsidRPr="00D24067">
              <w:rPr>
                <w:rFonts w:ascii="Cambria" w:hAnsi="Cambria" w:cs="Calibri"/>
                <w:sz w:val="20"/>
              </w:rPr>
              <w:t>utjecaj</w:t>
            </w:r>
            <w:proofErr w:type="spellEnd"/>
            <w:r w:rsidRPr="00D24067">
              <w:rPr>
                <w:rFonts w:ascii="Cambria" w:hAnsi="Cambria" w:cs="Calibri"/>
                <w:sz w:val="20"/>
              </w:rPr>
              <w:t xml:space="preserve"> </w:t>
            </w:r>
            <w:proofErr w:type="spellStart"/>
            <w:r w:rsidRPr="00D24067">
              <w:rPr>
                <w:rFonts w:ascii="Cambria" w:hAnsi="Cambria" w:cs="Calibri"/>
                <w:sz w:val="20"/>
              </w:rPr>
              <w:t>na</w:t>
            </w:r>
            <w:proofErr w:type="spellEnd"/>
            <w:r w:rsidRPr="00D24067">
              <w:rPr>
                <w:rFonts w:ascii="Cambria" w:hAnsi="Cambria" w:cs="Calibri"/>
                <w:sz w:val="20"/>
              </w:rPr>
              <w:t xml:space="preserve"> </w:t>
            </w:r>
            <w:proofErr w:type="spellStart"/>
            <w:r w:rsidRPr="00D24067">
              <w:rPr>
                <w:rFonts w:ascii="Cambria" w:hAnsi="Cambria" w:cs="Calibri"/>
                <w:sz w:val="20"/>
              </w:rPr>
              <w:t>okoliš</w:t>
            </w:r>
            <w:proofErr w:type="spellEnd"/>
            <w:r w:rsidRPr="00D24067">
              <w:rPr>
                <w:rFonts w:ascii="Cambria" w:hAnsi="Cambria" w:cs="Calibri"/>
                <w:sz w:val="20"/>
              </w:rPr>
              <w:t xml:space="preserve"> </w:t>
            </w:r>
            <w:proofErr w:type="spellStart"/>
            <w:r w:rsidRPr="00D24067">
              <w:rPr>
                <w:rFonts w:ascii="Cambria" w:hAnsi="Cambria" w:cs="Calibri"/>
                <w:sz w:val="20"/>
              </w:rPr>
              <w:t>i</w:t>
            </w:r>
            <w:proofErr w:type="spellEnd"/>
            <w:r w:rsidRPr="00D24067">
              <w:rPr>
                <w:rFonts w:ascii="Cambria" w:hAnsi="Cambria" w:cs="Calibri"/>
                <w:sz w:val="20"/>
              </w:rPr>
              <w:t xml:space="preserve"> </w:t>
            </w:r>
            <w:proofErr w:type="spellStart"/>
            <w:r w:rsidRPr="00D24067">
              <w:rPr>
                <w:rFonts w:ascii="Cambria" w:hAnsi="Cambria" w:cs="Calibri"/>
                <w:sz w:val="20"/>
              </w:rPr>
              <w:t>prirodu</w:t>
            </w:r>
            <w:proofErr w:type="spellEnd"/>
            <w:r w:rsidRPr="00D24067">
              <w:rPr>
                <w:rFonts w:ascii="Cambria" w:hAnsi="Cambria" w:cs="Calibri"/>
                <w:sz w:val="20"/>
              </w:rPr>
              <w:t xml:space="preserve">. </w:t>
            </w:r>
            <w:r w:rsidRPr="00D24067">
              <w:rPr>
                <w:rFonts w:ascii="Cambria" w:hAnsi="Cambria" w:cs="Calibri"/>
                <w:b/>
                <w:sz w:val="20"/>
              </w:rPr>
              <w:t>I2</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libri"/>
                <w:sz w:val="20"/>
              </w:rPr>
              <w:t>Određivanje</w:t>
            </w:r>
            <w:proofErr w:type="spellEnd"/>
            <w:r>
              <w:rPr>
                <w:rFonts w:ascii="Cambria" w:hAnsi="Cambria" w:cs="Calibri"/>
                <w:sz w:val="20"/>
              </w:rPr>
              <w:t xml:space="preserve"> </w:t>
            </w:r>
            <w:proofErr w:type="spellStart"/>
            <w:r>
              <w:rPr>
                <w:rFonts w:ascii="Cambria" w:hAnsi="Cambria" w:cs="Calibri"/>
                <w:sz w:val="20"/>
              </w:rPr>
              <w:t>klorida</w:t>
            </w:r>
            <w:proofErr w:type="spellEnd"/>
            <w:r>
              <w:rPr>
                <w:rFonts w:ascii="Cambria" w:hAnsi="Cambria" w:cs="Calibri"/>
                <w:sz w:val="20"/>
              </w:rPr>
              <w:t xml:space="preserve">, </w:t>
            </w:r>
            <w:proofErr w:type="spellStart"/>
            <w:r>
              <w:rPr>
                <w:rFonts w:ascii="Cambria" w:hAnsi="Cambria" w:cs="Calibri"/>
                <w:sz w:val="20"/>
              </w:rPr>
              <w:t>sulfata</w:t>
            </w:r>
            <w:proofErr w:type="spellEnd"/>
            <w:r>
              <w:rPr>
                <w:rFonts w:ascii="Cambria" w:hAnsi="Cambria" w:cs="Calibri"/>
                <w:sz w:val="20"/>
              </w:rPr>
              <w:t xml:space="preserve"> I </w:t>
            </w:r>
            <w:proofErr w:type="spellStart"/>
            <w:r>
              <w:rPr>
                <w:rFonts w:ascii="Cambria" w:hAnsi="Cambria" w:cs="Calibri"/>
                <w:sz w:val="20"/>
              </w:rPr>
              <w:t>ukupnog</w:t>
            </w:r>
            <w:proofErr w:type="spellEnd"/>
            <w:r>
              <w:rPr>
                <w:rFonts w:ascii="Cambria" w:hAnsi="Cambria" w:cs="Calibri"/>
                <w:sz w:val="20"/>
              </w:rPr>
              <w:t xml:space="preserve"> </w:t>
            </w:r>
            <w:proofErr w:type="spellStart"/>
            <w:r>
              <w:rPr>
                <w:rFonts w:ascii="Cambria" w:hAnsi="Cambria" w:cs="Calibri"/>
                <w:sz w:val="20"/>
              </w:rPr>
              <w:t>željeza</w:t>
            </w:r>
            <w:proofErr w:type="spellEnd"/>
            <w:r>
              <w:rPr>
                <w:rFonts w:ascii="Cambria" w:hAnsi="Cambria" w:cs="Calibri"/>
                <w:sz w:val="20"/>
              </w:rPr>
              <w:t xml:space="preserve"> u </w:t>
            </w:r>
            <w:proofErr w:type="spellStart"/>
            <w:r>
              <w:rPr>
                <w:rFonts w:ascii="Cambria" w:hAnsi="Cambria" w:cs="Calibri"/>
                <w:sz w:val="20"/>
              </w:rPr>
              <w:t>otpadnim</w:t>
            </w:r>
            <w:proofErr w:type="spellEnd"/>
            <w:r>
              <w:rPr>
                <w:rFonts w:ascii="Cambria" w:hAnsi="Cambria" w:cs="Calibri"/>
                <w:sz w:val="20"/>
              </w:rPr>
              <w:t xml:space="preserve"> </w:t>
            </w:r>
            <w:proofErr w:type="spellStart"/>
            <w:r>
              <w:rPr>
                <w:rFonts w:ascii="Cambria" w:hAnsi="Cambria" w:cs="Calibri"/>
                <w:sz w:val="20"/>
              </w:rPr>
              <w:t>vodama</w:t>
            </w:r>
            <w:proofErr w:type="spellEnd"/>
            <w:r>
              <w:rPr>
                <w:rFonts w:ascii="Cambria" w:hAnsi="Cambria" w:cs="Calibri"/>
                <w:sz w:val="20"/>
              </w:rPr>
              <w:t xml:space="preserve">. </w:t>
            </w:r>
            <w:r>
              <w:rPr>
                <w:rFonts w:ascii="Cambria" w:hAnsi="Cambria" w:cs="Calibri"/>
                <w:b/>
                <w:sz w:val="20"/>
              </w:rPr>
              <w:t>I3</w:t>
            </w:r>
          </w:p>
        </w:tc>
      </w:tr>
      <w:tr w:rsidR="00B4379C" w:rsidRPr="001E488F" w:rsidTr="000D20CB">
        <w:trPr>
          <w:trHeight w:val="214"/>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Načini</w:t>
            </w:r>
            <w:proofErr w:type="spellEnd"/>
            <w:r>
              <w:rPr>
                <w:rFonts w:ascii="Cambria" w:hAnsi="Cambria" w:cs="Cambria"/>
                <w:sz w:val="20"/>
                <w:lang w:val="en-US"/>
              </w:rPr>
              <w:t xml:space="preserve"> </w:t>
            </w:r>
            <w:proofErr w:type="spellStart"/>
            <w:r>
              <w:rPr>
                <w:rFonts w:ascii="Cambria" w:hAnsi="Cambria" w:cs="Cambria"/>
                <w:sz w:val="20"/>
                <w:lang w:val="en-US"/>
              </w:rPr>
              <w:t>zaštite</w:t>
            </w:r>
            <w:proofErr w:type="spellEnd"/>
            <w:r>
              <w:rPr>
                <w:rFonts w:ascii="Cambria" w:hAnsi="Cambria" w:cs="Cambria"/>
                <w:sz w:val="20"/>
                <w:lang w:val="en-US"/>
              </w:rPr>
              <w:t xml:space="preserve"> </w:t>
            </w:r>
            <w:proofErr w:type="spellStart"/>
            <w:r>
              <w:rPr>
                <w:rFonts w:ascii="Cambria" w:hAnsi="Cambria" w:cs="Cambria"/>
                <w:sz w:val="20"/>
                <w:lang w:val="en-US"/>
              </w:rPr>
              <w:t>kvalitete</w:t>
            </w:r>
            <w:proofErr w:type="spellEnd"/>
            <w:r>
              <w:rPr>
                <w:rFonts w:ascii="Cambria" w:hAnsi="Cambria" w:cs="Cambria"/>
                <w:sz w:val="20"/>
                <w:lang w:val="en-US"/>
              </w:rPr>
              <w:t xml:space="preserve"> </w:t>
            </w:r>
            <w:proofErr w:type="spellStart"/>
            <w:r>
              <w:rPr>
                <w:rFonts w:ascii="Cambria" w:hAnsi="Cambria" w:cs="Cambria"/>
                <w:sz w:val="20"/>
                <w:lang w:val="en-US"/>
              </w:rPr>
              <w:t>zraka</w:t>
            </w:r>
            <w:proofErr w:type="spellEnd"/>
            <w:r>
              <w:rPr>
                <w:rFonts w:ascii="Cambria" w:hAnsi="Cambria" w:cs="Cambria"/>
                <w:sz w:val="20"/>
                <w:lang w:val="en-US"/>
              </w:rPr>
              <w:t xml:space="preserve">, </w:t>
            </w:r>
            <w:proofErr w:type="spellStart"/>
            <w:r>
              <w:rPr>
                <w:rFonts w:ascii="Cambria" w:hAnsi="Cambria" w:cs="Cambria"/>
                <w:sz w:val="20"/>
                <w:lang w:val="en-US"/>
              </w:rPr>
              <w:t>taloženje</w:t>
            </w:r>
            <w:proofErr w:type="spellEnd"/>
            <w:r>
              <w:rPr>
                <w:rFonts w:ascii="Cambria" w:hAnsi="Cambria" w:cs="Cambria"/>
                <w:sz w:val="20"/>
                <w:lang w:val="en-US"/>
              </w:rPr>
              <w:t xml:space="preserve">, </w:t>
            </w:r>
            <w:proofErr w:type="spellStart"/>
            <w:r>
              <w:rPr>
                <w:rFonts w:ascii="Cambria" w:hAnsi="Cambria" w:cs="Cambria"/>
                <w:sz w:val="20"/>
                <w:lang w:val="en-US"/>
              </w:rPr>
              <w:t>separacija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p>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filtracija</w:t>
            </w:r>
            <w:proofErr w:type="spellEnd"/>
            <w:r>
              <w:rPr>
                <w:rFonts w:ascii="Cambria" w:hAnsi="Cambria" w:cs="Cambria"/>
                <w:sz w:val="20"/>
                <w:lang w:val="en-US"/>
              </w:rPr>
              <w:t xml:space="preserve">. </w:t>
            </w:r>
            <w:r>
              <w:rPr>
                <w:rFonts w:ascii="Cambria,Bold" w:hAnsi="Cambria,Bold" w:cs="Cambria,Bold"/>
                <w:b/>
                <w:bCs/>
                <w:sz w:val="20"/>
                <w:lang w:val="en-US"/>
              </w:rPr>
              <w:t>I2</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libri"/>
                <w:sz w:val="20"/>
              </w:rPr>
              <w:t>Alkalitet</w:t>
            </w:r>
            <w:proofErr w:type="spellEnd"/>
            <w:r>
              <w:rPr>
                <w:rFonts w:ascii="Cambria" w:hAnsi="Cambria" w:cs="Calibri"/>
                <w:sz w:val="20"/>
              </w:rPr>
              <w:t xml:space="preserve"> </w:t>
            </w:r>
            <w:proofErr w:type="spellStart"/>
            <w:r>
              <w:rPr>
                <w:rFonts w:ascii="Cambria" w:hAnsi="Cambria" w:cs="Calibri"/>
                <w:sz w:val="20"/>
              </w:rPr>
              <w:t>i</w:t>
            </w:r>
            <w:proofErr w:type="spellEnd"/>
            <w:r>
              <w:rPr>
                <w:rFonts w:ascii="Cambria" w:hAnsi="Cambria" w:cs="Calibri"/>
                <w:sz w:val="20"/>
              </w:rPr>
              <w:t xml:space="preserve"> </w:t>
            </w:r>
            <w:proofErr w:type="spellStart"/>
            <w:r>
              <w:rPr>
                <w:rFonts w:ascii="Cambria" w:hAnsi="Cambria" w:cs="Calibri"/>
                <w:sz w:val="20"/>
              </w:rPr>
              <w:t>tvrdoća</w:t>
            </w:r>
            <w:proofErr w:type="spellEnd"/>
            <w:r>
              <w:rPr>
                <w:rFonts w:ascii="Cambria" w:hAnsi="Cambria" w:cs="Calibri"/>
                <w:sz w:val="20"/>
              </w:rPr>
              <w:t xml:space="preserve"> </w:t>
            </w:r>
            <w:proofErr w:type="spellStart"/>
            <w:r>
              <w:rPr>
                <w:rFonts w:ascii="Cambria" w:hAnsi="Cambria" w:cs="Calibri"/>
                <w:sz w:val="20"/>
              </w:rPr>
              <w:t>vode</w:t>
            </w:r>
            <w:proofErr w:type="spellEnd"/>
            <w:r>
              <w:rPr>
                <w:rFonts w:ascii="Cambria" w:hAnsi="Cambria" w:cs="Calibri"/>
                <w:sz w:val="20"/>
              </w:rPr>
              <w:t xml:space="preserve">. </w:t>
            </w:r>
            <w:r>
              <w:rPr>
                <w:rFonts w:ascii="Cambria" w:hAnsi="Cambria" w:cs="Calibri"/>
                <w:b/>
                <w:sz w:val="20"/>
              </w:rPr>
              <w:t>I3</w:t>
            </w:r>
          </w:p>
        </w:tc>
      </w:tr>
      <w:tr w:rsidR="00B4379C" w:rsidRPr="001E488F" w:rsidTr="000D20CB">
        <w:trPr>
          <w:trHeight w:val="217"/>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rsidR="00B4379C" w:rsidRPr="00ED369B" w:rsidRDefault="00B4379C" w:rsidP="00B4379C">
            <w:pPr>
              <w:spacing w:before="40"/>
              <w:rPr>
                <w:rFonts w:ascii="Cambria" w:hAnsi="Cambria" w:cs="Calibri"/>
                <w:sz w:val="20"/>
              </w:rPr>
            </w:pPr>
            <w:proofErr w:type="spellStart"/>
            <w:r w:rsidRPr="00D24067">
              <w:rPr>
                <w:rFonts w:ascii="Cambria" w:hAnsi="Cambria" w:cs="Calibri"/>
                <w:sz w:val="20"/>
              </w:rPr>
              <w:t>Zakonski</w:t>
            </w:r>
            <w:proofErr w:type="spellEnd"/>
            <w:r w:rsidRPr="00D24067">
              <w:rPr>
                <w:rFonts w:ascii="Cambria" w:hAnsi="Cambria" w:cs="Calibri"/>
                <w:sz w:val="20"/>
              </w:rPr>
              <w:t xml:space="preserve"> </w:t>
            </w:r>
            <w:proofErr w:type="spellStart"/>
            <w:r w:rsidRPr="00D24067">
              <w:rPr>
                <w:rFonts w:ascii="Cambria" w:hAnsi="Cambria" w:cs="Calibri"/>
                <w:sz w:val="20"/>
              </w:rPr>
              <w:t>propisi</w:t>
            </w:r>
            <w:proofErr w:type="spellEnd"/>
            <w:r w:rsidRPr="00D24067">
              <w:rPr>
                <w:rFonts w:ascii="Cambria" w:hAnsi="Cambria" w:cs="Calibri"/>
                <w:sz w:val="20"/>
              </w:rPr>
              <w:t xml:space="preserve"> o </w:t>
            </w:r>
            <w:proofErr w:type="spellStart"/>
            <w:r w:rsidRPr="00D24067">
              <w:rPr>
                <w:rFonts w:ascii="Cambria" w:hAnsi="Cambria" w:cs="Calibri"/>
                <w:sz w:val="20"/>
              </w:rPr>
              <w:t>zaštiti</w:t>
            </w:r>
            <w:proofErr w:type="spellEnd"/>
            <w:r w:rsidRPr="00D24067">
              <w:rPr>
                <w:rFonts w:ascii="Cambria" w:hAnsi="Cambria" w:cs="Calibri"/>
                <w:sz w:val="20"/>
              </w:rPr>
              <w:t xml:space="preserve"> </w:t>
            </w:r>
            <w:proofErr w:type="spellStart"/>
            <w:r w:rsidRPr="00D24067">
              <w:rPr>
                <w:rFonts w:ascii="Cambria" w:hAnsi="Cambria" w:cs="Calibri"/>
                <w:sz w:val="20"/>
              </w:rPr>
              <w:t>kvalitete</w:t>
            </w:r>
            <w:proofErr w:type="spellEnd"/>
            <w:r w:rsidRPr="00D24067">
              <w:rPr>
                <w:rFonts w:ascii="Cambria" w:hAnsi="Cambria" w:cs="Calibri"/>
                <w:sz w:val="20"/>
              </w:rPr>
              <w:t xml:space="preserve"> </w:t>
            </w:r>
            <w:proofErr w:type="spellStart"/>
            <w:r w:rsidRPr="00D24067">
              <w:rPr>
                <w:rFonts w:ascii="Cambria" w:hAnsi="Cambria" w:cs="Calibri"/>
                <w:sz w:val="20"/>
              </w:rPr>
              <w:t>zraka</w:t>
            </w:r>
            <w:proofErr w:type="spellEnd"/>
            <w:r w:rsidRPr="00D24067">
              <w:rPr>
                <w:rFonts w:ascii="Cambria" w:hAnsi="Cambria" w:cs="Calibri"/>
                <w:sz w:val="20"/>
              </w:rPr>
              <w:t xml:space="preserve">. </w:t>
            </w:r>
            <w:r w:rsidRPr="00D24067">
              <w:rPr>
                <w:rFonts w:ascii="Cambria" w:hAnsi="Cambria" w:cs="Calibri"/>
                <w:b/>
                <w:sz w:val="20"/>
              </w:rPr>
              <w:t>I2</w:t>
            </w:r>
          </w:p>
        </w:tc>
        <w:tc>
          <w:tcPr>
            <w:tcW w:w="4394"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Analiza</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 xml:space="preserve">. </w:t>
            </w:r>
            <w:proofErr w:type="spellStart"/>
            <w:r>
              <w:rPr>
                <w:rFonts w:ascii="Cambria" w:hAnsi="Cambria" w:cs="Cambria"/>
                <w:sz w:val="20"/>
                <w:lang w:val="en-US"/>
              </w:rPr>
              <w:t>Kvalitativno</w:t>
            </w:r>
            <w:proofErr w:type="spellEnd"/>
            <w:r>
              <w:rPr>
                <w:rFonts w:ascii="Cambria" w:hAnsi="Cambria" w:cs="Cambria"/>
                <w:sz w:val="20"/>
                <w:lang w:val="en-US"/>
              </w:rPr>
              <w:t xml:space="preserve"> </w:t>
            </w:r>
            <w:proofErr w:type="spellStart"/>
            <w:r>
              <w:rPr>
                <w:rFonts w:ascii="Cambria" w:hAnsi="Cambria" w:cs="Cambria"/>
                <w:sz w:val="20"/>
                <w:lang w:val="en-US"/>
              </w:rPr>
              <w:t>dokazivanje</w:t>
            </w:r>
            <w:proofErr w:type="spellEnd"/>
            <w:r>
              <w:rPr>
                <w:rFonts w:ascii="Cambria" w:hAnsi="Cambria" w:cs="Cambria"/>
                <w:sz w:val="20"/>
                <w:lang w:val="en-US"/>
              </w:rPr>
              <w:t xml:space="preserve"> </w:t>
            </w:r>
            <w:proofErr w:type="spellStart"/>
            <w:r>
              <w:rPr>
                <w:rFonts w:ascii="Cambria" w:hAnsi="Cambria" w:cs="Cambria"/>
                <w:sz w:val="20"/>
                <w:lang w:val="en-US"/>
              </w:rPr>
              <w:t>karbonata</w:t>
            </w:r>
            <w:proofErr w:type="spellEnd"/>
            <w:r>
              <w:rPr>
                <w:rFonts w:ascii="Cambria" w:hAnsi="Cambria" w:cs="Cambria"/>
                <w:sz w:val="20"/>
                <w:lang w:val="en-US"/>
              </w:rPr>
              <w:t xml:space="preserve"> u </w:t>
            </w:r>
            <w:proofErr w:type="spellStart"/>
            <w:r>
              <w:rPr>
                <w:rFonts w:ascii="Cambria" w:hAnsi="Cambria" w:cs="Cambria"/>
                <w:sz w:val="20"/>
                <w:lang w:val="en-US"/>
              </w:rPr>
              <w:t>tlu</w:t>
            </w:r>
            <w:proofErr w:type="spellEnd"/>
            <w:r>
              <w:rPr>
                <w:rFonts w:ascii="Cambria" w:hAnsi="Cambria" w:cs="Cambria"/>
                <w:sz w:val="20"/>
                <w:lang w:val="en-US"/>
              </w:rPr>
              <w:t>.</w:t>
            </w:r>
          </w:p>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Određivanje</w:t>
            </w:r>
            <w:proofErr w:type="spellEnd"/>
            <w:r>
              <w:rPr>
                <w:rFonts w:ascii="Cambria" w:hAnsi="Cambria" w:cs="Cambria"/>
                <w:sz w:val="20"/>
                <w:lang w:val="en-US"/>
              </w:rPr>
              <w:t xml:space="preserve"> pH </w:t>
            </w:r>
            <w:proofErr w:type="spellStart"/>
            <w:r>
              <w:rPr>
                <w:rFonts w:ascii="Cambria" w:hAnsi="Cambria" w:cs="Cambria"/>
                <w:sz w:val="20"/>
                <w:lang w:val="en-US"/>
              </w:rPr>
              <w:t>vrijednosti</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 xml:space="preserve"> </w:t>
            </w:r>
            <w:proofErr w:type="spellStart"/>
            <w:r>
              <w:rPr>
                <w:rFonts w:ascii="Cambria" w:hAnsi="Cambria" w:cs="Cambria"/>
                <w:sz w:val="20"/>
                <w:lang w:val="en-US"/>
              </w:rPr>
              <w:t>sa</w:t>
            </w:r>
            <w:proofErr w:type="spellEnd"/>
            <w:r>
              <w:rPr>
                <w:rFonts w:ascii="Cambria" w:hAnsi="Cambria" w:cs="Cambria"/>
                <w:sz w:val="20"/>
                <w:lang w:val="en-US"/>
              </w:rPr>
              <w:t xml:space="preserve"> </w:t>
            </w:r>
            <w:proofErr w:type="spellStart"/>
            <w:r>
              <w:rPr>
                <w:rFonts w:ascii="Cambria" w:hAnsi="Cambria" w:cs="Cambria"/>
                <w:sz w:val="20"/>
                <w:lang w:val="en-US"/>
              </w:rPr>
              <w:t>različitih</w:t>
            </w:r>
            <w:proofErr w:type="spellEnd"/>
          </w:p>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lokacija</w:t>
            </w:r>
            <w:proofErr w:type="spellEnd"/>
            <w:r>
              <w:rPr>
                <w:rFonts w:ascii="Cambria" w:hAnsi="Cambria" w:cs="Cambria"/>
                <w:sz w:val="20"/>
                <w:lang w:val="en-US"/>
              </w:rPr>
              <w:t>.</w:t>
            </w:r>
            <w:r w:rsidRPr="00247191">
              <w:rPr>
                <w:rFonts w:ascii="Cambria" w:hAnsi="Cambria" w:cs="Cambria"/>
                <w:sz w:val="20"/>
                <w:lang w:val="en-US"/>
              </w:rPr>
              <w:t xml:space="preserve"> </w:t>
            </w:r>
            <w:r w:rsidRPr="00247191">
              <w:rPr>
                <w:rFonts w:ascii="Cambria" w:hAnsi="Cambria" w:cs="Calibri"/>
                <w:b/>
                <w:sz w:val="20"/>
              </w:rPr>
              <w:t>I5</w:t>
            </w:r>
          </w:p>
        </w:tc>
      </w:tr>
      <w:tr w:rsidR="00B4379C" w:rsidRPr="001E488F" w:rsidTr="000D20CB">
        <w:trPr>
          <w:trHeight w:val="222"/>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Onečišćenje</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 xml:space="preserve"> </w:t>
            </w:r>
            <w:proofErr w:type="spellStart"/>
            <w:r>
              <w:rPr>
                <w:rFonts w:ascii="Cambria" w:hAnsi="Cambria" w:cs="Cambria"/>
                <w:sz w:val="20"/>
                <w:lang w:val="en-US"/>
              </w:rPr>
              <w:t>prirodnim</w:t>
            </w:r>
            <w:proofErr w:type="spellEnd"/>
            <w:r>
              <w:rPr>
                <w:rFonts w:ascii="Cambria" w:hAnsi="Cambria" w:cs="Cambria"/>
                <w:sz w:val="20"/>
                <w:lang w:val="en-US"/>
              </w:rPr>
              <w:t xml:space="preserve"> </w:t>
            </w:r>
            <w:proofErr w:type="spellStart"/>
            <w:r>
              <w:rPr>
                <w:rFonts w:ascii="Cambria" w:hAnsi="Cambria" w:cs="Cambria"/>
                <w:sz w:val="20"/>
                <w:lang w:val="en-US"/>
              </w:rPr>
              <w:t>procesima</w:t>
            </w:r>
            <w:proofErr w:type="spellEnd"/>
            <w:r>
              <w:rPr>
                <w:rFonts w:ascii="Cambria" w:hAnsi="Cambria" w:cs="Cambria"/>
                <w:sz w:val="20"/>
                <w:lang w:val="en-US"/>
              </w:rPr>
              <w:t xml:space="preserve">. </w:t>
            </w:r>
            <w:proofErr w:type="spellStart"/>
            <w:r>
              <w:rPr>
                <w:rFonts w:ascii="Cambria" w:hAnsi="Cambria" w:cs="Cambria"/>
                <w:sz w:val="20"/>
                <w:lang w:val="en-US"/>
              </w:rPr>
              <w:t>Otpadne</w:t>
            </w:r>
            <w:proofErr w:type="spellEnd"/>
          </w:p>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vode</w:t>
            </w:r>
            <w:proofErr w:type="spellEnd"/>
            <w:r>
              <w:rPr>
                <w:rFonts w:ascii="Cambria" w:hAnsi="Cambria" w:cs="Cambria"/>
                <w:sz w:val="20"/>
                <w:lang w:val="en-US"/>
              </w:rPr>
              <w:t xml:space="preserve">, </w:t>
            </w:r>
            <w:proofErr w:type="spellStart"/>
            <w:r>
              <w:rPr>
                <w:rFonts w:ascii="Cambria" w:hAnsi="Cambria" w:cs="Cambria"/>
                <w:sz w:val="20"/>
                <w:lang w:val="en-US"/>
              </w:rPr>
              <w:t>nastanak</w:t>
            </w:r>
            <w:proofErr w:type="spellEnd"/>
            <w:r>
              <w:rPr>
                <w:rFonts w:ascii="Cambria" w:hAnsi="Cambria" w:cs="Cambria"/>
                <w:sz w:val="20"/>
                <w:lang w:val="en-US"/>
              </w:rPr>
              <w:t xml:space="preserve">, </w:t>
            </w:r>
            <w:proofErr w:type="spellStart"/>
            <w:r>
              <w:rPr>
                <w:rFonts w:ascii="Cambria" w:hAnsi="Cambria" w:cs="Cambria"/>
                <w:sz w:val="20"/>
                <w:lang w:val="en-US"/>
              </w:rPr>
              <w:t>vrsta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obrada</w:t>
            </w:r>
            <w:proofErr w:type="spellEnd"/>
            <w:r>
              <w:rPr>
                <w:rFonts w:ascii="Cambria" w:hAnsi="Cambria" w:cs="Cambria"/>
                <w:sz w:val="20"/>
                <w:lang w:val="en-US"/>
              </w:rPr>
              <w:t xml:space="preserve">. </w:t>
            </w:r>
            <w:r>
              <w:rPr>
                <w:rFonts w:ascii="Cambria,Bold" w:hAnsi="Cambria,Bold" w:cs="Cambria,Bold"/>
                <w:b/>
                <w:bCs/>
                <w:sz w:val="20"/>
                <w:lang w:val="en-US"/>
              </w:rPr>
              <w:t>I3</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libri"/>
                <w:sz w:val="20"/>
              </w:rPr>
              <w:t>Fitoremedijacija</w:t>
            </w:r>
            <w:proofErr w:type="spellEnd"/>
            <w:r>
              <w:rPr>
                <w:rFonts w:ascii="Cambria" w:hAnsi="Cambria" w:cs="Calibri"/>
                <w:sz w:val="20"/>
              </w:rPr>
              <w:t xml:space="preserve"> . </w:t>
            </w:r>
            <w:r w:rsidRPr="00247191">
              <w:rPr>
                <w:rFonts w:ascii="Cambria" w:hAnsi="Cambria" w:cs="Calibri"/>
                <w:b/>
                <w:sz w:val="20"/>
              </w:rPr>
              <w:t>I2</w:t>
            </w:r>
          </w:p>
        </w:tc>
      </w:tr>
      <w:tr w:rsidR="00B4379C" w:rsidRPr="001E488F" w:rsidTr="000D20CB">
        <w:trPr>
          <w:trHeight w:val="254"/>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Fizičko-kemijske</w:t>
            </w:r>
            <w:proofErr w:type="spellEnd"/>
            <w:r>
              <w:rPr>
                <w:rFonts w:ascii="Cambria" w:hAnsi="Cambria" w:cs="Cambria"/>
                <w:sz w:val="20"/>
                <w:lang w:val="en-US"/>
              </w:rPr>
              <w:t xml:space="preserve">, </w:t>
            </w:r>
            <w:proofErr w:type="spellStart"/>
            <w:r>
              <w:rPr>
                <w:rFonts w:ascii="Cambria" w:hAnsi="Cambria" w:cs="Cambria"/>
                <w:sz w:val="20"/>
                <w:lang w:val="en-US"/>
              </w:rPr>
              <w:t>mikrobiološke</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biološke</w:t>
            </w:r>
            <w:proofErr w:type="spellEnd"/>
            <w:r>
              <w:rPr>
                <w:rFonts w:ascii="Cambria" w:hAnsi="Cambria" w:cs="Cambria"/>
                <w:sz w:val="20"/>
                <w:lang w:val="en-US"/>
              </w:rPr>
              <w:t xml:space="preserve"> </w:t>
            </w:r>
            <w:proofErr w:type="spellStart"/>
            <w:r>
              <w:rPr>
                <w:rFonts w:ascii="Cambria" w:hAnsi="Cambria" w:cs="Cambria"/>
                <w:sz w:val="20"/>
                <w:lang w:val="en-US"/>
              </w:rPr>
              <w:t>značajke</w:t>
            </w:r>
            <w:proofErr w:type="spellEnd"/>
          </w:p>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otpadnih</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 xml:space="preserve">, KPK, BPK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drugo</w:t>
            </w:r>
            <w:proofErr w:type="spellEnd"/>
            <w:r>
              <w:rPr>
                <w:rFonts w:ascii="Cambria" w:hAnsi="Cambria" w:cs="Cambria"/>
                <w:sz w:val="20"/>
                <w:lang w:val="en-US"/>
              </w:rPr>
              <w:t xml:space="preserve">. </w:t>
            </w:r>
            <w:r>
              <w:rPr>
                <w:rFonts w:ascii="Cambria,Bold" w:hAnsi="Cambria,Bold" w:cs="Cambria,Bold"/>
                <w:b/>
                <w:bCs/>
                <w:sz w:val="20"/>
                <w:lang w:val="en-US"/>
              </w:rPr>
              <w:t>I3</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libri"/>
                <w:sz w:val="20"/>
              </w:rPr>
              <w:t>Biološka</w:t>
            </w:r>
            <w:proofErr w:type="spellEnd"/>
            <w:r>
              <w:rPr>
                <w:rFonts w:ascii="Cambria" w:hAnsi="Cambria" w:cs="Calibri"/>
                <w:sz w:val="20"/>
              </w:rPr>
              <w:t xml:space="preserve"> </w:t>
            </w:r>
            <w:proofErr w:type="spellStart"/>
            <w:r>
              <w:rPr>
                <w:rFonts w:ascii="Cambria" w:hAnsi="Cambria" w:cs="Calibri"/>
                <w:sz w:val="20"/>
              </w:rPr>
              <w:t>obrada</w:t>
            </w:r>
            <w:proofErr w:type="spellEnd"/>
            <w:r>
              <w:rPr>
                <w:rFonts w:ascii="Cambria" w:hAnsi="Cambria" w:cs="Calibri"/>
                <w:sz w:val="20"/>
              </w:rPr>
              <w:t xml:space="preserve"> </w:t>
            </w:r>
            <w:proofErr w:type="spellStart"/>
            <w:r>
              <w:rPr>
                <w:rFonts w:ascii="Cambria" w:hAnsi="Cambria" w:cs="Calibri"/>
                <w:sz w:val="20"/>
              </w:rPr>
              <w:t>otpadnih</w:t>
            </w:r>
            <w:proofErr w:type="spellEnd"/>
            <w:r>
              <w:rPr>
                <w:rFonts w:ascii="Cambria" w:hAnsi="Cambria" w:cs="Calibri"/>
                <w:sz w:val="20"/>
              </w:rPr>
              <w:t xml:space="preserve"> </w:t>
            </w:r>
            <w:proofErr w:type="spellStart"/>
            <w:r>
              <w:rPr>
                <w:rFonts w:ascii="Cambria" w:hAnsi="Cambria" w:cs="Calibri"/>
                <w:sz w:val="20"/>
              </w:rPr>
              <w:t>voda</w:t>
            </w:r>
            <w:proofErr w:type="spellEnd"/>
            <w:r>
              <w:rPr>
                <w:rFonts w:ascii="Cambria" w:hAnsi="Cambria" w:cs="Calibri"/>
                <w:sz w:val="20"/>
              </w:rPr>
              <w:t xml:space="preserve"> . </w:t>
            </w:r>
            <w:r>
              <w:rPr>
                <w:rFonts w:ascii="Cambria" w:hAnsi="Cambria" w:cs="Calibri"/>
                <w:b/>
                <w:sz w:val="20"/>
              </w:rPr>
              <w:t>I4</w:t>
            </w:r>
          </w:p>
        </w:tc>
      </w:tr>
      <w:tr w:rsidR="00B4379C" w:rsidRPr="001E488F" w:rsidTr="000D20CB">
        <w:trPr>
          <w:trHeight w:val="258"/>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rsidR="00B4379C" w:rsidRPr="00D24067" w:rsidRDefault="00B4379C" w:rsidP="00B4379C">
            <w:pPr>
              <w:spacing w:before="40"/>
              <w:rPr>
                <w:rFonts w:ascii="Cambria" w:hAnsi="Cambria" w:cs="Calibri"/>
                <w:sz w:val="20"/>
              </w:rPr>
            </w:pPr>
            <w:proofErr w:type="spellStart"/>
            <w:r w:rsidRPr="00D24067">
              <w:rPr>
                <w:rFonts w:ascii="Cambria" w:hAnsi="Cambria" w:cs="Calibri"/>
                <w:sz w:val="20"/>
              </w:rPr>
              <w:t>Sustavi</w:t>
            </w:r>
            <w:proofErr w:type="spellEnd"/>
            <w:r w:rsidRPr="00D24067">
              <w:rPr>
                <w:rFonts w:ascii="Cambria" w:hAnsi="Cambria" w:cs="Calibri"/>
                <w:sz w:val="20"/>
              </w:rPr>
              <w:t xml:space="preserve"> </w:t>
            </w:r>
            <w:proofErr w:type="spellStart"/>
            <w:r w:rsidRPr="00D24067">
              <w:rPr>
                <w:rFonts w:ascii="Cambria" w:hAnsi="Cambria" w:cs="Calibri"/>
                <w:sz w:val="20"/>
              </w:rPr>
              <w:t>odvodnje</w:t>
            </w:r>
            <w:proofErr w:type="spellEnd"/>
            <w:r w:rsidRPr="00D24067">
              <w:rPr>
                <w:rFonts w:ascii="Cambria" w:hAnsi="Cambria" w:cs="Calibri"/>
                <w:sz w:val="20"/>
              </w:rPr>
              <w:t xml:space="preserve"> </w:t>
            </w:r>
            <w:proofErr w:type="spellStart"/>
            <w:r w:rsidRPr="00D24067">
              <w:rPr>
                <w:rFonts w:ascii="Cambria" w:hAnsi="Cambria" w:cs="Calibri"/>
                <w:sz w:val="20"/>
              </w:rPr>
              <w:t>i</w:t>
            </w:r>
            <w:proofErr w:type="spellEnd"/>
            <w:r w:rsidRPr="00D24067">
              <w:rPr>
                <w:rFonts w:ascii="Cambria" w:hAnsi="Cambria" w:cs="Calibri"/>
                <w:sz w:val="20"/>
              </w:rPr>
              <w:t xml:space="preserve"> </w:t>
            </w:r>
            <w:proofErr w:type="spellStart"/>
            <w:r w:rsidRPr="00D24067">
              <w:rPr>
                <w:rFonts w:ascii="Cambria" w:hAnsi="Cambria" w:cs="Calibri"/>
                <w:sz w:val="20"/>
              </w:rPr>
              <w:t>pročišćavanje</w:t>
            </w:r>
            <w:proofErr w:type="spellEnd"/>
            <w:r w:rsidRPr="00D24067">
              <w:rPr>
                <w:rFonts w:ascii="Cambria" w:hAnsi="Cambria" w:cs="Calibri"/>
                <w:sz w:val="20"/>
              </w:rPr>
              <w:t xml:space="preserve"> </w:t>
            </w:r>
            <w:proofErr w:type="spellStart"/>
            <w:r w:rsidRPr="00D24067">
              <w:rPr>
                <w:rFonts w:ascii="Cambria" w:hAnsi="Cambria" w:cs="Calibri"/>
                <w:sz w:val="20"/>
              </w:rPr>
              <w:t>otpadnih</w:t>
            </w:r>
            <w:proofErr w:type="spellEnd"/>
            <w:r w:rsidRPr="00D24067">
              <w:rPr>
                <w:rFonts w:ascii="Cambria" w:hAnsi="Cambria" w:cs="Calibri"/>
                <w:sz w:val="20"/>
              </w:rPr>
              <w:t xml:space="preserve"> </w:t>
            </w:r>
            <w:proofErr w:type="spellStart"/>
            <w:r w:rsidRPr="00D24067">
              <w:rPr>
                <w:rFonts w:ascii="Cambria" w:hAnsi="Cambria" w:cs="Calibri"/>
                <w:sz w:val="20"/>
              </w:rPr>
              <w:t>voda</w:t>
            </w:r>
            <w:proofErr w:type="spellEnd"/>
            <w:r w:rsidRPr="00D24067">
              <w:rPr>
                <w:rFonts w:ascii="Cambria" w:hAnsi="Cambria" w:cs="Calibri"/>
                <w:sz w:val="20"/>
              </w:rPr>
              <w:t>.</w:t>
            </w:r>
          </w:p>
          <w:p w:rsidR="00B4379C" w:rsidRPr="00ED369B" w:rsidRDefault="00B4379C" w:rsidP="00B4379C">
            <w:pPr>
              <w:spacing w:before="40"/>
              <w:rPr>
                <w:rFonts w:ascii="Cambria" w:hAnsi="Cambria" w:cs="Calibri"/>
                <w:sz w:val="20"/>
              </w:rPr>
            </w:pPr>
            <w:proofErr w:type="spellStart"/>
            <w:r w:rsidRPr="00D24067">
              <w:rPr>
                <w:rFonts w:ascii="Cambria" w:hAnsi="Cambria" w:cs="Calibri"/>
                <w:sz w:val="20"/>
              </w:rPr>
              <w:t>Taloženje</w:t>
            </w:r>
            <w:proofErr w:type="spellEnd"/>
            <w:r w:rsidRPr="00D24067">
              <w:rPr>
                <w:rFonts w:ascii="Cambria" w:hAnsi="Cambria" w:cs="Calibri"/>
                <w:sz w:val="20"/>
              </w:rPr>
              <w:t xml:space="preserve">, </w:t>
            </w:r>
            <w:proofErr w:type="spellStart"/>
            <w:r w:rsidRPr="00D24067">
              <w:rPr>
                <w:rFonts w:ascii="Cambria" w:hAnsi="Cambria" w:cs="Calibri"/>
                <w:sz w:val="20"/>
              </w:rPr>
              <w:t>egalizacija</w:t>
            </w:r>
            <w:proofErr w:type="spellEnd"/>
            <w:r w:rsidRPr="00D24067">
              <w:rPr>
                <w:rFonts w:ascii="Cambria" w:hAnsi="Cambria" w:cs="Calibri"/>
                <w:sz w:val="20"/>
              </w:rPr>
              <w:t xml:space="preserve">, </w:t>
            </w:r>
            <w:proofErr w:type="spellStart"/>
            <w:r w:rsidRPr="00D24067">
              <w:rPr>
                <w:rFonts w:ascii="Cambria" w:hAnsi="Cambria" w:cs="Calibri"/>
                <w:sz w:val="20"/>
              </w:rPr>
              <w:t>neutralizacija</w:t>
            </w:r>
            <w:proofErr w:type="spellEnd"/>
            <w:r w:rsidRPr="00D24067">
              <w:rPr>
                <w:rFonts w:ascii="Cambria" w:hAnsi="Cambria" w:cs="Calibri"/>
                <w:sz w:val="20"/>
              </w:rPr>
              <w:t xml:space="preserve">. </w:t>
            </w:r>
            <w:r w:rsidRPr="00D24067">
              <w:rPr>
                <w:rFonts w:ascii="Cambria" w:hAnsi="Cambria" w:cs="Calibri"/>
                <w:b/>
                <w:sz w:val="20"/>
              </w:rPr>
              <w:t>I4</w:t>
            </w:r>
          </w:p>
        </w:tc>
        <w:tc>
          <w:tcPr>
            <w:tcW w:w="4394"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Stručni</w:t>
            </w:r>
            <w:proofErr w:type="spellEnd"/>
            <w:r>
              <w:rPr>
                <w:rFonts w:ascii="Cambria" w:hAnsi="Cambria" w:cs="Cambria"/>
                <w:sz w:val="20"/>
                <w:lang w:val="en-US"/>
              </w:rPr>
              <w:t xml:space="preserve"> </w:t>
            </w:r>
            <w:proofErr w:type="spellStart"/>
            <w:r>
              <w:rPr>
                <w:rFonts w:ascii="Cambria" w:hAnsi="Cambria" w:cs="Cambria"/>
                <w:sz w:val="20"/>
                <w:lang w:val="en-US"/>
              </w:rPr>
              <w:t>posjet</w:t>
            </w:r>
            <w:proofErr w:type="spellEnd"/>
            <w:r>
              <w:rPr>
                <w:rFonts w:ascii="Cambria" w:hAnsi="Cambria" w:cs="Cambria"/>
                <w:sz w:val="20"/>
                <w:lang w:val="en-US"/>
              </w:rPr>
              <w:t xml:space="preserve"> </w:t>
            </w:r>
            <w:proofErr w:type="spellStart"/>
            <w:r>
              <w:rPr>
                <w:rFonts w:ascii="Cambria" w:hAnsi="Cambria" w:cs="Cambria"/>
                <w:sz w:val="20"/>
                <w:lang w:val="en-US"/>
              </w:rPr>
              <w:t>biološkim</w:t>
            </w:r>
            <w:proofErr w:type="spellEnd"/>
            <w:r>
              <w:rPr>
                <w:rFonts w:ascii="Cambria" w:hAnsi="Cambria" w:cs="Cambria"/>
                <w:sz w:val="20"/>
                <w:lang w:val="en-US"/>
              </w:rPr>
              <w:t xml:space="preserve"> </w:t>
            </w:r>
            <w:proofErr w:type="spellStart"/>
            <w:r>
              <w:rPr>
                <w:rFonts w:ascii="Cambria" w:hAnsi="Cambria" w:cs="Cambria"/>
                <w:sz w:val="20"/>
                <w:lang w:val="en-US"/>
              </w:rPr>
              <w:t>pročišćivaćima</w:t>
            </w:r>
            <w:proofErr w:type="spellEnd"/>
          </w:p>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otpadnih</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w:t>
            </w:r>
            <w:r w:rsidRPr="00247191">
              <w:rPr>
                <w:rFonts w:ascii="Cambria" w:hAnsi="Cambria" w:cs="Cambria"/>
                <w:sz w:val="20"/>
                <w:lang w:val="en-US"/>
              </w:rPr>
              <w:t xml:space="preserve"> </w:t>
            </w:r>
            <w:r w:rsidRPr="00247191">
              <w:rPr>
                <w:rFonts w:ascii="Cambria" w:hAnsi="Cambria" w:cs="Calibri"/>
                <w:b/>
                <w:sz w:val="20"/>
              </w:rPr>
              <w:t>I4</w:t>
            </w:r>
          </w:p>
        </w:tc>
      </w:tr>
      <w:tr w:rsidR="00B4379C" w:rsidRPr="001E488F" w:rsidTr="000D20CB">
        <w:trPr>
          <w:trHeight w:val="261"/>
        </w:trPr>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rsidR="00B4379C" w:rsidRPr="00ED369B" w:rsidRDefault="00B4379C" w:rsidP="00B4379C">
            <w:pPr>
              <w:spacing w:before="40"/>
              <w:rPr>
                <w:rFonts w:ascii="Cambria" w:hAnsi="Cambria" w:cs="Calibri"/>
                <w:sz w:val="20"/>
              </w:rPr>
            </w:pPr>
            <w:proofErr w:type="spellStart"/>
            <w:r w:rsidRPr="00D24067">
              <w:rPr>
                <w:rFonts w:ascii="Cambria" w:hAnsi="Cambria" w:cs="Calibri"/>
                <w:sz w:val="20"/>
              </w:rPr>
              <w:t>Aerobna</w:t>
            </w:r>
            <w:proofErr w:type="spellEnd"/>
            <w:r w:rsidRPr="00D24067">
              <w:rPr>
                <w:rFonts w:ascii="Cambria" w:hAnsi="Cambria" w:cs="Calibri"/>
                <w:sz w:val="20"/>
              </w:rPr>
              <w:t xml:space="preserve"> </w:t>
            </w:r>
            <w:proofErr w:type="spellStart"/>
            <w:r w:rsidRPr="00D24067">
              <w:rPr>
                <w:rFonts w:ascii="Cambria" w:hAnsi="Cambria" w:cs="Calibri"/>
                <w:sz w:val="20"/>
              </w:rPr>
              <w:t>i</w:t>
            </w:r>
            <w:proofErr w:type="spellEnd"/>
            <w:r w:rsidRPr="00D24067">
              <w:rPr>
                <w:rFonts w:ascii="Cambria" w:hAnsi="Cambria" w:cs="Calibri"/>
                <w:sz w:val="20"/>
              </w:rPr>
              <w:t xml:space="preserve"> </w:t>
            </w:r>
            <w:proofErr w:type="spellStart"/>
            <w:r w:rsidRPr="00D24067">
              <w:rPr>
                <w:rFonts w:ascii="Cambria" w:hAnsi="Cambria" w:cs="Calibri"/>
                <w:sz w:val="20"/>
              </w:rPr>
              <w:t>anaerobna</w:t>
            </w:r>
            <w:proofErr w:type="spellEnd"/>
            <w:r w:rsidRPr="00D24067">
              <w:rPr>
                <w:rFonts w:ascii="Cambria" w:hAnsi="Cambria" w:cs="Calibri"/>
                <w:sz w:val="20"/>
              </w:rPr>
              <w:t xml:space="preserve"> </w:t>
            </w:r>
            <w:proofErr w:type="spellStart"/>
            <w:r w:rsidRPr="00D24067">
              <w:rPr>
                <w:rFonts w:ascii="Cambria" w:hAnsi="Cambria" w:cs="Calibri"/>
                <w:sz w:val="20"/>
              </w:rPr>
              <w:t>obradba</w:t>
            </w:r>
            <w:proofErr w:type="spellEnd"/>
            <w:r w:rsidRPr="00D24067">
              <w:rPr>
                <w:rFonts w:ascii="Cambria" w:hAnsi="Cambria" w:cs="Calibri"/>
                <w:sz w:val="20"/>
              </w:rPr>
              <w:t xml:space="preserve"> </w:t>
            </w:r>
            <w:proofErr w:type="spellStart"/>
            <w:r w:rsidRPr="00D24067">
              <w:rPr>
                <w:rFonts w:ascii="Cambria" w:hAnsi="Cambria" w:cs="Calibri"/>
                <w:sz w:val="20"/>
              </w:rPr>
              <w:t>otpadnih</w:t>
            </w:r>
            <w:proofErr w:type="spellEnd"/>
            <w:r w:rsidRPr="00D24067">
              <w:rPr>
                <w:rFonts w:ascii="Cambria" w:hAnsi="Cambria" w:cs="Calibri"/>
                <w:sz w:val="20"/>
              </w:rPr>
              <w:t xml:space="preserve"> </w:t>
            </w:r>
            <w:proofErr w:type="spellStart"/>
            <w:r w:rsidRPr="00D24067">
              <w:rPr>
                <w:rFonts w:ascii="Cambria" w:hAnsi="Cambria" w:cs="Calibri"/>
                <w:sz w:val="20"/>
              </w:rPr>
              <w:t>voda</w:t>
            </w:r>
            <w:proofErr w:type="spellEnd"/>
            <w:r w:rsidRPr="00D24067">
              <w:rPr>
                <w:rFonts w:ascii="Cambria" w:hAnsi="Cambria" w:cs="Calibri"/>
                <w:sz w:val="20"/>
              </w:rPr>
              <w:t>.</w:t>
            </w:r>
            <w:r w:rsidRPr="00D24067">
              <w:rPr>
                <w:rFonts w:ascii="Cambria" w:hAnsi="Cambria" w:cs="Calibri"/>
                <w:b/>
                <w:sz w:val="20"/>
              </w:rPr>
              <w:t xml:space="preserve"> I4</w:t>
            </w:r>
          </w:p>
        </w:tc>
        <w:tc>
          <w:tcPr>
            <w:tcW w:w="4394"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Stručni</w:t>
            </w:r>
            <w:proofErr w:type="spellEnd"/>
            <w:r>
              <w:rPr>
                <w:rFonts w:ascii="Cambria" w:hAnsi="Cambria" w:cs="Cambria"/>
                <w:sz w:val="20"/>
                <w:lang w:val="en-US"/>
              </w:rPr>
              <w:t xml:space="preserve"> </w:t>
            </w:r>
            <w:proofErr w:type="spellStart"/>
            <w:r>
              <w:rPr>
                <w:rFonts w:ascii="Cambria" w:hAnsi="Cambria" w:cs="Cambria"/>
                <w:sz w:val="20"/>
                <w:lang w:val="en-US"/>
              </w:rPr>
              <w:t>posjet</w:t>
            </w:r>
            <w:proofErr w:type="spellEnd"/>
            <w:r>
              <w:rPr>
                <w:rFonts w:ascii="Cambria" w:hAnsi="Cambria" w:cs="Cambria"/>
                <w:sz w:val="20"/>
                <w:lang w:val="en-US"/>
              </w:rPr>
              <w:t xml:space="preserve"> </w:t>
            </w:r>
            <w:proofErr w:type="spellStart"/>
            <w:r>
              <w:rPr>
                <w:rFonts w:ascii="Cambria" w:hAnsi="Cambria" w:cs="Cambria"/>
                <w:sz w:val="20"/>
                <w:lang w:val="en-US"/>
              </w:rPr>
              <w:t>postrojenju</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r>
              <w:rPr>
                <w:rFonts w:ascii="Cambria" w:hAnsi="Cambria" w:cs="Cambria"/>
                <w:sz w:val="20"/>
                <w:lang w:val="en-US"/>
              </w:rPr>
              <w:t xml:space="preserve"> </w:t>
            </w:r>
            <w:proofErr w:type="spellStart"/>
            <w:r>
              <w:rPr>
                <w:rFonts w:ascii="Cambria" w:hAnsi="Cambria" w:cs="Cambria"/>
                <w:sz w:val="20"/>
                <w:lang w:val="en-US"/>
              </w:rPr>
              <w:t>pročišćavanje</w:t>
            </w:r>
            <w:proofErr w:type="spellEnd"/>
          </w:p>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komunalnih</w:t>
            </w:r>
            <w:proofErr w:type="spellEnd"/>
            <w:r>
              <w:rPr>
                <w:rFonts w:ascii="Cambria" w:hAnsi="Cambria" w:cs="Cambria"/>
                <w:sz w:val="20"/>
                <w:lang w:val="en-US"/>
              </w:rPr>
              <w:t xml:space="preserve"> </w:t>
            </w:r>
            <w:proofErr w:type="spellStart"/>
            <w:r>
              <w:rPr>
                <w:rFonts w:ascii="Cambria" w:hAnsi="Cambria" w:cs="Cambria"/>
                <w:sz w:val="20"/>
                <w:lang w:val="en-US"/>
              </w:rPr>
              <w:t>voda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postrojenju</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p>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zbrinjavanje</w:t>
            </w:r>
            <w:proofErr w:type="spellEnd"/>
            <w:r>
              <w:rPr>
                <w:rFonts w:ascii="Cambria" w:hAnsi="Cambria" w:cs="Cambria"/>
                <w:sz w:val="20"/>
                <w:lang w:val="en-US"/>
              </w:rPr>
              <w:t xml:space="preserve"> </w:t>
            </w:r>
            <w:proofErr w:type="spellStart"/>
            <w:r>
              <w:rPr>
                <w:rFonts w:ascii="Cambria" w:hAnsi="Cambria" w:cs="Cambria"/>
                <w:sz w:val="20"/>
                <w:lang w:val="en-US"/>
              </w:rPr>
              <w:t>otpada</w:t>
            </w:r>
            <w:proofErr w:type="spellEnd"/>
            <w:r>
              <w:rPr>
                <w:rFonts w:ascii="Cambria" w:hAnsi="Cambria" w:cs="Cambria"/>
                <w:sz w:val="20"/>
                <w:lang w:val="en-US"/>
              </w:rPr>
              <w:t xml:space="preserve"> </w:t>
            </w:r>
            <w:proofErr w:type="spellStart"/>
            <w:r>
              <w:rPr>
                <w:rFonts w:ascii="Cambria" w:hAnsi="Cambria" w:cs="Cambria"/>
                <w:sz w:val="20"/>
                <w:lang w:val="en-US"/>
              </w:rPr>
              <w:t>životinjskog</w:t>
            </w:r>
            <w:proofErr w:type="spellEnd"/>
            <w:r>
              <w:rPr>
                <w:rFonts w:ascii="Cambria" w:hAnsi="Cambria" w:cs="Cambria"/>
                <w:sz w:val="20"/>
                <w:lang w:val="en-US"/>
              </w:rPr>
              <w:t xml:space="preserve"> </w:t>
            </w:r>
            <w:proofErr w:type="spellStart"/>
            <w:r>
              <w:rPr>
                <w:rFonts w:ascii="Cambria" w:hAnsi="Cambria" w:cs="Cambria"/>
                <w:sz w:val="20"/>
                <w:lang w:val="en-US"/>
              </w:rPr>
              <w:t>porijekla</w:t>
            </w:r>
            <w:proofErr w:type="spellEnd"/>
            <w:r>
              <w:rPr>
                <w:rFonts w:ascii="Cambria" w:hAnsi="Cambria" w:cs="Cambria"/>
                <w:sz w:val="20"/>
                <w:lang w:val="en-US"/>
              </w:rPr>
              <w:t xml:space="preserve">. </w:t>
            </w:r>
            <w:r>
              <w:rPr>
                <w:rFonts w:ascii="Cambria" w:hAnsi="Cambria" w:cs="Calibri"/>
                <w:b/>
                <w:sz w:val="20"/>
              </w:rPr>
              <w:t>I6</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Vrste</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kvaliteta</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 xml:space="preserve">. </w:t>
            </w:r>
            <w:proofErr w:type="spellStart"/>
            <w:r>
              <w:rPr>
                <w:rFonts w:ascii="Cambria" w:hAnsi="Cambria" w:cs="Cambria"/>
                <w:sz w:val="20"/>
                <w:lang w:val="en-US"/>
              </w:rPr>
              <w:t>Onečišćenje</w:t>
            </w:r>
            <w:proofErr w:type="spellEnd"/>
            <w:r>
              <w:rPr>
                <w:rFonts w:ascii="Cambria" w:hAnsi="Cambria" w:cs="Cambria"/>
                <w:sz w:val="20"/>
                <w:lang w:val="en-US"/>
              </w:rPr>
              <w:t xml:space="preserve"> </w:t>
            </w:r>
            <w:proofErr w:type="spellStart"/>
            <w:r>
              <w:rPr>
                <w:rFonts w:ascii="Cambria" w:hAnsi="Cambria" w:cs="Cambria"/>
                <w:sz w:val="20"/>
                <w:lang w:val="en-US"/>
              </w:rPr>
              <w:t>tla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sanacija</w:t>
            </w:r>
            <w:proofErr w:type="spellEnd"/>
            <w:r>
              <w:rPr>
                <w:rFonts w:ascii="Cambria" w:hAnsi="Cambria" w:cs="Cambria"/>
                <w:sz w:val="20"/>
                <w:lang w:val="en-US"/>
              </w:rPr>
              <w:t xml:space="preserve"> </w:t>
            </w:r>
            <w:proofErr w:type="spellStart"/>
            <w:r>
              <w:rPr>
                <w:rFonts w:ascii="Cambria" w:hAnsi="Cambria" w:cs="Cambria"/>
                <w:sz w:val="20"/>
                <w:lang w:val="en-US"/>
              </w:rPr>
              <w:t>istog</w:t>
            </w:r>
            <w:proofErr w:type="spellEnd"/>
            <w:r>
              <w:rPr>
                <w:rFonts w:ascii="Cambria" w:hAnsi="Cambria" w:cs="Cambria"/>
                <w:sz w:val="20"/>
                <w:lang w:val="en-US"/>
              </w:rPr>
              <w:t>..</w:t>
            </w:r>
          </w:p>
          <w:p w:rsidR="00B4379C" w:rsidRPr="00ED369B" w:rsidRDefault="00B4379C" w:rsidP="00B4379C">
            <w:pPr>
              <w:spacing w:before="40"/>
              <w:rPr>
                <w:rFonts w:ascii="Cambria" w:hAnsi="Cambria" w:cs="Calibri"/>
                <w:sz w:val="20"/>
              </w:rPr>
            </w:pPr>
            <w:r>
              <w:rPr>
                <w:rFonts w:ascii="Cambria,Bold" w:hAnsi="Cambria,Bold" w:cs="Cambria,Bold"/>
                <w:b/>
                <w:bCs/>
                <w:sz w:val="20"/>
                <w:lang w:val="en-US"/>
              </w:rPr>
              <w:t>I5.</w:t>
            </w:r>
          </w:p>
        </w:tc>
        <w:tc>
          <w:tcPr>
            <w:tcW w:w="4394"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Završna</w:t>
            </w:r>
            <w:proofErr w:type="spellEnd"/>
            <w:r>
              <w:rPr>
                <w:rFonts w:ascii="Cambria" w:hAnsi="Cambria" w:cs="Cambria"/>
                <w:sz w:val="20"/>
                <w:lang w:val="en-US"/>
              </w:rPr>
              <w:t xml:space="preserve"> </w:t>
            </w:r>
            <w:proofErr w:type="spellStart"/>
            <w:r>
              <w:rPr>
                <w:rFonts w:ascii="Cambria" w:hAnsi="Cambria" w:cs="Cambria"/>
                <w:sz w:val="20"/>
                <w:lang w:val="en-US"/>
              </w:rPr>
              <w:t>rasprava</w:t>
            </w:r>
            <w:proofErr w:type="spellEnd"/>
            <w:r>
              <w:rPr>
                <w:rFonts w:ascii="Cambria" w:hAnsi="Cambria" w:cs="Cambria"/>
                <w:sz w:val="20"/>
                <w:lang w:val="en-US"/>
              </w:rPr>
              <w:t xml:space="preserve"> o </w:t>
            </w:r>
            <w:proofErr w:type="spellStart"/>
            <w:r>
              <w:rPr>
                <w:rFonts w:ascii="Cambria" w:hAnsi="Cambria" w:cs="Cambria"/>
                <w:sz w:val="20"/>
                <w:lang w:val="en-US"/>
              </w:rPr>
              <w:t>svakoj</w:t>
            </w:r>
            <w:proofErr w:type="spellEnd"/>
            <w:r>
              <w:rPr>
                <w:rFonts w:ascii="Cambria" w:hAnsi="Cambria" w:cs="Cambria"/>
                <w:sz w:val="20"/>
                <w:lang w:val="en-US"/>
              </w:rPr>
              <w:t xml:space="preserve"> </w:t>
            </w:r>
            <w:proofErr w:type="spellStart"/>
            <w:r>
              <w:rPr>
                <w:rFonts w:ascii="Cambria" w:hAnsi="Cambria" w:cs="Cambria"/>
                <w:sz w:val="20"/>
                <w:lang w:val="en-US"/>
              </w:rPr>
              <w:t>vježbi</w:t>
            </w:r>
            <w:proofErr w:type="spellEnd"/>
            <w:r>
              <w:rPr>
                <w:rFonts w:ascii="Cambria" w:hAnsi="Cambria" w:cs="Cambria"/>
                <w:sz w:val="20"/>
                <w:lang w:val="en-US"/>
              </w:rPr>
              <w:t>.</w:t>
            </w:r>
          </w:p>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Upute</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r>
              <w:rPr>
                <w:rFonts w:ascii="Cambria" w:hAnsi="Cambria" w:cs="Cambria"/>
                <w:sz w:val="20"/>
                <w:lang w:val="en-US"/>
              </w:rPr>
              <w:t xml:space="preserve"> </w:t>
            </w:r>
            <w:proofErr w:type="spellStart"/>
            <w:r>
              <w:rPr>
                <w:rFonts w:ascii="Cambria" w:hAnsi="Cambria" w:cs="Cambria"/>
                <w:sz w:val="20"/>
                <w:lang w:val="en-US"/>
              </w:rPr>
              <w:t>polaganje</w:t>
            </w:r>
            <w:proofErr w:type="spellEnd"/>
            <w:r>
              <w:rPr>
                <w:rFonts w:ascii="Cambria" w:hAnsi="Cambria" w:cs="Cambria"/>
                <w:sz w:val="20"/>
                <w:lang w:val="en-US"/>
              </w:rPr>
              <w:t xml:space="preserve"> </w:t>
            </w:r>
            <w:proofErr w:type="spellStart"/>
            <w:r>
              <w:rPr>
                <w:rFonts w:ascii="Cambria" w:hAnsi="Cambria" w:cs="Cambria"/>
                <w:sz w:val="20"/>
                <w:lang w:val="en-US"/>
              </w:rPr>
              <w:t>kolokvija</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ispita</w:t>
            </w:r>
            <w:proofErr w:type="spellEnd"/>
            <w:r>
              <w:rPr>
                <w:rFonts w:ascii="Cambria" w:hAnsi="Cambria" w:cs="Cambria"/>
                <w:sz w:val="20"/>
                <w:lang w:val="en-US"/>
              </w:rPr>
              <w:t>.</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rsidR="00B4379C" w:rsidRPr="00D24067" w:rsidRDefault="00B4379C" w:rsidP="00B4379C">
            <w:pPr>
              <w:spacing w:before="40"/>
              <w:rPr>
                <w:rFonts w:ascii="Cambria" w:hAnsi="Cambria" w:cs="Calibri"/>
                <w:sz w:val="20"/>
              </w:rPr>
            </w:pPr>
            <w:proofErr w:type="spellStart"/>
            <w:r w:rsidRPr="00D24067">
              <w:rPr>
                <w:rFonts w:ascii="Cambria" w:hAnsi="Cambria" w:cs="Calibri"/>
                <w:sz w:val="20"/>
              </w:rPr>
              <w:t>Zbrinjavanje</w:t>
            </w:r>
            <w:proofErr w:type="spellEnd"/>
            <w:r w:rsidRPr="00D24067">
              <w:rPr>
                <w:rFonts w:ascii="Cambria" w:hAnsi="Cambria" w:cs="Calibri"/>
                <w:sz w:val="20"/>
              </w:rPr>
              <w:t xml:space="preserve"> </w:t>
            </w:r>
            <w:proofErr w:type="spellStart"/>
            <w:r w:rsidRPr="00D24067">
              <w:rPr>
                <w:rFonts w:ascii="Cambria" w:hAnsi="Cambria" w:cs="Calibri"/>
                <w:sz w:val="20"/>
              </w:rPr>
              <w:t>otpada</w:t>
            </w:r>
            <w:proofErr w:type="spellEnd"/>
            <w:r w:rsidRPr="00D24067">
              <w:rPr>
                <w:rFonts w:ascii="Cambria" w:hAnsi="Cambria" w:cs="Calibri"/>
                <w:sz w:val="20"/>
              </w:rPr>
              <w:t xml:space="preserve">. </w:t>
            </w:r>
            <w:proofErr w:type="spellStart"/>
            <w:r w:rsidRPr="00D24067">
              <w:rPr>
                <w:rFonts w:ascii="Cambria" w:hAnsi="Cambria" w:cs="Calibri"/>
                <w:sz w:val="20"/>
              </w:rPr>
              <w:t>Iskorištavanje</w:t>
            </w:r>
            <w:proofErr w:type="spellEnd"/>
            <w:r w:rsidRPr="00D24067">
              <w:rPr>
                <w:rFonts w:ascii="Cambria" w:hAnsi="Cambria" w:cs="Calibri"/>
                <w:sz w:val="20"/>
              </w:rPr>
              <w:t xml:space="preserve"> </w:t>
            </w:r>
            <w:proofErr w:type="spellStart"/>
            <w:r w:rsidRPr="00D24067">
              <w:rPr>
                <w:rFonts w:ascii="Cambria" w:hAnsi="Cambria" w:cs="Calibri"/>
                <w:sz w:val="20"/>
              </w:rPr>
              <w:t>otpada</w:t>
            </w:r>
            <w:proofErr w:type="spellEnd"/>
            <w:r w:rsidRPr="00D24067">
              <w:rPr>
                <w:rFonts w:ascii="Cambria" w:hAnsi="Cambria" w:cs="Calibri"/>
                <w:sz w:val="20"/>
              </w:rPr>
              <w:t xml:space="preserve"> </w:t>
            </w:r>
            <w:proofErr w:type="spellStart"/>
            <w:r w:rsidRPr="00D24067">
              <w:rPr>
                <w:rFonts w:ascii="Cambria" w:hAnsi="Cambria" w:cs="Calibri"/>
                <w:sz w:val="20"/>
              </w:rPr>
              <w:t>iz</w:t>
            </w:r>
            <w:proofErr w:type="spellEnd"/>
          </w:p>
          <w:p w:rsidR="00B4379C" w:rsidRPr="00ED369B" w:rsidRDefault="00B4379C" w:rsidP="00B4379C">
            <w:pPr>
              <w:spacing w:before="40"/>
              <w:rPr>
                <w:rFonts w:ascii="Cambria" w:hAnsi="Cambria" w:cs="Calibri"/>
                <w:sz w:val="20"/>
              </w:rPr>
            </w:pPr>
            <w:proofErr w:type="spellStart"/>
            <w:r w:rsidRPr="00D24067">
              <w:rPr>
                <w:rFonts w:ascii="Cambria" w:hAnsi="Cambria" w:cs="Calibri"/>
                <w:sz w:val="20"/>
              </w:rPr>
              <w:t>prehrambene</w:t>
            </w:r>
            <w:proofErr w:type="spellEnd"/>
            <w:r w:rsidRPr="00D24067">
              <w:rPr>
                <w:rFonts w:ascii="Cambria" w:hAnsi="Cambria" w:cs="Calibri"/>
                <w:sz w:val="20"/>
              </w:rPr>
              <w:t xml:space="preserve"> </w:t>
            </w:r>
            <w:proofErr w:type="spellStart"/>
            <w:r w:rsidRPr="00D24067">
              <w:rPr>
                <w:rFonts w:ascii="Cambria" w:hAnsi="Cambria" w:cs="Calibri"/>
                <w:sz w:val="20"/>
              </w:rPr>
              <w:t>industrije</w:t>
            </w:r>
            <w:proofErr w:type="spellEnd"/>
            <w:r w:rsidRPr="00D24067">
              <w:rPr>
                <w:rFonts w:ascii="Cambria" w:hAnsi="Cambria" w:cs="Calibri"/>
                <w:sz w:val="20"/>
              </w:rPr>
              <w:t xml:space="preserve">. </w:t>
            </w:r>
            <w:r w:rsidRPr="00D24067">
              <w:rPr>
                <w:rFonts w:ascii="Cambria" w:hAnsi="Cambria" w:cs="Calibri"/>
                <w:b/>
                <w:sz w:val="20"/>
              </w:rPr>
              <w:t>I6</w:t>
            </w:r>
          </w:p>
        </w:tc>
        <w:tc>
          <w:tcPr>
            <w:tcW w:w="4394"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Ocjena</w:t>
            </w:r>
            <w:proofErr w:type="spellEnd"/>
            <w:r>
              <w:rPr>
                <w:rFonts w:ascii="Cambria" w:hAnsi="Cambria" w:cs="Cambria"/>
                <w:sz w:val="20"/>
                <w:lang w:val="en-US"/>
              </w:rPr>
              <w:t xml:space="preserve"> </w:t>
            </w:r>
            <w:proofErr w:type="spellStart"/>
            <w:r>
              <w:rPr>
                <w:rFonts w:ascii="Cambria" w:hAnsi="Cambria" w:cs="Cambria"/>
                <w:sz w:val="20"/>
                <w:lang w:val="en-US"/>
              </w:rPr>
              <w:t>referata</w:t>
            </w:r>
            <w:proofErr w:type="spellEnd"/>
            <w:r>
              <w:rPr>
                <w:rFonts w:ascii="Cambria" w:hAnsi="Cambria" w:cs="Cambria"/>
                <w:sz w:val="20"/>
                <w:lang w:val="en-US"/>
              </w:rPr>
              <w:t xml:space="preserve"> </w:t>
            </w:r>
            <w:proofErr w:type="spellStart"/>
            <w:r>
              <w:rPr>
                <w:rFonts w:ascii="Cambria" w:hAnsi="Cambria" w:cs="Cambria"/>
                <w:sz w:val="20"/>
                <w:lang w:val="en-US"/>
              </w:rPr>
              <w:t>na</w:t>
            </w:r>
            <w:proofErr w:type="spellEnd"/>
            <w:r>
              <w:rPr>
                <w:rFonts w:ascii="Cambria" w:hAnsi="Cambria" w:cs="Cambria"/>
                <w:sz w:val="20"/>
                <w:lang w:val="en-US"/>
              </w:rPr>
              <w:t xml:space="preserve"> </w:t>
            </w:r>
            <w:proofErr w:type="spellStart"/>
            <w:r>
              <w:rPr>
                <w:rFonts w:ascii="Cambria" w:hAnsi="Cambria" w:cs="Cambria"/>
                <w:sz w:val="20"/>
                <w:lang w:val="en-US"/>
              </w:rPr>
              <w:t>temu</w:t>
            </w:r>
            <w:proofErr w:type="spellEnd"/>
            <w:r>
              <w:rPr>
                <w:rFonts w:ascii="Cambria" w:hAnsi="Cambria" w:cs="Cambria"/>
                <w:sz w:val="20"/>
                <w:lang w:val="en-US"/>
              </w:rPr>
              <w:t xml:space="preserve"> </w:t>
            </w:r>
            <w:proofErr w:type="spellStart"/>
            <w:r>
              <w:rPr>
                <w:rFonts w:ascii="Cambria" w:hAnsi="Cambria" w:cs="Cambria"/>
                <w:sz w:val="20"/>
                <w:lang w:val="en-US"/>
              </w:rPr>
              <w:t>stručne</w:t>
            </w:r>
            <w:proofErr w:type="spellEnd"/>
            <w:r>
              <w:rPr>
                <w:rFonts w:ascii="Cambria" w:hAnsi="Cambria" w:cs="Cambria"/>
                <w:sz w:val="20"/>
                <w:lang w:val="en-US"/>
              </w:rPr>
              <w:t xml:space="preserve"> </w:t>
            </w:r>
            <w:proofErr w:type="spellStart"/>
            <w:r>
              <w:rPr>
                <w:rFonts w:ascii="Cambria" w:hAnsi="Cambria" w:cs="Cambria"/>
                <w:sz w:val="20"/>
                <w:lang w:val="en-US"/>
              </w:rPr>
              <w:t>posjete</w:t>
            </w:r>
            <w:proofErr w:type="spellEnd"/>
          </w:p>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pročišćivačima</w:t>
            </w:r>
            <w:proofErr w:type="spellEnd"/>
            <w:r>
              <w:rPr>
                <w:rFonts w:ascii="Cambria" w:hAnsi="Cambria" w:cs="Cambria"/>
                <w:sz w:val="20"/>
                <w:lang w:val="en-US"/>
              </w:rPr>
              <w:t xml:space="preserve"> </w:t>
            </w:r>
            <w:proofErr w:type="spellStart"/>
            <w:r>
              <w:rPr>
                <w:rFonts w:ascii="Cambria" w:hAnsi="Cambria" w:cs="Cambria"/>
                <w:sz w:val="20"/>
                <w:lang w:val="en-US"/>
              </w:rPr>
              <w:t>otpadne</w:t>
            </w:r>
            <w:proofErr w:type="spellEnd"/>
            <w:r>
              <w:rPr>
                <w:rFonts w:ascii="Cambria" w:hAnsi="Cambria" w:cs="Cambria"/>
                <w:sz w:val="20"/>
                <w:lang w:val="en-US"/>
              </w:rPr>
              <w:t xml:space="preserve"> </w:t>
            </w:r>
            <w:proofErr w:type="spellStart"/>
            <w:r>
              <w:rPr>
                <w:rFonts w:ascii="Cambria" w:hAnsi="Cambria" w:cs="Cambria"/>
                <w:sz w:val="20"/>
                <w:lang w:val="en-US"/>
              </w:rPr>
              <w:t>vode</w:t>
            </w:r>
            <w:proofErr w:type="spellEnd"/>
            <w:r>
              <w:rPr>
                <w:rFonts w:ascii="Cambria" w:hAnsi="Cambria" w:cs="Cambria"/>
                <w:sz w:val="20"/>
                <w:lang w:val="en-US"/>
              </w:rPr>
              <w:t>.</w:t>
            </w:r>
          </w:p>
        </w:tc>
      </w:tr>
      <w:tr w:rsidR="00B4379C" w:rsidRPr="001E488F" w:rsidTr="000D20CB">
        <w:tc>
          <w:tcPr>
            <w:tcW w:w="851" w:type="dxa"/>
          </w:tcPr>
          <w:p w:rsidR="00B4379C" w:rsidRPr="001E488F" w:rsidRDefault="00B4379C" w:rsidP="00B4379C">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Zakon</w:t>
            </w:r>
            <w:proofErr w:type="spellEnd"/>
            <w:r>
              <w:rPr>
                <w:rFonts w:ascii="Cambria" w:hAnsi="Cambria" w:cs="Cambria"/>
                <w:sz w:val="20"/>
                <w:lang w:val="en-US"/>
              </w:rPr>
              <w:t xml:space="preserve"> o </w:t>
            </w:r>
            <w:proofErr w:type="spellStart"/>
            <w:r>
              <w:rPr>
                <w:rFonts w:ascii="Cambria" w:hAnsi="Cambria" w:cs="Cambria"/>
                <w:sz w:val="20"/>
                <w:lang w:val="en-US"/>
              </w:rPr>
              <w:t>zaštiti</w:t>
            </w:r>
            <w:proofErr w:type="spellEnd"/>
            <w:r>
              <w:rPr>
                <w:rFonts w:ascii="Cambria" w:hAnsi="Cambria" w:cs="Cambria"/>
                <w:sz w:val="20"/>
                <w:lang w:val="en-US"/>
              </w:rPr>
              <w:t xml:space="preserve"> </w:t>
            </w:r>
            <w:proofErr w:type="spellStart"/>
            <w:r>
              <w:rPr>
                <w:rFonts w:ascii="Cambria" w:hAnsi="Cambria" w:cs="Cambria"/>
                <w:sz w:val="20"/>
                <w:lang w:val="en-US"/>
              </w:rPr>
              <w:t>okoliša</w:t>
            </w:r>
            <w:proofErr w:type="spellEnd"/>
            <w:r>
              <w:rPr>
                <w:rFonts w:ascii="Cambria" w:hAnsi="Cambria" w:cs="Cambria"/>
                <w:sz w:val="20"/>
                <w:lang w:val="en-US"/>
              </w:rPr>
              <w:t xml:space="preserve">, </w:t>
            </w:r>
            <w:proofErr w:type="spellStart"/>
            <w:r>
              <w:rPr>
                <w:rFonts w:ascii="Cambria" w:hAnsi="Cambria" w:cs="Cambria"/>
                <w:sz w:val="20"/>
                <w:lang w:val="en-US"/>
              </w:rPr>
              <w:t>Zakon</w:t>
            </w:r>
            <w:proofErr w:type="spellEnd"/>
            <w:r>
              <w:rPr>
                <w:rFonts w:ascii="Cambria" w:hAnsi="Cambria" w:cs="Cambria"/>
                <w:sz w:val="20"/>
                <w:lang w:val="en-US"/>
              </w:rPr>
              <w:t xml:space="preserve"> o </w:t>
            </w:r>
            <w:proofErr w:type="spellStart"/>
            <w:r>
              <w:rPr>
                <w:rFonts w:ascii="Cambria" w:hAnsi="Cambria" w:cs="Cambria"/>
                <w:sz w:val="20"/>
                <w:lang w:val="en-US"/>
              </w:rPr>
              <w:t>zaštiti</w:t>
            </w:r>
            <w:proofErr w:type="spellEnd"/>
            <w:r>
              <w:rPr>
                <w:rFonts w:ascii="Cambria" w:hAnsi="Cambria" w:cs="Cambria"/>
                <w:sz w:val="20"/>
                <w:lang w:val="en-US"/>
              </w:rPr>
              <w:t xml:space="preserve"> </w:t>
            </w:r>
            <w:proofErr w:type="spellStart"/>
            <w:r>
              <w:rPr>
                <w:rFonts w:ascii="Cambria" w:hAnsi="Cambria" w:cs="Cambria"/>
                <w:sz w:val="20"/>
                <w:lang w:val="en-US"/>
              </w:rPr>
              <w:t>prirode</w:t>
            </w:r>
            <w:proofErr w:type="spellEnd"/>
            <w:r>
              <w:rPr>
                <w:rFonts w:ascii="Cambria" w:hAnsi="Cambria" w:cs="Cambria"/>
                <w:sz w:val="20"/>
                <w:lang w:val="en-US"/>
              </w:rPr>
              <w:t>,</w:t>
            </w:r>
          </w:p>
          <w:p w:rsidR="00B4379C" w:rsidRPr="00ED369B" w:rsidRDefault="00B4379C" w:rsidP="00B4379C">
            <w:pPr>
              <w:spacing w:before="40"/>
              <w:rPr>
                <w:rFonts w:ascii="Cambria" w:hAnsi="Cambria" w:cs="Calibri"/>
                <w:sz w:val="20"/>
              </w:rPr>
            </w:pPr>
            <w:proofErr w:type="spellStart"/>
            <w:r>
              <w:rPr>
                <w:rFonts w:ascii="Cambria" w:hAnsi="Cambria" w:cs="Cambria"/>
                <w:sz w:val="20"/>
                <w:lang w:val="en-US"/>
              </w:rPr>
              <w:t>Zakon</w:t>
            </w:r>
            <w:proofErr w:type="spellEnd"/>
            <w:r>
              <w:rPr>
                <w:rFonts w:ascii="Cambria" w:hAnsi="Cambria" w:cs="Cambria"/>
                <w:sz w:val="20"/>
                <w:lang w:val="en-US"/>
              </w:rPr>
              <w:t xml:space="preserve"> o </w:t>
            </w:r>
            <w:proofErr w:type="spellStart"/>
            <w:r>
              <w:rPr>
                <w:rFonts w:ascii="Cambria" w:hAnsi="Cambria" w:cs="Cambria"/>
                <w:sz w:val="20"/>
                <w:lang w:val="en-US"/>
              </w:rPr>
              <w:t>vodama</w:t>
            </w:r>
            <w:proofErr w:type="spellEnd"/>
            <w:r>
              <w:rPr>
                <w:rFonts w:ascii="Cambria" w:hAnsi="Cambria" w:cs="Cambria"/>
                <w:sz w:val="20"/>
                <w:lang w:val="en-US"/>
              </w:rPr>
              <w:t xml:space="preserve">, </w:t>
            </w:r>
            <w:proofErr w:type="spellStart"/>
            <w:r>
              <w:rPr>
                <w:rFonts w:ascii="Cambria" w:hAnsi="Cambria" w:cs="Cambria"/>
                <w:sz w:val="20"/>
                <w:lang w:val="en-US"/>
              </w:rPr>
              <w:t>Zakon</w:t>
            </w:r>
            <w:proofErr w:type="spellEnd"/>
            <w:r>
              <w:rPr>
                <w:rFonts w:ascii="Cambria" w:hAnsi="Cambria" w:cs="Cambria"/>
                <w:sz w:val="20"/>
                <w:lang w:val="en-US"/>
              </w:rPr>
              <w:t xml:space="preserve"> o </w:t>
            </w:r>
            <w:proofErr w:type="spellStart"/>
            <w:r>
              <w:rPr>
                <w:rFonts w:ascii="Cambria" w:hAnsi="Cambria" w:cs="Cambria"/>
                <w:sz w:val="20"/>
                <w:lang w:val="en-US"/>
              </w:rPr>
              <w:t>otpadu</w:t>
            </w:r>
            <w:proofErr w:type="spellEnd"/>
            <w:r>
              <w:rPr>
                <w:rFonts w:ascii="Cambria" w:hAnsi="Cambria" w:cs="Cambria"/>
                <w:sz w:val="20"/>
                <w:lang w:val="en-US"/>
              </w:rPr>
              <w:t xml:space="preserve">. </w:t>
            </w:r>
            <w:r>
              <w:rPr>
                <w:rFonts w:ascii="Cambria,Bold" w:hAnsi="Cambria,Bold" w:cs="Cambria,Bold"/>
                <w:b/>
                <w:bCs/>
                <w:sz w:val="20"/>
                <w:lang w:val="en-US"/>
              </w:rPr>
              <w:t>I6.</w:t>
            </w:r>
          </w:p>
        </w:tc>
        <w:tc>
          <w:tcPr>
            <w:tcW w:w="4394" w:type="dxa"/>
          </w:tcPr>
          <w:p w:rsidR="00B4379C" w:rsidRPr="00CB39C5" w:rsidRDefault="00B4379C" w:rsidP="00B4379C">
            <w:pPr>
              <w:spacing w:before="40"/>
              <w:rPr>
                <w:rFonts w:ascii="Cambria" w:hAnsi="Cambria" w:cs="Calibri"/>
                <w:sz w:val="20"/>
              </w:rPr>
            </w:pPr>
            <w:proofErr w:type="spellStart"/>
            <w:r>
              <w:rPr>
                <w:rFonts w:ascii="Cambria" w:hAnsi="Cambria" w:cs="Cambria"/>
                <w:sz w:val="20"/>
                <w:lang w:val="en-US"/>
              </w:rPr>
              <w:t>Polaganje</w:t>
            </w:r>
            <w:proofErr w:type="spellEnd"/>
            <w:r>
              <w:rPr>
                <w:rFonts w:ascii="Cambria" w:hAnsi="Cambria" w:cs="Cambria"/>
                <w:sz w:val="20"/>
                <w:lang w:val="en-US"/>
              </w:rPr>
              <w:t xml:space="preserve"> </w:t>
            </w:r>
            <w:proofErr w:type="spellStart"/>
            <w:r>
              <w:rPr>
                <w:rFonts w:ascii="Cambria" w:hAnsi="Cambria" w:cs="Cambria"/>
                <w:sz w:val="20"/>
                <w:lang w:val="en-US"/>
              </w:rPr>
              <w:t>završnog</w:t>
            </w:r>
            <w:proofErr w:type="spellEnd"/>
            <w:r>
              <w:rPr>
                <w:rFonts w:ascii="Cambria" w:hAnsi="Cambria" w:cs="Cambria"/>
                <w:sz w:val="20"/>
                <w:lang w:val="en-US"/>
              </w:rPr>
              <w:t xml:space="preserve"> </w:t>
            </w:r>
            <w:proofErr w:type="spellStart"/>
            <w:r>
              <w:rPr>
                <w:rFonts w:ascii="Cambria" w:hAnsi="Cambria" w:cs="Cambria"/>
                <w:sz w:val="20"/>
                <w:lang w:val="en-US"/>
              </w:rPr>
              <w:t>kolokvija</w:t>
            </w:r>
            <w:proofErr w:type="spellEnd"/>
            <w:r>
              <w:rPr>
                <w:rFonts w:ascii="Cambria" w:hAnsi="Cambria" w:cs="Cambria"/>
                <w:sz w:val="20"/>
                <w:lang w:val="en-US"/>
              </w:rPr>
              <w:t xml:space="preserve"> </w:t>
            </w:r>
            <w:proofErr w:type="spellStart"/>
            <w:r>
              <w:rPr>
                <w:rFonts w:ascii="Cambria" w:hAnsi="Cambria" w:cs="Cambria"/>
                <w:sz w:val="20"/>
                <w:lang w:val="en-US"/>
              </w:rPr>
              <w:t>iz</w:t>
            </w:r>
            <w:proofErr w:type="spellEnd"/>
            <w:r>
              <w:rPr>
                <w:rFonts w:ascii="Cambria" w:hAnsi="Cambria" w:cs="Cambria"/>
                <w:sz w:val="20"/>
                <w:lang w:val="en-US"/>
              </w:rPr>
              <w:t xml:space="preserve"> </w:t>
            </w:r>
            <w:proofErr w:type="spellStart"/>
            <w:r>
              <w:rPr>
                <w:rFonts w:ascii="Cambria" w:hAnsi="Cambria" w:cs="Cambria"/>
                <w:sz w:val="20"/>
                <w:lang w:val="en-US"/>
              </w:rPr>
              <w:t>laboratorijskih</w:t>
            </w:r>
            <w:proofErr w:type="spellEnd"/>
            <w:r>
              <w:rPr>
                <w:rFonts w:ascii="Cambria" w:hAnsi="Cambria" w:cs="Cambria"/>
                <w:sz w:val="20"/>
                <w:lang w:val="en-US"/>
              </w:rPr>
              <w:t xml:space="preserve"> </w:t>
            </w:r>
            <w:proofErr w:type="spellStart"/>
            <w:r>
              <w:rPr>
                <w:rFonts w:ascii="Cambria" w:hAnsi="Cambria" w:cs="Cambria"/>
                <w:sz w:val="20"/>
                <w:lang w:val="en-US"/>
              </w:rPr>
              <w:t>vježbi</w:t>
            </w:r>
            <w:proofErr w:type="spellEnd"/>
            <w:r>
              <w:rPr>
                <w:rFonts w:ascii="Cambria" w:hAnsi="Cambria" w:cs="Cambria"/>
                <w:sz w:val="20"/>
                <w:lang w:val="en-US"/>
              </w:rPr>
              <w:t>.</w:t>
            </w:r>
          </w:p>
        </w:tc>
      </w:tr>
    </w:tbl>
    <w:p w:rsidR="006C68C9" w:rsidRPr="001E488F" w:rsidRDefault="006C68C9" w:rsidP="00B054B7">
      <w:pPr>
        <w:autoSpaceDE w:val="0"/>
        <w:autoSpaceDN w:val="0"/>
        <w:adjustRightInd w:val="0"/>
        <w:jc w:val="both"/>
        <w:rPr>
          <w:rFonts w:ascii="Cambria" w:hAnsi="Cambria" w:cs="Calibri"/>
          <w:b/>
          <w:sz w:val="20"/>
          <w:lang w:val="hr-HR"/>
        </w:rPr>
      </w:pPr>
    </w:p>
    <w:p w:rsidR="00B054B7" w:rsidRPr="001E488F" w:rsidRDefault="00B054B7"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Litera</w:t>
      </w:r>
      <w:r w:rsidR="006C68C9" w:rsidRPr="001E488F">
        <w:rPr>
          <w:rFonts w:ascii="Cambria" w:hAnsi="Cambria" w:cs="Calibri"/>
          <w:b/>
          <w:sz w:val="20"/>
          <w:lang w:val="hr-HR"/>
        </w:rPr>
        <w:t>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1E488F" w:rsidTr="0067056A">
        <w:tc>
          <w:tcPr>
            <w:tcW w:w="9628" w:type="dxa"/>
            <w:shd w:val="clear" w:color="auto" w:fill="D9D9D9"/>
          </w:tcPr>
          <w:p w:rsidR="00B054B7" w:rsidRPr="001E488F" w:rsidRDefault="00B054B7"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LITERATURA (osnovna / dopunska)</w:t>
            </w:r>
            <w:r w:rsidR="006C68C9" w:rsidRPr="001E488F">
              <w:rPr>
                <w:rFonts w:ascii="Cambria" w:hAnsi="Cambria" w:cs="Calibri"/>
                <w:sz w:val="20"/>
                <w:lang w:val="hr-HR"/>
              </w:rPr>
              <w:t>:</w:t>
            </w:r>
          </w:p>
        </w:tc>
      </w:tr>
      <w:tr w:rsidR="0067056A" w:rsidRPr="001E488F" w:rsidTr="0067056A">
        <w:tc>
          <w:tcPr>
            <w:tcW w:w="96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088"/>
              <w:gridCol w:w="2490"/>
              <w:gridCol w:w="1151"/>
              <w:gridCol w:w="841"/>
              <w:gridCol w:w="90"/>
            </w:tblGrid>
            <w:tr w:rsidR="00B4379C" w:rsidRPr="002C0B23" w:rsidTr="002E23B8">
              <w:tc>
                <w:tcPr>
                  <w:tcW w:w="9402" w:type="dxa"/>
                  <w:gridSpan w:val="6"/>
                </w:tcPr>
                <w:p w:rsidR="00B4379C" w:rsidRDefault="00B4379C" w:rsidP="00B4379C">
                  <w:pPr>
                    <w:autoSpaceDE w:val="0"/>
                    <w:autoSpaceDN w:val="0"/>
                    <w:adjustRightInd w:val="0"/>
                    <w:ind w:left="360"/>
                    <w:jc w:val="both"/>
                    <w:rPr>
                      <w:rFonts w:ascii="Cambria" w:hAnsi="Cambria"/>
                      <w:sz w:val="20"/>
                      <w:lang w:val="hr-HR"/>
                    </w:rPr>
                  </w:pPr>
                </w:p>
                <w:p w:rsidR="00B4379C" w:rsidRPr="002C0B23" w:rsidRDefault="00B4379C" w:rsidP="00B4379C">
                  <w:pPr>
                    <w:autoSpaceDE w:val="0"/>
                    <w:autoSpaceDN w:val="0"/>
                    <w:adjustRightInd w:val="0"/>
                    <w:jc w:val="both"/>
                    <w:rPr>
                      <w:rFonts w:ascii="Cambria" w:hAnsi="Cambria" w:cs="Calibri"/>
                      <w:sz w:val="20"/>
                    </w:rPr>
                  </w:pPr>
                  <w:proofErr w:type="spellStart"/>
                  <w:r>
                    <w:rPr>
                      <w:rFonts w:ascii="Cambria" w:hAnsi="Cambria" w:cs="Calibri"/>
                      <w:sz w:val="20"/>
                    </w:rPr>
                    <w:t>Obavezna</w:t>
                  </w:r>
                  <w:proofErr w:type="spellEnd"/>
                  <w:r>
                    <w:rPr>
                      <w:rFonts w:ascii="Cambria" w:hAnsi="Cambria" w:cs="Calibri"/>
                      <w:sz w:val="20"/>
                    </w:rPr>
                    <w:t xml:space="preserve"> </w:t>
                  </w:r>
                  <w:proofErr w:type="spellStart"/>
                  <w:r>
                    <w:rPr>
                      <w:rFonts w:ascii="Cambria" w:hAnsi="Cambria" w:cs="Calibri"/>
                      <w:sz w:val="20"/>
                    </w:rPr>
                    <w:t>literatura</w:t>
                  </w:r>
                  <w:proofErr w:type="spellEnd"/>
                </w:p>
              </w:tc>
            </w:tr>
            <w:tr w:rsidR="00B4379C" w:rsidRPr="00ED369B" w:rsidTr="002E23B8">
              <w:tblPrEx>
                <w:tblLook w:val="0000" w:firstRow="0" w:lastRow="0" w:firstColumn="0" w:lastColumn="0" w:noHBand="0" w:noVBand="0"/>
              </w:tblPrEx>
              <w:trPr>
                <w:gridAfter w:val="1"/>
                <w:wAfter w:w="90" w:type="dxa"/>
                <w:trHeight w:val="278"/>
              </w:trPr>
              <w:tc>
                <w:tcPr>
                  <w:tcW w:w="1742" w:type="dxa"/>
                  <w:tcBorders>
                    <w:top w:val="nil"/>
                  </w:tcBorders>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M.Glancer-Šoljan</w:t>
                  </w:r>
                  <w:proofErr w:type="spellEnd"/>
                </w:p>
              </w:tc>
              <w:tc>
                <w:tcPr>
                  <w:tcW w:w="3088" w:type="dxa"/>
                  <w:tcBorders>
                    <w:top w:val="nil"/>
                  </w:tcBorders>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Biološka</w:t>
                  </w:r>
                  <w:proofErr w:type="spellEnd"/>
                  <w:r w:rsidRPr="00ED369B">
                    <w:rPr>
                      <w:rFonts w:ascii="Cambria" w:hAnsi="Cambria" w:cs="Calibri"/>
                      <w:sz w:val="20"/>
                    </w:rPr>
                    <w:t xml:space="preserve"> </w:t>
                  </w:r>
                  <w:proofErr w:type="spellStart"/>
                  <w:r w:rsidRPr="00ED369B">
                    <w:rPr>
                      <w:rFonts w:ascii="Cambria" w:hAnsi="Cambria" w:cs="Calibri"/>
                      <w:sz w:val="20"/>
                    </w:rPr>
                    <w:t>obradba</w:t>
                  </w:r>
                  <w:proofErr w:type="spellEnd"/>
                  <w:r w:rsidRPr="00ED369B">
                    <w:rPr>
                      <w:rFonts w:ascii="Cambria" w:hAnsi="Cambria" w:cs="Calibri"/>
                      <w:sz w:val="20"/>
                    </w:rPr>
                    <w:t xml:space="preserve"> </w:t>
                  </w:r>
                  <w:proofErr w:type="spellStart"/>
                  <w:r w:rsidRPr="00ED369B">
                    <w:rPr>
                      <w:rFonts w:ascii="Cambria" w:hAnsi="Cambria" w:cs="Calibri"/>
                      <w:sz w:val="20"/>
                    </w:rPr>
                    <w:t>otpadnih</w:t>
                  </w:r>
                  <w:proofErr w:type="spellEnd"/>
                  <w:r w:rsidRPr="00ED369B">
                    <w:rPr>
                      <w:rFonts w:ascii="Cambria" w:hAnsi="Cambria" w:cs="Calibri"/>
                      <w:sz w:val="20"/>
                    </w:rPr>
                    <w:t xml:space="preserve"> </w:t>
                  </w:r>
                  <w:proofErr w:type="spellStart"/>
                  <w:r w:rsidRPr="00ED369B">
                    <w:rPr>
                      <w:rFonts w:ascii="Cambria" w:hAnsi="Cambria" w:cs="Calibri"/>
                      <w:sz w:val="20"/>
                    </w:rPr>
                    <w:t>voda</w:t>
                  </w:r>
                  <w:proofErr w:type="spellEnd"/>
                </w:p>
              </w:tc>
              <w:tc>
                <w:tcPr>
                  <w:tcW w:w="2490" w:type="dxa"/>
                  <w:tcBorders>
                    <w:top w:val="nil"/>
                  </w:tcBorders>
                  <w:vAlign w:val="center"/>
                </w:tcPr>
                <w:p w:rsidR="00B4379C" w:rsidRPr="00ED369B" w:rsidRDefault="00B4379C" w:rsidP="00B4379C">
                  <w:pPr>
                    <w:rPr>
                      <w:rFonts w:ascii="Cambria" w:hAnsi="Cambria" w:cs="Calibri"/>
                      <w:sz w:val="20"/>
                    </w:rPr>
                  </w:pPr>
                  <w:r w:rsidRPr="00ED369B">
                    <w:rPr>
                      <w:rFonts w:ascii="Cambria" w:hAnsi="Cambria" w:cs="Calibri"/>
                      <w:sz w:val="20"/>
                    </w:rPr>
                    <w:t>PBF, Zagreb</w:t>
                  </w:r>
                </w:p>
              </w:tc>
              <w:tc>
                <w:tcPr>
                  <w:tcW w:w="1151" w:type="dxa"/>
                  <w:tcBorders>
                    <w:top w:val="nil"/>
                  </w:tcBorders>
                  <w:vAlign w:val="center"/>
                </w:tcPr>
                <w:p w:rsidR="00B4379C" w:rsidRPr="00ED369B" w:rsidRDefault="00B4379C" w:rsidP="00B4379C">
                  <w:pPr>
                    <w:jc w:val="center"/>
                    <w:rPr>
                      <w:rFonts w:ascii="Cambria" w:hAnsi="Cambria" w:cs="Calibri"/>
                      <w:sz w:val="20"/>
                    </w:rPr>
                  </w:pPr>
                  <w:r w:rsidRPr="00ED369B">
                    <w:rPr>
                      <w:rFonts w:ascii="Cambria" w:hAnsi="Cambria" w:cs="Calibri"/>
                      <w:sz w:val="20"/>
                    </w:rPr>
                    <w:t>I.</w:t>
                  </w:r>
                </w:p>
              </w:tc>
              <w:tc>
                <w:tcPr>
                  <w:tcW w:w="841" w:type="dxa"/>
                  <w:tcBorders>
                    <w:top w:val="nil"/>
                  </w:tcBorders>
                  <w:vAlign w:val="center"/>
                </w:tcPr>
                <w:p w:rsidR="00B4379C" w:rsidRPr="00ED369B" w:rsidRDefault="00B4379C" w:rsidP="00B4379C">
                  <w:pPr>
                    <w:jc w:val="center"/>
                    <w:rPr>
                      <w:rFonts w:ascii="Cambria" w:hAnsi="Cambria" w:cs="Calibri"/>
                      <w:sz w:val="20"/>
                    </w:rPr>
                  </w:pPr>
                  <w:r w:rsidRPr="00ED369B">
                    <w:rPr>
                      <w:rFonts w:ascii="Cambria" w:hAnsi="Cambria" w:cs="Calibri"/>
                      <w:sz w:val="20"/>
                    </w:rPr>
                    <w:t>2001.</w:t>
                  </w:r>
                </w:p>
                <w:p w:rsidR="00B4379C" w:rsidRPr="00ED369B" w:rsidRDefault="00B4379C" w:rsidP="00B4379C">
                  <w:pPr>
                    <w:jc w:val="center"/>
                    <w:rPr>
                      <w:rFonts w:ascii="Cambria" w:hAnsi="Cambria" w:cs="Calibri"/>
                      <w:sz w:val="20"/>
                    </w:rPr>
                  </w:pP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Kalambura</w:t>
                  </w:r>
                  <w:proofErr w:type="spellEnd"/>
                  <w:r>
                    <w:rPr>
                      <w:rFonts w:ascii="Cambria" w:hAnsi="Cambria" w:cs="Cambria"/>
                      <w:sz w:val="20"/>
                      <w:lang w:val="en-US"/>
                    </w:rPr>
                    <w:t xml:space="preserve"> S.,</w:t>
                  </w:r>
                </w:p>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Krička</w:t>
                  </w:r>
                  <w:proofErr w:type="spellEnd"/>
                  <w:r>
                    <w:rPr>
                      <w:rFonts w:ascii="Cambria" w:hAnsi="Cambria" w:cs="Cambria"/>
                      <w:sz w:val="20"/>
                      <w:lang w:val="en-US"/>
                    </w:rPr>
                    <w:t xml:space="preserve"> T.,</w:t>
                  </w:r>
                </w:p>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Kalambura</w:t>
                  </w:r>
                  <w:proofErr w:type="spellEnd"/>
                  <w:r>
                    <w:rPr>
                      <w:rFonts w:ascii="Cambria" w:hAnsi="Cambria" w:cs="Cambria"/>
                      <w:sz w:val="20"/>
                      <w:lang w:val="en-US"/>
                    </w:rPr>
                    <w:t xml:space="preserve"> D.</w:t>
                  </w:r>
                </w:p>
                <w:p w:rsidR="00B4379C" w:rsidRPr="00ED369B" w:rsidRDefault="00B4379C" w:rsidP="00B4379C">
                  <w:pPr>
                    <w:rPr>
                      <w:rFonts w:ascii="Cambria" w:hAnsi="Cambria" w:cs="Calibri"/>
                      <w:sz w:val="20"/>
                    </w:rPr>
                  </w:pPr>
                </w:p>
              </w:tc>
              <w:tc>
                <w:tcPr>
                  <w:tcW w:w="3088" w:type="dxa"/>
                  <w:vAlign w:val="center"/>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lastRenderedPageBreak/>
                    <w:t>Gospodarenje</w:t>
                  </w:r>
                  <w:proofErr w:type="spellEnd"/>
                  <w:r>
                    <w:rPr>
                      <w:rFonts w:ascii="Cambria" w:hAnsi="Cambria" w:cs="Cambria"/>
                      <w:sz w:val="20"/>
                      <w:lang w:val="en-US"/>
                    </w:rPr>
                    <w:t xml:space="preserve"> </w:t>
                  </w:r>
                  <w:proofErr w:type="spellStart"/>
                  <w:r>
                    <w:rPr>
                      <w:rFonts w:ascii="Cambria" w:hAnsi="Cambria" w:cs="Cambria"/>
                      <w:sz w:val="20"/>
                      <w:lang w:val="en-US"/>
                    </w:rPr>
                    <w:t>otpadom</w:t>
                  </w:r>
                  <w:proofErr w:type="spellEnd"/>
                </w:p>
                <w:p w:rsidR="00B4379C" w:rsidRPr="00ED369B" w:rsidRDefault="00B4379C" w:rsidP="00B4379C">
                  <w:pPr>
                    <w:rPr>
                      <w:rFonts w:ascii="Cambria" w:hAnsi="Cambria" w:cs="Calibri"/>
                      <w:sz w:val="20"/>
                    </w:rPr>
                  </w:pPr>
                </w:p>
              </w:tc>
              <w:tc>
                <w:tcPr>
                  <w:tcW w:w="2490" w:type="dxa"/>
                  <w:vAlign w:val="center"/>
                </w:tcPr>
                <w:p w:rsidR="00B4379C" w:rsidRPr="00E10823" w:rsidRDefault="00B4379C" w:rsidP="00B4379C">
                  <w:pPr>
                    <w:autoSpaceDE w:val="0"/>
                    <w:autoSpaceDN w:val="0"/>
                    <w:adjustRightInd w:val="0"/>
                    <w:rPr>
                      <w:rFonts w:ascii="Cambria" w:hAnsi="Cambria" w:cs="Calibri"/>
                      <w:sz w:val="20"/>
                    </w:rPr>
                  </w:pPr>
                  <w:proofErr w:type="spellStart"/>
                  <w:r w:rsidRPr="00E10823">
                    <w:rPr>
                      <w:rFonts w:ascii="Cambria" w:hAnsi="Cambria" w:cs="Calibri"/>
                      <w:sz w:val="20"/>
                    </w:rPr>
                    <w:t>Veleučilište</w:t>
                  </w:r>
                  <w:proofErr w:type="spellEnd"/>
                  <w:r w:rsidRPr="00E10823">
                    <w:rPr>
                      <w:rFonts w:ascii="Cambria" w:hAnsi="Cambria" w:cs="Calibri"/>
                      <w:sz w:val="20"/>
                    </w:rPr>
                    <w:t xml:space="preserve"> </w:t>
                  </w:r>
                  <w:proofErr w:type="spellStart"/>
                  <w:r w:rsidRPr="00E10823">
                    <w:rPr>
                      <w:rFonts w:ascii="Cambria" w:hAnsi="Cambria" w:cs="Calibri"/>
                      <w:sz w:val="20"/>
                    </w:rPr>
                    <w:t>Velika</w:t>
                  </w:r>
                  <w:proofErr w:type="spellEnd"/>
                  <w:r w:rsidRPr="00E10823">
                    <w:rPr>
                      <w:rFonts w:ascii="Cambria" w:hAnsi="Cambria" w:cs="Calibri"/>
                      <w:sz w:val="20"/>
                    </w:rPr>
                    <w:t xml:space="preserve"> </w:t>
                  </w:r>
                  <w:proofErr w:type="spellStart"/>
                  <w:r w:rsidRPr="00E10823">
                    <w:rPr>
                      <w:rFonts w:ascii="Cambria" w:hAnsi="Cambria" w:cs="Calibri"/>
                      <w:sz w:val="20"/>
                    </w:rPr>
                    <w:t>Gorica</w:t>
                  </w:r>
                  <w:proofErr w:type="spellEnd"/>
                </w:p>
                <w:p w:rsidR="00B4379C" w:rsidRPr="00E10823" w:rsidRDefault="00B4379C" w:rsidP="00B4379C">
                  <w:pPr>
                    <w:autoSpaceDE w:val="0"/>
                    <w:autoSpaceDN w:val="0"/>
                    <w:adjustRightInd w:val="0"/>
                    <w:rPr>
                      <w:rFonts w:ascii="Cambria" w:hAnsi="Cambria" w:cs="Calibri"/>
                      <w:sz w:val="20"/>
                    </w:rPr>
                  </w:pPr>
                  <w:r w:rsidRPr="00E10823">
                    <w:rPr>
                      <w:rFonts w:ascii="Cambria" w:hAnsi="Cambria" w:cs="Calibri"/>
                      <w:sz w:val="20"/>
                    </w:rPr>
                    <w:t>ISBN 9789537716172</w:t>
                  </w:r>
                </w:p>
                <w:p w:rsidR="00B4379C" w:rsidRPr="00ED369B" w:rsidRDefault="00B4379C" w:rsidP="00B4379C">
                  <w:pPr>
                    <w:rPr>
                      <w:rFonts w:ascii="Cambria" w:hAnsi="Cambria" w:cs="Calibri"/>
                      <w:sz w:val="20"/>
                    </w:rPr>
                  </w:pPr>
                </w:p>
              </w:tc>
              <w:tc>
                <w:tcPr>
                  <w:tcW w:w="1151" w:type="dxa"/>
                  <w:vAlign w:val="center"/>
                </w:tcPr>
                <w:p w:rsidR="00B4379C" w:rsidRPr="00ED369B" w:rsidRDefault="00B4379C" w:rsidP="00B4379C">
                  <w:pPr>
                    <w:jc w:val="center"/>
                    <w:rPr>
                      <w:rFonts w:ascii="Cambria" w:hAnsi="Cambria" w:cs="Calibri"/>
                      <w:sz w:val="20"/>
                    </w:rPr>
                  </w:pPr>
                  <w:r>
                    <w:rPr>
                      <w:rFonts w:ascii="Cambria" w:hAnsi="Cambria" w:cs="Cambria"/>
                      <w:sz w:val="20"/>
                      <w:lang w:val="en-US"/>
                    </w:rPr>
                    <w:t>I.</w:t>
                  </w:r>
                </w:p>
              </w:tc>
              <w:tc>
                <w:tcPr>
                  <w:tcW w:w="841" w:type="dxa"/>
                  <w:vAlign w:val="center"/>
                </w:tcPr>
                <w:p w:rsidR="00B4379C" w:rsidRPr="00ED369B" w:rsidRDefault="00B4379C" w:rsidP="00B4379C">
                  <w:pPr>
                    <w:jc w:val="center"/>
                    <w:rPr>
                      <w:rFonts w:ascii="Cambria" w:hAnsi="Cambria" w:cs="Calibri"/>
                      <w:sz w:val="20"/>
                    </w:rPr>
                  </w:pPr>
                  <w:r>
                    <w:rPr>
                      <w:rFonts w:ascii="Cambria" w:hAnsi="Cambria" w:cs="Cambria"/>
                      <w:sz w:val="20"/>
                      <w:lang w:val="en-US"/>
                    </w:rPr>
                    <w:t>2011.</w:t>
                  </w: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Udovičić</w:t>
                  </w:r>
                  <w:proofErr w:type="spellEnd"/>
                  <w:r>
                    <w:rPr>
                      <w:rFonts w:ascii="Cambria" w:hAnsi="Cambria" w:cs="Cambria"/>
                      <w:sz w:val="20"/>
                      <w:lang w:val="en-US"/>
                    </w:rPr>
                    <w:t xml:space="preserve">, B. </w:t>
                  </w:r>
                </w:p>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Krička</w:t>
                  </w:r>
                  <w:proofErr w:type="spellEnd"/>
                  <w:r>
                    <w:rPr>
                      <w:rFonts w:ascii="Cambria" w:hAnsi="Cambria" w:cs="Cambria"/>
                      <w:sz w:val="20"/>
                      <w:lang w:val="en-US"/>
                    </w:rPr>
                    <w:t xml:space="preserve"> T.,</w:t>
                  </w:r>
                </w:p>
                <w:p w:rsidR="00B4379C" w:rsidRPr="00ED369B" w:rsidRDefault="00B4379C" w:rsidP="00B4379C">
                  <w:pPr>
                    <w:rPr>
                      <w:rFonts w:ascii="Cambria" w:hAnsi="Cambria" w:cs="Calibri"/>
                      <w:sz w:val="20"/>
                    </w:rPr>
                  </w:pPr>
                </w:p>
              </w:tc>
              <w:tc>
                <w:tcPr>
                  <w:tcW w:w="3088" w:type="dxa"/>
                  <w:vAlign w:val="center"/>
                </w:tcPr>
                <w:p w:rsidR="00B4379C" w:rsidRPr="00ED369B" w:rsidRDefault="00B4379C" w:rsidP="00B4379C">
                  <w:pPr>
                    <w:autoSpaceDE w:val="0"/>
                    <w:autoSpaceDN w:val="0"/>
                    <w:adjustRightInd w:val="0"/>
                    <w:rPr>
                      <w:rFonts w:ascii="Cambria" w:hAnsi="Cambria" w:cs="Calibri"/>
                      <w:sz w:val="20"/>
                    </w:rPr>
                  </w:pPr>
                  <w:proofErr w:type="spellStart"/>
                  <w:r>
                    <w:rPr>
                      <w:rFonts w:ascii="Cambria" w:hAnsi="Cambria" w:cs="Cambria"/>
                      <w:sz w:val="20"/>
                      <w:lang w:val="en-US"/>
                    </w:rPr>
                    <w:t>Čovjek</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okoliš</w:t>
                  </w:r>
                  <w:proofErr w:type="spellEnd"/>
                  <w:r>
                    <w:rPr>
                      <w:rFonts w:ascii="Cambria" w:hAnsi="Cambria" w:cs="Cambria"/>
                      <w:sz w:val="20"/>
                      <w:lang w:val="en-US"/>
                    </w:rPr>
                    <w:t xml:space="preserve"> </w:t>
                  </w:r>
                </w:p>
              </w:tc>
              <w:tc>
                <w:tcPr>
                  <w:tcW w:w="2490" w:type="dxa"/>
                  <w:vAlign w:val="center"/>
                </w:tcPr>
                <w:p w:rsidR="00B4379C" w:rsidRPr="00E10823" w:rsidRDefault="00B4379C" w:rsidP="00B4379C">
                  <w:pPr>
                    <w:autoSpaceDE w:val="0"/>
                    <w:autoSpaceDN w:val="0"/>
                    <w:adjustRightInd w:val="0"/>
                    <w:rPr>
                      <w:rFonts w:ascii="Cambria" w:hAnsi="Cambria" w:cs="Calibri"/>
                      <w:sz w:val="20"/>
                    </w:rPr>
                  </w:pPr>
                  <w:proofErr w:type="spellStart"/>
                  <w:r w:rsidRPr="00E10823">
                    <w:rPr>
                      <w:rFonts w:ascii="Cambria" w:hAnsi="Cambria" w:cs="Calibri"/>
                      <w:sz w:val="20"/>
                    </w:rPr>
                    <w:t>Kigen</w:t>
                  </w:r>
                  <w:proofErr w:type="spellEnd"/>
                  <w:r w:rsidRPr="00E10823">
                    <w:rPr>
                      <w:rFonts w:ascii="Cambria" w:hAnsi="Cambria" w:cs="Calibri"/>
                      <w:sz w:val="20"/>
                    </w:rPr>
                    <w:t>, Zagreb</w:t>
                  </w:r>
                </w:p>
                <w:p w:rsidR="00B4379C" w:rsidRPr="00E10823" w:rsidRDefault="00B4379C" w:rsidP="00B4379C">
                  <w:pPr>
                    <w:autoSpaceDE w:val="0"/>
                    <w:autoSpaceDN w:val="0"/>
                    <w:adjustRightInd w:val="0"/>
                    <w:rPr>
                      <w:rFonts w:ascii="Cambria" w:hAnsi="Cambria" w:cs="Calibri"/>
                      <w:sz w:val="20"/>
                    </w:rPr>
                  </w:pPr>
                  <w:r w:rsidRPr="00E10823">
                    <w:rPr>
                      <w:rFonts w:ascii="Cambria" w:hAnsi="Cambria" w:cs="Calibri"/>
                      <w:sz w:val="20"/>
                    </w:rPr>
                    <w:t>ISBN 978-953-6970-89-6</w:t>
                  </w:r>
                </w:p>
                <w:p w:rsidR="00B4379C" w:rsidRPr="00ED369B" w:rsidRDefault="00B4379C" w:rsidP="00B4379C">
                  <w:pPr>
                    <w:autoSpaceDE w:val="0"/>
                    <w:autoSpaceDN w:val="0"/>
                    <w:adjustRightInd w:val="0"/>
                    <w:rPr>
                      <w:rFonts w:ascii="Cambria" w:hAnsi="Cambria" w:cs="Calibri"/>
                      <w:sz w:val="20"/>
                    </w:rPr>
                  </w:pPr>
                </w:p>
              </w:tc>
              <w:tc>
                <w:tcPr>
                  <w:tcW w:w="1151" w:type="dxa"/>
                  <w:vAlign w:val="center"/>
                </w:tcPr>
                <w:p w:rsidR="00B4379C" w:rsidRDefault="00B4379C" w:rsidP="00B4379C">
                  <w:pPr>
                    <w:autoSpaceDE w:val="0"/>
                    <w:autoSpaceDN w:val="0"/>
                    <w:adjustRightInd w:val="0"/>
                    <w:jc w:val="center"/>
                    <w:rPr>
                      <w:rFonts w:ascii="Cambria" w:hAnsi="Cambria" w:cs="Cambria"/>
                      <w:sz w:val="20"/>
                      <w:lang w:val="en-US"/>
                    </w:rPr>
                  </w:pPr>
                  <w:r>
                    <w:rPr>
                      <w:rFonts w:ascii="Cambria" w:hAnsi="Cambria" w:cs="Cambria"/>
                      <w:sz w:val="20"/>
                      <w:lang w:val="en-US"/>
                    </w:rPr>
                    <w:t>I.</w:t>
                  </w:r>
                </w:p>
                <w:p w:rsidR="00B4379C" w:rsidRPr="00ED369B" w:rsidRDefault="00B4379C" w:rsidP="00B4379C">
                  <w:pPr>
                    <w:jc w:val="center"/>
                    <w:rPr>
                      <w:rFonts w:ascii="Cambria" w:hAnsi="Cambria" w:cs="Calibri"/>
                      <w:sz w:val="20"/>
                    </w:rPr>
                  </w:pPr>
                </w:p>
              </w:tc>
              <w:tc>
                <w:tcPr>
                  <w:tcW w:w="841" w:type="dxa"/>
                  <w:vAlign w:val="center"/>
                </w:tcPr>
                <w:p w:rsidR="00B4379C" w:rsidRPr="00ED369B" w:rsidRDefault="00B4379C" w:rsidP="00B4379C">
                  <w:pPr>
                    <w:jc w:val="center"/>
                    <w:rPr>
                      <w:rFonts w:ascii="Cambria" w:hAnsi="Cambria" w:cs="Calibri"/>
                      <w:sz w:val="20"/>
                    </w:rPr>
                  </w:pPr>
                  <w:r>
                    <w:rPr>
                      <w:rFonts w:ascii="Cambria" w:hAnsi="Cambria" w:cs="Cambria"/>
                      <w:sz w:val="20"/>
                      <w:lang w:val="en-US"/>
                    </w:rPr>
                    <w:t>2009.</w:t>
                  </w: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Kalambura</w:t>
                  </w:r>
                  <w:proofErr w:type="spellEnd"/>
                  <w:r>
                    <w:rPr>
                      <w:rFonts w:ascii="Cambria" w:hAnsi="Cambria" w:cs="Cambria"/>
                      <w:sz w:val="20"/>
                      <w:lang w:val="en-US"/>
                    </w:rPr>
                    <w:t xml:space="preserve"> S.</w:t>
                  </w:r>
                </w:p>
                <w:p w:rsidR="00B4379C" w:rsidRPr="00ED369B" w:rsidRDefault="00B4379C" w:rsidP="00B4379C">
                  <w:pPr>
                    <w:autoSpaceDE w:val="0"/>
                    <w:autoSpaceDN w:val="0"/>
                    <w:adjustRightInd w:val="0"/>
                    <w:rPr>
                      <w:rFonts w:ascii="Cambria" w:hAnsi="Cambria" w:cs="Calibri"/>
                      <w:sz w:val="20"/>
                    </w:rPr>
                  </w:pPr>
                </w:p>
              </w:tc>
              <w:tc>
                <w:tcPr>
                  <w:tcW w:w="3088" w:type="dxa"/>
                  <w:vAlign w:val="center"/>
                </w:tcPr>
                <w:p w:rsidR="00B4379C" w:rsidRDefault="00B4379C" w:rsidP="00B4379C">
                  <w:pPr>
                    <w:autoSpaceDE w:val="0"/>
                    <w:autoSpaceDN w:val="0"/>
                    <w:adjustRightInd w:val="0"/>
                    <w:rPr>
                      <w:rFonts w:ascii="Cambria" w:hAnsi="Cambria" w:cs="Cambria"/>
                      <w:sz w:val="20"/>
                      <w:lang w:val="en-US"/>
                    </w:rPr>
                  </w:pPr>
                  <w:proofErr w:type="spellStart"/>
                  <w:r>
                    <w:rPr>
                      <w:rFonts w:ascii="Cambria" w:hAnsi="Cambria" w:cs="Cambria"/>
                      <w:sz w:val="20"/>
                      <w:lang w:val="en-US"/>
                    </w:rPr>
                    <w:t>Kafilerije</w:t>
                  </w:r>
                  <w:proofErr w:type="spellEnd"/>
                  <w:r>
                    <w:rPr>
                      <w:rFonts w:ascii="Cambria" w:hAnsi="Cambria" w:cs="Cambria"/>
                      <w:sz w:val="20"/>
                      <w:lang w:val="en-US"/>
                    </w:rPr>
                    <w:t xml:space="preserve"> </w:t>
                  </w:r>
                  <w:proofErr w:type="spellStart"/>
                  <w:r>
                    <w:rPr>
                      <w:rFonts w:ascii="Cambria" w:hAnsi="Cambria" w:cs="Cambria"/>
                      <w:sz w:val="20"/>
                      <w:lang w:val="en-US"/>
                    </w:rPr>
                    <w:t>i</w:t>
                  </w:r>
                  <w:proofErr w:type="spellEnd"/>
                  <w:r>
                    <w:rPr>
                      <w:rFonts w:ascii="Cambria" w:hAnsi="Cambria" w:cs="Cambria"/>
                      <w:sz w:val="20"/>
                      <w:lang w:val="en-US"/>
                    </w:rPr>
                    <w:t xml:space="preserve"> </w:t>
                  </w:r>
                  <w:proofErr w:type="spellStart"/>
                  <w:r>
                    <w:rPr>
                      <w:rFonts w:ascii="Cambria" w:hAnsi="Cambria" w:cs="Cambria"/>
                      <w:sz w:val="20"/>
                      <w:lang w:val="en-US"/>
                    </w:rPr>
                    <w:t>alkalna</w:t>
                  </w:r>
                  <w:proofErr w:type="spellEnd"/>
                  <w:r>
                    <w:rPr>
                      <w:rFonts w:ascii="Cambria" w:hAnsi="Cambria" w:cs="Cambria"/>
                      <w:sz w:val="20"/>
                      <w:lang w:val="en-US"/>
                    </w:rPr>
                    <w:t xml:space="preserve"> </w:t>
                  </w:r>
                  <w:proofErr w:type="spellStart"/>
                  <w:r>
                    <w:rPr>
                      <w:rFonts w:ascii="Cambria" w:hAnsi="Cambria" w:cs="Cambria"/>
                      <w:sz w:val="20"/>
                      <w:lang w:val="en-US"/>
                    </w:rPr>
                    <w:t>hidrolizaskripta</w:t>
                  </w:r>
                  <w:proofErr w:type="spellEnd"/>
                </w:p>
                <w:p w:rsidR="00B4379C" w:rsidRPr="00ED369B" w:rsidRDefault="00B4379C" w:rsidP="00B4379C">
                  <w:pPr>
                    <w:autoSpaceDE w:val="0"/>
                    <w:autoSpaceDN w:val="0"/>
                    <w:adjustRightInd w:val="0"/>
                    <w:rPr>
                      <w:rFonts w:ascii="Cambria" w:hAnsi="Cambria" w:cs="Calibri"/>
                      <w:sz w:val="20"/>
                    </w:rPr>
                  </w:pPr>
                </w:p>
              </w:tc>
              <w:tc>
                <w:tcPr>
                  <w:tcW w:w="2490" w:type="dxa"/>
                  <w:vAlign w:val="center"/>
                </w:tcPr>
                <w:p w:rsidR="00B4379C" w:rsidRPr="00E10823" w:rsidRDefault="00B4379C" w:rsidP="00B4379C">
                  <w:pPr>
                    <w:autoSpaceDE w:val="0"/>
                    <w:autoSpaceDN w:val="0"/>
                    <w:adjustRightInd w:val="0"/>
                    <w:rPr>
                      <w:rFonts w:ascii="Cambria" w:hAnsi="Cambria" w:cs="Calibri"/>
                      <w:sz w:val="20"/>
                    </w:rPr>
                  </w:pPr>
                  <w:proofErr w:type="spellStart"/>
                  <w:r w:rsidRPr="00E10823">
                    <w:rPr>
                      <w:rFonts w:ascii="Cambria" w:hAnsi="Cambria" w:cs="Calibri"/>
                      <w:sz w:val="20"/>
                    </w:rPr>
                    <w:t>Agronomski</w:t>
                  </w:r>
                  <w:proofErr w:type="spellEnd"/>
                  <w:r w:rsidRPr="00E10823">
                    <w:rPr>
                      <w:rFonts w:ascii="Cambria" w:hAnsi="Cambria" w:cs="Calibri"/>
                      <w:sz w:val="20"/>
                    </w:rPr>
                    <w:t xml:space="preserve"> </w:t>
                  </w:r>
                  <w:proofErr w:type="spellStart"/>
                  <w:r w:rsidRPr="00E10823">
                    <w:rPr>
                      <w:rFonts w:ascii="Cambria" w:hAnsi="Cambria" w:cs="Calibri"/>
                      <w:sz w:val="20"/>
                    </w:rPr>
                    <w:t>fakultet</w:t>
                  </w:r>
                  <w:proofErr w:type="spellEnd"/>
                  <w:r w:rsidRPr="00E10823">
                    <w:rPr>
                      <w:rFonts w:ascii="Cambria" w:hAnsi="Cambria" w:cs="Calibri"/>
                      <w:sz w:val="20"/>
                    </w:rPr>
                    <w:t xml:space="preserve"> </w:t>
                  </w:r>
                  <w:proofErr w:type="spellStart"/>
                  <w:r w:rsidRPr="00E10823">
                    <w:rPr>
                      <w:rFonts w:ascii="Cambria" w:hAnsi="Cambria" w:cs="Calibri"/>
                      <w:sz w:val="20"/>
                    </w:rPr>
                    <w:t>Sveučilišta</w:t>
                  </w:r>
                  <w:proofErr w:type="spellEnd"/>
                  <w:r w:rsidRPr="00E10823">
                    <w:rPr>
                      <w:rFonts w:ascii="Cambria" w:hAnsi="Cambria" w:cs="Calibri"/>
                      <w:sz w:val="20"/>
                    </w:rPr>
                    <w:t xml:space="preserve"> u</w:t>
                  </w:r>
                </w:p>
                <w:p w:rsidR="00B4379C" w:rsidRPr="00E10823" w:rsidRDefault="00B4379C" w:rsidP="00B4379C">
                  <w:pPr>
                    <w:autoSpaceDE w:val="0"/>
                    <w:autoSpaceDN w:val="0"/>
                    <w:adjustRightInd w:val="0"/>
                    <w:rPr>
                      <w:rFonts w:ascii="Cambria" w:hAnsi="Cambria" w:cs="Calibri"/>
                      <w:sz w:val="20"/>
                    </w:rPr>
                  </w:pPr>
                  <w:proofErr w:type="spellStart"/>
                  <w:r w:rsidRPr="00E10823">
                    <w:rPr>
                      <w:rFonts w:ascii="Cambria" w:hAnsi="Cambria" w:cs="Calibri"/>
                      <w:sz w:val="20"/>
                    </w:rPr>
                    <w:t>Zagrebu</w:t>
                  </w:r>
                  <w:proofErr w:type="spellEnd"/>
                  <w:r w:rsidRPr="00E10823">
                    <w:rPr>
                      <w:rFonts w:ascii="Cambria" w:hAnsi="Cambria" w:cs="Calibri"/>
                      <w:sz w:val="20"/>
                    </w:rPr>
                    <w:t xml:space="preserve"> </w:t>
                  </w:r>
                  <w:proofErr w:type="spellStart"/>
                  <w:r w:rsidRPr="00E10823">
                    <w:rPr>
                      <w:rFonts w:ascii="Cambria" w:hAnsi="Cambria" w:cs="Calibri"/>
                      <w:sz w:val="20"/>
                    </w:rPr>
                    <w:t>i</w:t>
                  </w:r>
                  <w:proofErr w:type="spellEnd"/>
                  <w:r w:rsidRPr="00E10823">
                    <w:rPr>
                      <w:rFonts w:ascii="Cambria" w:hAnsi="Cambria" w:cs="Calibri"/>
                      <w:sz w:val="20"/>
                    </w:rPr>
                    <w:t xml:space="preserve"> </w:t>
                  </w:r>
                  <w:proofErr w:type="spellStart"/>
                  <w:r w:rsidRPr="00E10823">
                    <w:rPr>
                      <w:rFonts w:ascii="Cambria" w:hAnsi="Cambria" w:cs="Calibri"/>
                      <w:sz w:val="20"/>
                    </w:rPr>
                    <w:t>Zoro</w:t>
                  </w:r>
                  <w:proofErr w:type="spellEnd"/>
                  <w:r w:rsidRPr="00E10823">
                    <w:rPr>
                      <w:rFonts w:ascii="Cambria" w:hAnsi="Cambria" w:cs="Calibri"/>
                      <w:sz w:val="20"/>
                    </w:rPr>
                    <w:t xml:space="preserve"> </w:t>
                  </w:r>
                  <w:proofErr w:type="spellStart"/>
                  <w:r w:rsidRPr="00E10823">
                    <w:rPr>
                      <w:rFonts w:ascii="Cambria" w:hAnsi="Cambria" w:cs="Calibri"/>
                      <w:sz w:val="20"/>
                    </w:rPr>
                    <w:t>d.o.o</w:t>
                  </w:r>
                  <w:proofErr w:type="spellEnd"/>
                  <w:r w:rsidRPr="00E10823">
                    <w:rPr>
                      <w:rFonts w:ascii="Cambria" w:hAnsi="Cambria" w:cs="Calibri"/>
                      <w:sz w:val="20"/>
                    </w:rPr>
                    <w:t>. Zagreb</w:t>
                  </w:r>
                </w:p>
                <w:p w:rsidR="00B4379C" w:rsidRPr="00ED369B" w:rsidRDefault="00B4379C" w:rsidP="00B4379C">
                  <w:pPr>
                    <w:autoSpaceDE w:val="0"/>
                    <w:autoSpaceDN w:val="0"/>
                    <w:adjustRightInd w:val="0"/>
                    <w:rPr>
                      <w:rFonts w:ascii="Cambria" w:hAnsi="Cambria" w:cs="Calibri"/>
                      <w:sz w:val="20"/>
                    </w:rPr>
                  </w:pPr>
                </w:p>
              </w:tc>
              <w:tc>
                <w:tcPr>
                  <w:tcW w:w="1151" w:type="dxa"/>
                  <w:vAlign w:val="center"/>
                </w:tcPr>
                <w:p w:rsidR="00B4379C" w:rsidRDefault="00B4379C" w:rsidP="00B4379C">
                  <w:pPr>
                    <w:autoSpaceDE w:val="0"/>
                    <w:autoSpaceDN w:val="0"/>
                    <w:adjustRightInd w:val="0"/>
                    <w:jc w:val="center"/>
                    <w:rPr>
                      <w:rFonts w:ascii="Cambria" w:hAnsi="Cambria" w:cs="Cambria"/>
                      <w:sz w:val="20"/>
                      <w:lang w:val="en-US"/>
                    </w:rPr>
                  </w:pPr>
                  <w:r>
                    <w:rPr>
                      <w:rFonts w:ascii="Cambria" w:hAnsi="Cambria" w:cs="Cambria"/>
                      <w:sz w:val="20"/>
                      <w:lang w:val="en-US"/>
                    </w:rPr>
                    <w:t>I.</w:t>
                  </w:r>
                </w:p>
                <w:p w:rsidR="00B4379C" w:rsidRPr="00ED369B" w:rsidRDefault="00B4379C" w:rsidP="00B4379C">
                  <w:pPr>
                    <w:jc w:val="center"/>
                    <w:rPr>
                      <w:rFonts w:ascii="Cambria" w:hAnsi="Cambria" w:cs="Calibri"/>
                      <w:sz w:val="20"/>
                    </w:rPr>
                  </w:pPr>
                </w:p>
              </w:tc>
              <w:tc>
                <w:tcPr>
                  <w:tcW w:w="841" w:type="dxa"/>
                  <w:vAlign w:val="center"/>
                </w:tcPr>
                <w:p w:rsidR="00B4379C" w:rsidRPr="00ED369B" w:rsidRDefault="00B4379C" w:rsidP="00B4379C">
                  <w:pPr>
                    <w:jc w:val="center"/>
                    <w:rPr>
                      <w:rFonts w:ascii="Cambria" w:hAnsi="Cambria" w:cs="Calibri"/>
                      <w:sz w:val="20"/>
                    </w:rPr>
                  </w:pPr>
                  <w:r>
                    <w:rPr>
                      <w:rFonts w:ascii="Cambria" w:hAnsi="Cambria" w:cs="Cambria"/>
                      <w:sz w:val="20"/>
                      <w:lang w:val="en-US"/>
                    </w:rPr>
                    <w:t>2011.</w:t>
                  </w: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Pr="00ED369B" w:rsidRDefault="00B4379C" w:rsidP="00B4379C">
                  <w:pPr>
                    <w:rPr>
                      <w:rFonts w:ascii="Cambria" w:hAnsi="Cambria" w:cs="Calibri"/>
                      <w:sz w:val="20"/>
                    </w:rPr>
                  </w:pPr>
                  <w:r>
                    <w:rPr>
                      <w:rFonts w:ascii="Cambria" w:hAnsi="Cambria" w:cs="Cambria"/>
                      <w:sz w:val="20"/>
                      <w:lang w:val="en-US"/>
                    </w:rPr>
                    <w:t xml:space="preserve">N. </w:t>
                  </w:r>
                  <w:proofErr w:type="spellStart"/>
                  <w:r>
                    <w:rPr>
                      <w:rFonts w:ascii="Cambria" w:hAnsi="Cambria" w:cs="Cambria"/>
                      <w:sz w:val="20"/>
                      <w:lang w:val="en-US"/>
                    </w:rPr>
                    <w:t>Popović</w:t>
                  </w:r>
                  <w:proofErr w:type="spellEnd"/>
                  <w:r>
                    <w:rPr>
                      <w:rFonts w:ascii="Cambria" w:hAnsi="Cambria" w:cs="Cambria"/>
                      <w:sz w:val="20"/>
                      <w:lang w:val="en-US"/>
                    </w:rPr>
                    <w:t xml:space="preserve"> </w:t>
                  </w:r>
                </w:p>
              </w:tc>
              <w:tc>
                <w:tcPr>
                  <w:tcW w:w="3088" w:type="dxa"/>
                  <w:vAlign w:val="center"/>
                </w:tcPr>
                <w:p w:rsidR="00B4379C" w:rsidRPr="00ED369B" w:rsidRDefault="00B4379C" w:rsidP="00B4379C">
                  <w:pPr>
                    <w:rPr>
                      <w:rFonts w:ascii="Cambria" w:hAnsi="Cambria" w:cs="Calibri"/>
                      <w:sz w:val="20"/>
                    </w:rPr>
                  </w:pPr>
                  <w:proofErr w:type="spellStart"/>
                  <w:r>
                    <w:rPr>
                      <w:rFonts w:ascii="Cambria" w:hAnsi="Cambria" w:cs="Cambria"/>
                      <w:sz w:val="20"/>
                      <w:lang w:val="en-US"/>
                    </w:rPr>
                    <w:t>Priručnik</w:t>
                  </w:r>
                  <w:proofErr w:type="spellEnd"/>
                  <w:r>
                    <w:rPr>
                      <w:rFonts w:ascii="Cambria" w:hAnsi="Cambria" w:cs="Cambria"/>
                      <w:sz w:val="20"/>
                      <w:lang w:val="en-US"/>
                    </w:rPr>
                    <w:t xml:space="preserve"> </w:t>
                  </w:r>
                  <w:proofErr w:type="spellStart"/>
                  <w:r>
                    <w:rPr>
                      <w:rFonts w:ascii="Cambria" w:hAnsi="Cambria" w:cs="Cambria"/>
                      <w:sz w:val="20"/>
                      <w:lang w:val="en-US"/>
                    </w:rPr>
                    <w:t>za</w:t>
                  </w:r>
                  <w:proofErr w:type="spellEnd"/>
                  <w:r>
                    <w:rPr>
                      <w:rFonts w:ascii="Cambria" w:hAnsi="Cambria" w:cs="Cambria"/>
                      <w:sz w:val="20"/>
                      <w:lang w:val="en-US"/>
                    </w:rPr>
                    <w:t xml:space="preserve"> </w:t>
                  </w:r>
                  <w:proofErr w:type="spellStart"/>
                  <w:r>
                    <w:rPr>
                      <w:rFonts w:ascii="Cambria" w:hAnsi="Cambria" w:cs="Cambria"/>
                      <w:sz w:val="20"/>
                      <w:lang w:val="en-US"/>
                    </w:rPr>
                    <w:t>vježbe</w:t>
                  </w:r>
                  <w:proofErr w:type="spellEnd"/>
                  <w:r>
                    <w:rPr>
                      <w:rFonts w:ascii="Cambria" w:hAnsi="Cambria" w:cs="Cambria"/>
                      <w:sz w:val="20"/>
                      <w:lang w:val="en-US"/>
                    </w:rPr>
                    <w:t xml:space="preserve"> </w:t>
                  </w:r>
                  <w:proofErr w:type="spellStart"/>
                  <w:r>
                    <w:rPr>
                      <w:rFonts w:ascii="Cambria" w:hAnsi="Cambria" w:cs="Cambria"/>
                      <w:sz w:val="20"/>
                      <w:lang w:val="en-US"/>
                    </w:rPr>
                    <w:t>iz</w:t>
                  </w:r>
                  <w:proofErr w:type="spellEnd"/>
                  <w:r>
                    <w:rPr>
                      <w:rFonts w:ascii="Cambria" w:hAnsi="Cambria" w:cs="Cambria"/>
                      <w:sz w:val="20"/>
                      <w:lang w:val="en-US"/>
                    </w:rPr>
                    <w:t xml:space="preserve"> </w:t>
                  </w:r>
                  <w:proofErr w:type="spellStart"/>
                  <w:r>
                    <w:rPr>
                      <w:rFonts w:ascii="Cambria" w:hAnsi="Cambria" w:cs="Cambria"/>
                      <w:sz w:val="20"/>
                      <w:lang w:val="en-US"/>
                    </w:rPr>
                    <w:t>tehnologije</w:t>
                  </w:r>
                  <w:proofErr w:type="spellEnd"/>
                  <w:r>
                    <w:rPr>
                      <w:rFonts w:ascii="Cambria" w:hAnsi="Cambria" w:cs="Cambria"/>
                      <w:sz w:val="20"/>
                      <w:lang w:val="en-US"/>
                    </w:rPr>
                    <w:t xml:space="preserve"> </w:t>
                  </w:r>
                  <w:proofErr w:type="spellStart"/>
                  <w:r>
                    <w:rPr>
                      <w:rFonts w:ascii="Cambria" w:hAnsi="Cambria" w:cs="Cambria"/>
                      <w:sz w:val="20"/>
                      <w:lang w:val="en-US"/>
                    </w:rPr>
                    <w:t>zaštite</w:t>
                  </w:r>
                  <w:proofErr w:type="spellEnd"/>
                  <w:r>
                    <w:rPr>
                      <w:rFonts w:ascii="Cambria" w:hAnsi="Cambria" w:cs="Cambria"/>
                      <w:sz w:val="20"/>
                      <w:lang w:val="en-US"/>
                    </w:rPr>
                    <w:t xml:space="preserve"> </w:t>
                  </w:r>
                  <w:proofErr w:type="spellStart"/>
                  <w:r>
                    <w:rPr>
                      <w:rFonts w:ascii="Cambria" w:hAnsi="Cambria" w:cs="Cambria"/>
                      <w:sz w:val="20"/>
                      <w:lang w:val="en-US"/>
                    </w:rPr>
                    <w:t>okoliša</w:t>
                  </w:r>
                  <w:proofErr w:type="spellEnd"/>
                  <w:r>
                    <w:rPr>
                      <w:rFonts w:ascii="Cambria" w:hAnsi="Cambria" w:cs="Cambria"/>
                      <w:sz w:val="20"/>
                      <w:lang w:val="en-US"/>
                    </w:rPr>
                    <w:t xml:space="preserve"> </w:t>
                  </w:r>
                </w:p>
              </w:tc>
              <w:tc>
                <w:tcPr>
                  <w:tcW w:w="2490" w:type="dxa"/>
                  <w:vAlign w:val="center"/>
                </w:tcPr>
                <w:p w:rsidR="00B4379C" w:rsidRPr="00ED369B" w:rsidRDefault="00B4379C" w:rsidP="00B4379C">
                  <w:pPr>
                    <w:autoSpaceDE w:val="0"/>
                    <w:autoSpaceDN w:val="0"/>
                    <w:adjustRightInd w:val="0"/>
                    <w:rPr>
                      <w:rFonts w:ascii="Cambria" w:hAnsi="Cambria" w:cs="Calibri"/>
                      <w:sz w:val="20"/>
                    </w:rPr>
                  </w:pPr>
                  <w:proofErr w:type="spellStart"/>
                  <w:r w:rsidRPr="00E10823">
                    <w:rPr>
                      <w:rFonts w:ascii="Cambria" w:hAnsi="Cambria" w:cs="Calibri"/>
                      <w:sz w:val="20"/>
                    </w:rPr>
                    <w:t>Veleučilište</w:t>
                  </w:r>
                  <w:proofErr w:type="spellEnd"/>
                  <w:r w:rsidRPr="00E10823">
                    <w:rPr>
                      <w:rFonts w:ascii="Cambria" w:hAnsi="Cambria" w:cs="Calibri"/>
                      <w:sz w:val="20"/>
                    </w:rPr>
                    <w:t xml:space="preserve"> u </w:t>
                  </w:r>
                  <w:proofErr w:type="spellStart"/>
                  <w:r w:rsidRPr="00E10823">
                    <w:rPr>
                      <w:rFonts w:ascii="Cambria" w:hAnsi="Cambria" w:cs="Calibri"/>
                      <w:sz w:val="20"/>
                    </w:rPr>
                    <w:t>Karlovcu</w:t>
                  </w:r>
                  <w:proofErr w:type="spellEnd"/>
                  <w:r>
                    <w:rPr>
                      <w:rFonts w:ascii="Cambria" w:hAnsi="Cambria" w:cs="Cambria"/>
                      <w:sz w:val="20"/>
                      <w:lang w:val="en-US"/>
                    </w:rPr>
                    <w:t xml:space="preserve"> </w:t>
                  </w:r>
                </w:p>
              </w:tc>
              <w:tc>
                <w:tcPr>
                  <w:tcW w:w="1151" w:type="dxa"/>
                  <w:vAlign w:val="center"/>
                </w:tcPr>
                <w:p w:rsidR="00B4379C" w:rsidRPr="00ED369B" w:rsidRDefault="00B4379C" w:rsidP="00B4379C">
                  <w:pPr>
                    <w:jc w:val="center"/>
                    <w:rPr>
                      <w:rFonts w:ascii="Cambria" w:hAnsi="Cambria" w:cs="Calibri"/>
                      <w:sz w:val="20"/>
                    </w:rPr>
                  </w:pPr>
                  <w:r>
                    <w:rPr>
                      <w:rFonts w:ascii="Cambria" w:hAnsi="Cambria" w:cs="Cambria"/>
                      <w:sz w:val="20"/>
                      <w:lang w:val="en-US"/>
                    </w:rPr>
                    <w:t>I.</w:t>
                  </w:r>
                </w:p>
              </w:tc>
              <w:tc>
                <w:tcPr>
                  <w:tcW w:w="841" w:type="dxa"/>
                  <w:vAlign w:val="center"/>
                </w:tcPr>
                <w:p w:rsidR="00B4379C" w:rsidRPr="00ED369B" w:rsidRDefault="00B4379C" w:rsidP="00B4379C">
                  <w:pPr>
                    <w:jc w:val="center"/>
                    <w:rPr>
                      <w:rFonts w:ascii="Cambria" w:hAnsi="Cambria" w:cs="Calibri"/>
                      <w:sz w:val="20"/>
                    </w:rPr>
                  </w:pPr>
                  <w:r>
                    <w:rPr>
                      <w:rFonts w:ascii="Cambria" w:hAnsi="Cambria" w:cs="Cambria"/>
                      <w:sz w:val="20"/>
                      <w:lang w:val="en-US"/>
                    </w:rPr>
                    <w:t>2004.</w:t>
                  </w: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Pr="00ED369B" w:rsidRDefault="00B4379C" w:rsidP="00B4379C">
                  <w:pPr>
                    <w:rPr>
                      <w:rFonts w:ascii="Cambria" w:hAnsi="Cambria" w:cs="Calibri"/>
                      <w:sz w:val="20"/>
                    </w:rPr>
                  </w:pPr>
                  <w:proofErr w:type="spellStart"/>
                  <w:r>
                    <w:rPr>
                      <w:rFonts w:ascii="Cambria" w:hAnsi="Cambria" w:cs="Calibri"/>
                      <w:sz w:val="20"/>
                    </w:rPr>
                    <w:t>Dopunska</w:t>
                  </w:r>
                  <w:proofErr w:type="spellEnd"/>
                  <w:r>
                    <w:rPr>
                      <w:rFonts w:ascii="Cambria" w:hAnsi="Cambria" w:cs="Calibri"/>
                      <w:sz w:val="20"/>
                    </w:rPr>
                    <w:t xml:space="preserve"> </w:t>
                  </w:r>
                  <w:proofErr w:type="spellStart"/>
                  <w:r>
                    <w:rPr>
                      <w:rFonts w:ascii="Cambria" w:hAnsi="Cambria" w:cs="Calibri"/>
                      <w:sz w:val="20"/>
                    </w:rPr>
                    <w:t>literatura</w:t>
                  </w:r>
                  <w:proofErr w:type="spellEnd"/>
                </w:p>
              </w:tc>
              <w:tc>
                <w:tcPr>
                  <w:tcW w:w="3088" w:type="dxa"/>
                  <w:vAlign w:val="center"/>
                </w:tcPr>
                <w:p w:rsidR="00B4379C" w:rsidRPr="00ED369B" w:rsidRDefault="00B4379C" w:rsidP="00B4379C">
                  <w:pPr>
                    <w:rPr>
                      <w:rFonts w:ascii="Cambria" w:hAnsi="Cambria" w:cs="Calibri"/>
                      <w:sz w:val="20"/>
                    </w:rPr>
                  </w:pPr>
                </w:p>
              </w:tc>
              <w:tc>
                <w:tcPr>
                  <w:tcW w:w="2490" w:type="dxa"/>
                  <w:vAlign w:val="center"/>
                </w:tcPr>
                <w:p w:rsidR="00B4379C" w:rsidRPr="00ED369B" w:rsidRDefault="00B4379C" w:rsidP="00B4379C">
                  <w:pPr>
                    <w:rPr>
                      <w:rFonts w:ascii="Cambria" w:hAnsi="Cambria" w:cs="Calibri"/>
                      <w:sz w:val="20"/>
                    </w:rPr>
                  </w:pPr>
                </w:p>
              </w:tc>
              <w:tc>
                <w:tcPr>
                  <w:tcW w:w="1151" w:type="dxa"/>
                  <w:vAlign w:val="center"/>
                </w:tcPr>
                <w:p w:rsidR="00B4379C" w:rsidRPr="00ED369B" w:rsidRDefault="00B4379C" w:rsidP="00B4379C">
                  <w:pPr>
                    <w:jc w:val="center"/>
                    <w:rPr>
                      <w:rFonts w:ascii="Cambria" w:hAnsi="Cambria" w:cs="Calibri"/>
                      <w:sz w:val="20"/>
                    </w:rPr>
                  </w:pPr>
                </w:p>
              </w:tc>
              <w:tc>
                <w:tcPr>
                  <w:tcW w:w="841" w:type="dxa"/>
                  <w:vAlign w:val="center"/>
                </w:tcPr>
                <w:p w:rsidR="00B4379C" w:rsidRPr="00ED369B" w:rsidRDefault="00B4379C" w:rsidP="00B4379C">
                  <w:pPr>
                    <w:jc w:val="center"/>
                    <w:rPr>
                      <w:rFonts w:ascii="Cambria" w:hAnsi="Cambria" w:cs="Calibri"/>
                      <w:sz w:val="20"/>
                    </w:rPr>
                  </w:pP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Tušar</w:t>
                  </w:r>
                  <w:proofErr w:type="spellEnd"/>
                  <w:r w:rsidRPr="00ED369B">
                    <w:rPr>
                      <w:rFonts w:ascii="Cambria" w:hAnsi="Cambria" w:cs="Calibri"/>
                      <w:sz w:val="20"/>
                    </w:rPr>
                    <w:t>, B.</w:t>
                  </w:r>
                </w:p>
              </w:tc>
              <w:tc>
                <w:tcPr>
                  <w:tcW w:w="3088" w:type="dxa"/>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Ispuštanje</w:t>
                  </w:r>
                  <w:proofErr w:type="spellEnd"/>
                  <w:r w:rsidRPr="00ED369B">
                    <w:rPr>
                      <w:rFonts w:ascii="Cambria" w:hAnsi="Cambria" w:cs="Calibri"/>
                      <w:sz w:val="20"/>
                    </w:rPr>
                    <w:t xml:space="preserve"> </w:t>
                  </w:r>
                  <w:proofErr w:type="spellStart"/>
                  <w:r w:rsidRPr="00ED369B">
                    <w:rPr>
                      <w:rFonts w:ascii="Cambria" w:hAnsi="Cambria" w:cs="Calibri"/>
                      <w:sz w:val="20"/>
                    </w:rPr>
                    <w:t>i</w:t>
                  </w:r>
                  <w:proofErr w:type="spellEnd"/>
                  <w:r w:rsidRPr="00ED369B">
                    <w:rPr>
                      <w:rFonts w:ascii="Cambria" w:hAnsi="Cambria" w:cs="Calibri"/>
                      <w:sz w:val="20"/>
                    </w:rPr>
                    <w:t xml:space="preserve"> </w:t>
                  </w:r>
                  <w:proofErr w:type="spellStart"/>
                  <w:r w:rsidRPr="00ED369B">
                    <w:rPr>
                      <w:rFonts w:ascii="Cambria" w:hAnsi="Cambria" w:cs="Calibri"/>
                      <w:sz w:val="20"/>
                    </w:rPr>
                    <w:t>pročišćavanje</w:t>
                  </w:r>
                  <w:proofErr w:type="spellEnd"/>
                  <w:r w:rsidRPr="00ED369B">
                    <w:rPr>
                      <w:rFonts w:ascii="Cambria" w:hAnsi="Cambria" w:cs="Calibri"/>
                      <w:sz w:val="20"/>
                    </w:rPr>
                    <w:t xml:space="preserve"> </w:t>
                  </w:r>
                  <w:proofErr w:type="spellStart"/>
                  <w:r w:rsidRPr="00ED369B">
                    <w:rPr>
                      <w:rFonts w:ascii="Cambria" w:hAnsi="Cambria" w:cs="Calibri"/>
                      <w:sz w:val="20"/>
                    </w:rPr>
                    <w:t>otpadnih</w:t>
                  </w:r>
                  <w:proofErr w:type="spellEnd"/>
                  <w:r w:rsidRPr="00ED369B">
                    <w:rPr>
                      <w:rFonts w:ascii="Cambria" w:hAnsi="Cambria" w:cs="Calibri"/>
                      <w:sz w:val="20"/>
                    </w:rPr>
                    <w:t xml:space="preserve"> </w:t>
                  </w:r>
                  <w:proofErr w:type="spellStart"/>
                  <w:r w:rsidRPr="00ED369B">
                    <w:rPr>
                      <w:rFonts w:ascii="Cambria" w:hAnsi="Cambria" w:cs="Calibri"/>
                      <w:sz w:val="20"/>
                    </w:rPr>
                    <w:t>voda</w:t>
                  </w:r>
                  <w:proofErr w:type="spellEnd"/>
                </w:p>
              </w:tc>
              <w:tc>
                <w:tcPr>
                  <w:tcW w:w="2490" w:type="dxa"/>
                  <w:vAlign w:val="center"/>
                </w:tcPr>
                <w:p w:rsidR="00B4379C" w:rsidRPr="00ED369B" w:rsidRDefault="00B4379C" w:rsidP="00B4379C">
                  <w:pPr>
                    <w:rPr>
                      <w:rFonts w:ascii="Cambria" w:hAnsi="Cambria" w:cs="Calibri"/>
                      <w:sz w:val="20"/>
                    </w:rPr>
                  </w:pPr>
                  <w:r w:rsidRPr="00ED369B">
                    <w:rPr>
                      <w:rFonts w:ascii="Cambria" w:hAnsi="Cambria" w:cs="Calibri"/>
                      <w:sz w:val="20"/>
                    </w:rPr>
                    <w:t xml:space="preserve">Croatia </w:t>
                  </w:r>
                  <w:proofErr w:type="spellStart"/>
                  <w:r w:rsidRPr="00ED369B">
                    <w:rPr>
                      <w:rFonts w:ascii="Cambria" w:hAnsi="Cambria" w:cs="Calibri"/>
                      <w:sz w:val="20"/>
                    </w:rPr>
                    <w:t>knjiga</w:t>
                  </w:r>
                  <w:proofErr w:type="spellEnd"/>
                  <w:r w:rsidRPr="00ED369B">
                    <w:rPr>
                      <w:rFonts w:ascii="Cambria" w:hAnsi="Cambria" w:cs="Calibri"/>
                      <w:sz w:val="20"/>
                    </w:rPr>
                    <w:t>, Zagreb</w:t>
                  </w:r>
                </w:p>
              </w:tc>
              <w:tc>
                <w:tcPr>
                  <w:tcW w:w="1151" w:type="dxa"/>
                  <w:vAlign w:val="center"/>
                </w:tcPr>
                <w:p w:rsidR="00B4379C" w:rsidRPr="00ED369B" w:rsidRDefault="00B4379C" w:rsidP="00B4379C">
                  <w:pPr>
                    <w:jc w:val="center"/>
                    <w:rPr>
                      <w:rFonts w:ascii="Cambria" w:hAnsi="Cambria" w:cs="Calibri"/>
                      <w:sz w:val="20"/>
                    </w:rPr>
                  </w:pPr>
                  <w:r w:rsidRPr="00ED369B">
                    <w:rPr>
                      <w:rFonts w:ascii="Cambria" w:hAnsi="Cambria" w:cs="Calibri"/>
                      <w:sz w:val="20"/>
                    </w:rPr>
                    <w:t>I.</w:t>
                  </w:r>
                </w:p>
              </w:tc>
              <w:tc>
                <w:tcPr>
                  <w:tcW w:w="841" w:type="dxa"/>
                  <w:vAlign w:val="center"/>
                </w:tcPr>
                <w:p w:rsidR="00B4379C" w:rsidRPr="00ED369B" w:rsidRDefault="00B4379C" w:rsidP="00B4379C">
                  <w:pPr>
                    <w:jc w:val="center"/>
                    <w:rPr>
                      <w:rFonts w:ascii="Cambria" w:hAnsi="Cambria" w:cs="Calibri"/>
                      <w:sz w:val="20"/>
                    </w:rPr>
                  </w:pPr>
                  <w:r w:rsidRPr="00ED369B">
                    <w:rPr>
                      <w:rFonts w:ascii="Cambria" w:hAnsi="Cambria" w:cs="Calibri"/>
                      <w:sz w:val="20"/>
                    </w:rPr>
                    <w:t>2004.</w:t>
                  </w:r>
                </w:p>
              </w:tc>
            </w:tr>
            <w:tr w:rsidR="00B4379C" w:rsidRPr="00ED369B" w:rsidTr="002E23B8">
              <w:tblPrEx>
                <w:tblLook w:val="0000" w:firstRow="0" w:lastRow="0" w:firstColumn="0" w:lastColumn="0" w:noHBand="0" w:noVBand="0"/>
              </w:tblPrEx>
              <w:trPr>
                <w:gridAfter w:val="1"/>
                <w:wAfter w:w="90" w:type="dxa"/>
                <w:trHeight w:val="278"/>
              </w:trPr>
              <w:tc>
                <w:tcPr>
                  <w:tcW w:w="1742" w:type="dxa"/>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Mayre</w:t>
                  </w:r>
                  <w:proofErr w:type="spellEnd"/>
                  <w:r w:rsidRPr="00ED369B">
                    <w:rPr>
                      <w:rFonts w:ascii="Cambria" w:hAnsi="Cambria" w:cs="Calibri"/>
                      <w:sz w:val="20"/>
                    </w:rPr>
                    <w:t xml:space="preserve"> D.</w:t>
                  </w:r>
                </w:p>
              </w:tc>
              <w:tc>
                <w:tcPr>
                  <w:tcW w:w="3088" w:type="dxa"/>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Kvaliteta</w:t>
                  </w:r>
                  <w:proofErr w:type="spellEnd"/>
                  <w:r w:rsidRPr="00ED369B">
                    <w:rPr>
                      <w:rFonts w:ascii="Cambria" w:hAnsi="Cambria" w:cs="Calibri"/>
                      <w:sz w:val="20"/>
                    </w:rPr>
                    <w:t xml:space="preserve"> </w:t>
                  </w:r>
                  <w:proofErr w:type="spellStart"/>
                  <w:r w:rsidRPr="00ED369B">
                    <w:rPr>
                      <w:rFonts w:ascii="Cambria" w:hAnsi="Cambria" w:cs="Calibri"/>
                      <w:sz w:val="20"/>
                    </w:rPr>
                    <w:t>i</w:t>
                  </w:r>
                  <w:proofErr w:type="spellEnd"/>
                  <w:r w:rsidRPr="00ED369B">
                    <w:rPr>
                      <w:rFonts w:ascii="Cambria" w:hAnsi="Cambria" w:cs="Calibri"/>
                      <w:sz w:val="20"/>
                    </w:rPr>
                    <w:t xml:space="preserve"> </w:t>
                  </w:r>
                  <w:proofErr w:type="spellStart"/>
                  <w:r w:rsidRPr="00ED369B">
                    <w:rPr>
                      <w:rFonts w:ascii="Cambria" w:hAnsi="Cambria" w:cs="Calibri"/>
                      <w:sz w:val="20"/>
                    </w:rPr>
                    <w:t>zaštita</w:t>
                  </w:r>
                  <w:proofErr w:type="spellEnd"/>
                  <w:r w:rsidRPr="00ED369B">
                    <w:rPr>
                      <w:rFonts w:ascii="Cambria" w:hAnsi="Cambria" w:cs="Calibri"/>
                      <w:sz w:val="20"/>
                    </w:rPr>
                    <w:t xml:space="preserve"> </w:t>
                  </w:r>
                  <w:proofErr w:type="spellStart"/>
                  <w:r w:rsidRPr="00ED369B">
                    <w:rPr>
                      <w:rFonts w:ascii="Cambria" w:hAnsi="Cambria" w:cs="Calibri"/>
                      <w:sz w:val="20"/>
                    </w:rPr>
                    <w:t>podzemnih</w:t>
                  </w:r>
                  <w:proofErr w:type="spellEnd"/>
                  <w:r w:rsidRPr="00ED369B">
                    <w:rPr>
                      <w:rFonts w:ascii="Cambria" w:hAnsi="Cambria" w:cs="Calibri"/>
                      <w:sz w:val="20"/>
                    </w:rPr>
                    <w:t xml:space="preserve"> </w:t>
                  </w:r>
                  <w:proofErr w:type="spellStart"/>
                  <w:r w:rsidRPr="00ED369B">
                    <w:rPr>
                      <w:rFonts w:ascii="Cambria" w:hAnsi="Cambria" w:cs="Calibri"/>
                      <w:sz w:val="20"/>
                    </w:rPr>
                    <w:t>voda</w:t>
                  </w:r>
                  <w:proofErr w:type="spellEnd"/>
                </w:p>
              </w:tc>
              <w:tc>
                <w:tcPr>
                  <w:tcW w:w="2490" w:type="dxa"/>
                  <w:vAlign w:val="center"/>
                </w:tcPr>
                <w:p w:rsidR="00B4379C" w:rsidRPr="00ED369B" w:rsidRDefault="00B4379C" w:rsidP="00B4379C">
                  <w:pPr>
                    <w:rPr>
                      <w:rFonts w:ascii="Cambria" w:hAnsi="Cambria" w:cs="Calibri"/>
                      <w:sz w:val="20"/>
                    </w:rPr>
                  </w:pPr>
                  <w:proofErr w:type="spellStart"/>
                  <w:r w:rsidRPr="00ED369B">
                    <w:rPr>
                      <w:rFonts w:ascii="Cambria" w:hAnsi="Cambria" w:cs="Calibri"/>
                      <w:sz w:val="20"/>
                    </w:rPr>
                    <w:t>Hrv.društvo</w:t>
                  </w:r>
                  <w:proofErr w:type="spellEnd"/>
                  <w:r w:rsidRPr="00ED369B">
                    <w:rPr>
                      <w:rFonts w:ascii="Cambria" w:hAnsi="Cambria" w:cs="Calibri"/>
                      <w:sz w:val="20"/>
                    </w:rPr>
                    <w:t xml:space="preserve"> </w:t>
                  </w:r>
                  <w:proofErr w:type="spellStart"/>
                  <w:r w:rsidRPr="00ED369B">
                    <w:rPr>
                      <w:rFonts w:ascii="Cambria" w:hAnsi="Cambria" w:cs="Calibri"/>
                      <w:sz w:val="20"/>
                    </w:rPr>
                    <w:t>za</w:t>
                  </w:r>
                  <w:proofErr w:type="spellEnd"/>
                  <w:r w:rsidRPr="00ED369B">
                    <w:rPr>
                      <w:rFonts w:ascii="Cambria" w:hAnsi="Cambria" w:cs="Calibri"/>
                      <w:sz w:val="20"/>
                    </w:rPr>
                    <w:t xml:space="preserve"> </w:t>
                  </w:r>
                  <w:proofErr w:type="spellStart"/>
                  <w:r w:rsidRPr="00ED369B">
                    <w:rPr>
                      <w:rFonts w:ascii="Cambria" w:hAnsi="Cambria" w:cs="Calibri"/>
                      <w:sz w:val="20"/>
                    </w:rPr>
                    <w:t>zašt.voda</w:t>
                  </w:r>
                  <w:proofErr w:type="spellEnd"/>
                  <w:r w:rsidRPr="00ED369B">
                    <w:rPr>
                      <w:rFonts w:ascii="Cambria" w:hAnsi="Cambria" w:cs="Calibri"/>
                      <w:sz w:val="20"/>
                    </w:rPr>
                    <w:t xml:space="preserve"> </w:t>
                  </w:r>
                  <w:proofErr w:type="spellStart"/>
                  <w:r w:rsidRPr="00ED369B">
                    <w:rPr>
                      <w:rFonts w:ascii="Cambria" w:hAnsi="Cambria" w:cs="Calibri"/>
                      <w:sz w:val="20"/>
                    </w:rPr>
                    <w:t>i</w:t>
                  </w:r>
                  <w:proofErr w:type="spellEnd"/>
                  <w:r w:rsidRPr="00ED369B">
                    <w:rPr>
                      <w:rFonts w:ascii="Cambria" w:hAnsi="Cambria" w:cs="Calibri"/>
                      <w:sz w:val="20"/>
                    </w:rPr>
                    <w:t xml:space="preserve"> mora</w:t>
                  </w:r>
                </w:p>
              </w:tc>
              <w:tc>
                <w:tcPr>
                  <w:tcW w:w="1151" w:type="dxa"/>
                  <w:vAlign w:val="center"/>
                </w:tcPr>
                <w:p w:rsidR="00B4379C" w:rsidRPr="00ED369B" w:rsidRDefault="00B4379C" w:rsidP="00B4379C">
                  <w:pPr>
                    <w:jc w:val="center"/>
                    <w:rPr>
                      <w:rFonts w:ascii="Cambria" w:hAnsi="Cambria" w:cs="Calibri"/>
                      <w:sz w:val="20"/>
                    </w:rPr>
                  </w:pPr>
                  <w:r w:rsidRPr="00ED369B">
                    <w:rPr>
                      <w:rFonts w:ascii="Cambria" w:hAnsi="Cambria" w:cs="Calibri"/>
                      <w:sz w:val="20"/>
                    </w:rPr>
                    <w:t>I.</w:t>
                  </w:r>
                </w:p>
              </w:tc>
              <w:tc>
                <w:tcPr>
                  <w:tcW w:w="841" w:type="dxa"/>
                  <w:vAlign w:val="center"/>
                </w:tcPr>
                <w:p w:rsidR="00B4379C" w:rsidRPr="00ED369B" w:rsidRDefault="00B4379C" w:rsidP="00B4379C">
                  <w:pPr>
                    <w:jc w:val="center"/>
                    <w:rPr>
                      <w:rFonts w:ascii="Cambria" w:hAnsi="Cambria" w:cs="Calibri"/>
                      <w:sz w:val="20"/>
                    </w:rPr>
                  </w:pPr>
                  <w:r w:rsidRPr="00ED369B">
                    <w:rPr>
                      <w:rFonts w:ascii="Cambria" w:hAnsi="Cambria" w:cs="Calibri"/>
                      <w:sz w:val="20"/>
                    </w:rPr>
                    <w:t>1993.</w:t>
                  </w:r>
                </w:p>
              </w:tc>
            </w:tr>
            <w:tr w:rsidR="002E23B8" w:rsidRPr="00ED369B" w:rsidTr="002E23B8">
              <w:tblPrEx>
                <w:tblLook w:val="0000" w:firstRow="0" w:lastRow="0" w:firstColumn="0" w:lastColumn="0" w:noHBand="0" w:noVBand="0"/>
              </w:tblPrEx>
              <w:trPr>
                <w:gridAfter w:val="1"/>
                <w:wAfter w:w="90" w:type="dxa"/>
                <w:trHeight w:val="278"/>
              </w:trPr>
              <w:tc>
                <w:tcPr>
                  <w:tcW w:w="1742" w:type="dxa"/>
                  <w:vAlign w:val="center"/>
                </w:tcPr>
                <w:p w:rsidR="002E23B8" w:rsidRPr="00ED369B" w:rsidRDefault="002E23B8" w:rsidP="002E23B8">
                  <w:pPr>
                    <w:rPr>
                      <w:rFonts w:ascii="Cambria" w:hAnsi="Cambria" w:cs="Calibri"/>
                      <w:sz w:val="20"/>
                    </w:rPr>
                  </w:pPr>
                  <w:proofErr w:type="spellStart"/>
                  <w:r>
                    <w:rPr>
                      <w:rFonts w:ascii="Cambria" w:hAnsi="Cambria" w:cs="Calibri"/>
                      <w:sz w:val="20"/>
                    </w:rPr>
                    <w:t>Grupa</w:t>
                  </w:r>
                  <w:proofErr w:type="spellEnd"/>
                  <w:r>
                    <w:rPr>
                      <w:rFonts w:ascii="Cambria" w:hAnsi="Cambria" w:cs="Calibri"/>
                      <w:sz w:val="20"/>
                    </w:rPr>
                    <w:t xml:space="preserve"> </w:t>
                  </w:r>
                  <w:proofErr w:type="spellStart"/>
                  <w:r>
                    <w:rPr>
                      <w:rFonts w:ascii="Cambria" w:hAnsi="Cambria" w:cs="Calibri"/>
                      <w:sz w:val="20"/>
                    </w:rPr>
                    <w:t>autora</w:t>
                  </w:r>
                  <w:proofErr w:type="spellEnd"/>
                  <w:r w:rsidRPr="002E23B8">
                    <w:rPr>
                      <w:rFonts w:ascii="Cambria" w:hAnsi="Cambria" w:cs="Calibri"/>
                      <w:sz w:val="20"/>
                    </w:rPr>
                    <w:t xml:space="preserve"> 2. </w:t>
                  </w:r>
                  <w:proofErr w:type="spellStart"/>
                  <w:r w:rsidRPr="002E23B8">
                    <w:rPr>
                      <w:rFonts w:ascii="Cambria" w:hAnsi="Cambria" w:cs="Calibri"/>
                      <w:sz w:val="20"/>
                    </w:rPr>
                    <w:t>Šubarić</w:t>
                  </w:r>
                  <w:proofErr w:type="spellEnd"/>
                  <w:r w:rsidRPr="002E23B8">
                    <w:rPr>
                      <w:rFonts w:ascii="Cambria" w:hAnsi="Cambria" w:cs="Calibri"/>
                      <w:sz w:val="20"/>
                    </w:rPr>
                    <w:t xml:space="preserve">, </w:t>
                  </w:r>
                  <w:proofErr w:type="spellStart"/>
                  <w:r w:rsidRPr="002E23B8">
                    <w:rPr>
                      <w:rFonts w:ascii="Cambria" w:hAnsi="Cambria" w:cs="Calibri"/>
                      <w:sz w:val="20"/>
                    </w:rPr>
                    <w:t>Babić</w:t>
                  </w:r>
                  <w:proofErr w:type="spellEnd"/>
                  <w:r w:rsidRPr="002E23B8">
                    <w:rPr>
                      <w:rFonts w:ascii="Cambria" w:hAnsi="Cambria" w:cs="Calibri"/>
                      <w:sz w:val="20"/>
                    </w:rPr>
                    <w:t>(</w:t>
                  </w:r>
                  <w:proofErr w:type="spellStart"/>
                  <w:r w:rsidRPr="002E23B8">
                    <w:rPr>
                      <w:rFonts w:ascii="Cambria" w:hAnsi="Cambria" w:cs="Calibri"/>
                      <w:sz w:val="20"/>
                    </w:rPr>
                    <w:t>ur</w:t>
                  </w:r>
                  <w:proofErr w:type="spellEnd"/>
                  <w:r w:rsidRPr="002E23B8">
                    <w:rPr>
                      <w:rFonts w:ascii="Cambria" w:hAnsi="Cambria" w:cs="Calibri"/>
                      <w:sz w:val="20"/>
                    </w:rPr>
                    <w:t xml:space="preserve">.). </w:t>
                  </w:r>
                </w:p>
              </w:tc>
              <w:tc>
                <w:tcPr>
                  <w:tcW w:w="3088" w:type="dxa"/>
                  <w:vAlign w:val="center"/>
                </w:tcPr>
                <w:p w:rsidR="002E23B8" w:rsidRPr="00ED369B" w:rsidRDefault="002E23B8" w:rsidP="00B4379C">
                  <w:pPr>
                    <w:rPr>
                      <w:rFonts w:ascii="Cambria" w:hAnsi="Cambria" w:cs="Calibri"/>
                      <w:sz w:val="20"/>
                    </w:rPr>
                  </w:pPr>
                  <w:proofErr w:type="spellStart"/>
                  <w:r w:rsidRPr="002E23B8">
                    <w:rPr>
                      <w:rFonts w:ascii="Cambria" w:hAnsi="Cambria" w:cs="Calibri"/>
                      <w:sz w:val="20"/>
                    </w:rPr>
                    <w:t>Neke</w:t>
                  </w:r>
                  <w:proofErr w:type="spellEnd"/>
                  <w:r w:rsidRPr="002E23B8">
                    <w:rPr>
                      <w:rFonts w:ascii="Cambria" w:hAnsi="Cambria" w:cs="Calibri"/>
                      <w:sz w:val="20"/>
                    </w:rPr>
                    <w:t xml:space="preserve"> </w:t>
                  </w:r>
                  <w:proofErr w:type="spellStart"/>
                  <w:r w:rsidRPr="002E23B8">
                    <w:rPr>
                      <w:rFonts w:ascii="Cambria" w:hAnsi="Cambria" w:cs="Calibri"/>
                      <w:sz w:val="20"/>
                    </w:rPr>
                    <w:t>mogućnosti</w:t>
                  </w:r>
                  <w:proofErr w:type="spellEnd"/>
                  <w:r w:rsidRPr="002E23B8">
                    <w:rPr>
                      <w:rFonts w:ascii="Cambria" w:hAnsi="Cambria" w:cs="Calibri"/>
                      <w:sz w:val="20"/>
                    </w:rPr>
                    <w:t xml:space="preserve"> </w:t>
                  </w:r>
                  <w:proofErr w:type="spellStart"/>
                  <w:r w:rsidRPr="002E23B8">
                    <w:rPr>
                      <w:rFonts w:ascii="Cambria" w:hAnsi="Cambria" w:cs="Calibri"/>
                      <w:sz w:val="20"/>
                    </w:rPr>
                    <w:t>iskorištavanja</w:t>
                  </w:r>
                  <w:proofErr w:type="spellEnd"/>
                  <w:r w:rsidRPr="002E23B8">
                    <w:rPr>
                      <w:rFonts w:ascii="Cambria" w:hAnsi="Cambria" w:cs="Calibri"/>
                      <w:sz w:val="20"/>
                    </w:rPr>
                    <w:t xml:space="preserve"> </w:t>
                  </w:r>
                  <w:proofErr w:type="spellStart"/>
                  <w:r w:rsidRPr="002E23B8">
                    <w:rPr>
                      <w:rFonts w:ascii="Cambria" w:hAnsi="Cambria" w:cs="Calibri"/>
                      <w:sz w:val="20"/>
                    </w:rPr>
                    <w:t>nusproizvoda</w:t>
                  </w:r>
                  <w:proofErr w:type="spellEnd"/>
                  <w:r w:rsidRPr="002E23B8">
                    <w:rPr>
                      <w:rFonts w:ascii="Cambria" w:hAnsi="Cambria" w:cs="Calibri"/>
                      <w:sz w:val="20"/>
                    </w:rPr>
                    <w:t xml:space="preserve"> </w:t>
                  </w:r>
                  <w:proofErr w:type="spellStart"/>
                  <w:r w:rsidRPr="002E23B8">
                    <w:rPr>
                      <w:rFonts w:ascii="Cambria" w:hAnsi="Cambria" w:cs="Calibri"/>
                      <w:sz w:val="20"/>
                    </w:rPr>
                    <w:t>prehrambene</w:t>
                  </w:r>
                  <w:proofErr w:type="spellEnd"/>
                  <w:r w:rsidRPr="002E23B8">
                    <w:rPr>
                      <w:rFonts w:ascii="Cambria" w:hAnsi="Cambria" w:cs="Calibri"/>
                      <w:sz w:val="20"/>
                    </w:rPr>
                    <w:t xml:space="preserve"> </w:t>
                  </w:r>
                  <w:proofErr w:type="spellStart"/>
                  <w:r w:rsidRPr="002E23B8">
                    <w:rPr>
                      <w:rFonts w:ascii="Cambria" w:hAnsi="Cambria" w:cs="Calibri"/>
                      <w:sz w:val="20"/>
                    </w:rPr>
                    <w:t>industrije</w:t>
                  </w:r>
                  <w:proofErr w:type="spellEnd"/>
                  <w:r w:rsidRPr="002E23B8">
                    <w:rPr>
                      <w:rFonts w:ascii="Cambria" w:hAnsi="Cambria" w:cs="Calibri"/>
                      <w:sz w:val="20"/>
                    </w:rPr>
                    <w:t xml:space="preserve">- </w:t>
                  </w:r>
                  <w:proofErr w:type="spellStart"/>
                  <w:r w:rsidRPr="002E23B8">
                    <w:rPr>
                      <w:rFonts w:ascii="Cambria" w:hAnsi="Cambria" w:cs="Calibri"/>
                      <w:sz w:val="20"/>
                    </w:rPr>
                    <w:t>knjiga</w:t>
                  </w:r>
                  <w:proofErr w:type="spellEnd"/>
                  <w:r>
                    <w:rPr>
                      <w:rFonts w:ascii="Cambria" w:hAnsi="Cambria" w:cs="Calibri"/>
                      <w:sz w:val="20"/>
                    </w:rPr>
                    <w:t xml:space="preserve"> 2.</w:t>
                  </w:r>
                </w:p>
              </w:tc>
              <w:tc>
                <w:tcPr>
                  <w:tcW w:w="2490" w:type="dxa"/>
                  <w:vAlign w:val="center"/>
                </w:tcPr>
                <w:p w:rsidR="002E23B8" w:rsidRPr="00ED369B" w:rsidRDefault="002E23B8" w:rsidP="00B4379C">
                  <w:pPr>
                    <w:rPr>
                      <w:rFonts w:ascii="Cambria" w:hAnsi="Cambria" w:cs="Calibri"/>
                      <w:sz w:val="20"/>
                    </w:rPr>
                  </w:pPr>
                  <w:proofErr w:type="spellStart"/>
                  <w:r w:rsidRPr="002E23B8">
                    <w:rPr>
                      <w:rFonts w:ascii="Cambria" w:hAnsi="Cambria" w:cs="Calibri"/>
                      <w:sz w:val="20"/>
                    </w:rPr>
                    <w:t>Prehrambeno-tehnološki</w:t>
                  </w:r>
                  <w:proofErr w:type="spellEnd"/>
                  <w:r w:rsidRPr="002E23B8">
                    <w:rPr>
                      <w:rFonts w:ascii="Cambria" w:hAnsi="Cambria" w:cs="Calibri"/>
                      <w:sz w:val="20"/>
                    </w:rPr>
                    <w:t xml:space="preserve"> </w:t>
                  </w:r>
                  <w:proofErr w:type="spellStart"/>
                  <w:r w:rsidRPr="002E23B8">
                    <w:rPr>
                      <w:rFonts w:ascii="Cambria" w:hAnsi="Cambria" w:cs="Calibri"/>
                      <w:sz w:val="20"/>
                    </w:rPr>
                    <w:t>fakultet</w:t>
                  </w:r>
                  <w:proofErr w:type="spellEnd"/>
                  <w:r w:rsidRPr="002E23B8">
                    <w:rPr>
                      <w:rFonts w:ascii="Cambria" w:hAnsi="Cambria" w:cs="Calibri"/>
                      <w:sz w:val="20"/>
                    </w:rPr>
                    <w:t xml:space="preserve"> </w:t>
                  </w:r>
                  <w:proofErr w:type="spellStart"/>
                  <w:r w:rsidRPr="002E23B8">
                    <w:rPr>
                      <w:rFonts w:ascii="Cambria" w:hAnsi="Cambria" w:cs="Calibri"/>
                      <w:sz w:val="20"/>
                    </w:rPr>
                    <w:t>Sveučilišta</w:t>
                  </w:r>
                  <w:proofErr w:type="spellEnd"/>
                  <w:r w:rsidRPr="002E23B8">
                    <w:rPr>
                      <w:rFonts w:ascii="Cambria" w:hAnsi="Cambria" w:cs="Calibri"/>
                      <w:sz w:val="20"/>
                    </w:rPr>
                    <w:t xml:space="preserve"> </w:t>
                  </w:r>
                  <w:proofErr w:type="spellStart"/>
                  <w:r w:rsidRPr="002E23B8">
                    <w:rPr>
                      <w:rFonts w:ascii="Cambria" w:hAnsi="Cambria" w:cs="Calibri"/>
                      <w:sz w:val="20"/>
                    </w:rPr>
                    <w:t>Josipa</w:t>
                  </w:r>
                  <w:proofErr w:type="spellEnd"/>
                  <w:r w:rsidRPr="002E23B8">
                    <w:rPr>
                      <w:rFonts w:ascii="Cambria" w:hAnsi="Cambria" w:cs="Calibri"/>
                      <w:sz w:val="20"/>
                    </w:rPr>
                    <w:t xml:space="preserve"> </w:t>
                  </w:r>
                  <w:proofErr w:type="spellStart"/>
                  <w:r w:rsidRPr="002E23B8">
                    <w:rPr>
                      <w:rFonts w:ascii="Cambria" w:hAnsi="Cambria" w:cs="Calibri"/>
                      <w:sz w:val="20"/>
                    </w:rPr>
                    <w:t>Jurja</w:t>
                  </w:r>
                  <w:proofErr w:type="spellEnd"/>
                  <w:r w:rsidRPr="002E23B8">
                    <w:rPr>
                      <w:rFonts w:ascii="Cambria" w:hAnsi="Cambria" w:cs="Calibri"/>
                      <w:sz w:val="20"/>
                    </w:rPr>
                    <w:t xml:space="preserve"> </w:t>
                  </w:r>
                  <w:proofErr w:type="spellStart"/>
                  <w:r w:rsidRPr="002E23B8">
                    <w:rPr>
                      <w:rFonts w:ascii="Cambria" w:hAnsi="Cambria" w:cs="Calibri"/>
                      <w:sz w:val="20"/>
                    </w:rPr>
                    <w:t>Strossmayera</w:t>
                  </w:r>
                  <w:proofErr w:type="spellEnd"/>
                  <w:r w:rsidRPr="002E23B8">
                    <w:rPr>
                      <w:rFonts w:ascii="Cambria" w:hAnsi="Cambria" w:cs="Calibri"/>
                      <w:sz w:val="20"/>
                    </w:rPr>
                    <w:t xml:space="preserve">  u </w:t>
                  </w:r>
                  <w:proofErr w:type="spellStart"/>
                  <w:r w:rsidRPr="002E23B8">
                    <w:rPr>
                      <w:rFonts w:ascii="Cambria" w:hAnsi="Cambria" w:cs="Calibri"/>
                      <w:sz w:val="20"/>
                    </w:rPr>
                    <w:t>Osijeku</w:t>
                  </w:r>
                  <w:proofErr w:type="spellEnd"/>
                  <w:r w:rsidRPr="002E23B8">
                    <w:rPr>
                      <w:rFonts w:ascii="Cambria" w:hAnsi="Cambria" w:cs="Calibri"/>
                      <w:sz w:val="20"/>
                    </w:rPr>
                    <w:t xml:space="preserve"> . ISBN: 978-953-7005-64-1.</w:t>
                  </w:r>
                </w:p>
              </w:tc>
              <w:tc>
                <w:tcPr>
                  <w:tcW w:w="1151" w:type="dxa"/>
                  <w:vAlign w:val="center"/>
                </w:tcPr>
                <w:p w:rsidR="002E23B8" w:rsidRPr="00ED369B" w:rsidRDefault="002E23B8" w:rsidP="00B4379C">
                  <w:pPr>
                    <w:jc w:val="center"/>
                    <w:rPr>
                      <w:rFonts w:ascii="Cambria" w:hAnsi="Cambria" w:cs="Calibri"/>
                      <w:sz w:val="20"/>
                    </w:rPr>
                  </w:pPr>
                  <w:r>
                    <w:rPr>
                      <w:rFonts w:ascii="Cambria" w:hAnsi="Cambria" w:cs="Calibri"/>
                      <w:sz w:val="20"/>
                    </w:rPr>
                    <w:t>2.</w:t>
                  </w:r>
                </w:p>
              </w:tc>
              <w:tc>
                <w:tcPr>
                  <w:tcW w:w="841" w:type="dxa"/>
                  <w:vAlign w:val="center"/>
                </w:tcPr>
                <w:p w:rsidR="002E23B8" w:rsidRPr="00ED369B" w:rsidRDefault="002E23B8" w:rsidP="00B4379C">
                  <w:pPr>
                    <w:jc w:val="center"/>
                    <w:rPr>
                      <w:rFonts w:ascii="Cambria" w:hAnsi="Cambria" w:cs="Calibri"/>
                      <w:sz w:val="20"/>
                    </w:rPr>
                  </w:pPr>
                  <w:r>
                    <w:rPr>
                      <w:rFonts w:ascii="Cambria" w:hAnsi="Cambria" w:cs="Calibri"/>
                      <w:sz w:val="20"/>
                    </w:rPr>
                    <w:t>2019.</w:t>
                  </w:r>
                </w:p>
              </w:tc>
            </w:tr>
          </w:tbl>
          <w:p w:rsidR="0067056A" w:rsidRPr="001E488F" w:rsidRDefault="0067056A" w:rsidP="00C25396">
            <w:pPr>
              <w:autoSpaceDE w:val="0"/>
              <w:autoSpaceDN w:val="0"/>
              <w:adjustRightInd w:val="0"/>
              <w:jc w:val="both"/>
              <w:rPr>
                <w:rFonts w:ascii="Cambria" w:hAnsi="Cambria" w:cs="Calibri"/>
                <w:sz w:val="20"/>
                <w:lang w:val="hr-HR"/>
              </w:rPr>
            </w:pPr>
          </w:p>
        </w:tc>
      </w:tr>
    </w:tbl>
    <w:p w:rsidR="0067056A" w:rsidRPr="001E488F" w:rsidRDefault="0067056A" w:rsidP="00B054B7">
      <w:pPr>
        <w:autoSpaceDE w:val="0"/>
        <w:autoSpaceDN w:val="0"/>
        <w:adjustRightInd w:val="0"/>
        <w:jc w:val="both"/>
        <w:rPr>
          <w:rFonts w:ascii="Cambria" w:hAnsi="Cambria" w:cs="Calibri"/>
          <w:b/>
          <w:sz w:val="20"/>
          <w:lang w:val="hr-HR"/>
        </w:rPr>
      </w:pPr>
    </w:p>
    <w:p w:rsidR="00B60A49" w:rsidRPr="007A27CB" w:rsidRDefault="00B60A49" w:rsidP="00B054B7">
      <w:pPr>
        <w:autoSpaceDE w:val="0"/>
        <w:autoSpaceDN w:val="0"/>
        <w:adjustRightInd w:val="0"/>
        <w:jc w:val="both"/>
        <w:rPr>
          <w:rFonts w:ascii="Cambria" w:hAnsi="Cambria" w:cs="Calibri"/>
          <w:color w:val="FF0000"/>
          <w:sz w:val="20"/>
          <w:lang w:val="hr-HR"/>
        </w:rPr>
      </w:pPr>
      <w:r w:rsidRPr="007A27CB">
        <w:rPr>
          <w:rFonts w:ascii="Cambria" w:hAnsi="Cambria" w:cs="Calibri"/>
          <w:b/>
          <w:sz w:val="20"/>
          <w:lang w:val="hr-HR"/>
        </w:rPr>
        <w:t>Ispitni rokovi u akad. godi</w:t>
      </w:r>
      <w:r w:rsidR="00ED2C27" w:rsidRPr="007A27CB">
        <w:rPr>
          <w:rFonts w:ascii="Cambria" w:hAnsi="Cambria" w:cs="Calibri"/>
          <w:b/>
          <w:sz w:val="20"/>
          <w:lang w:val="hr-HR"/>
        </w:rPr>
        <w:t xml:space="preserve">ni:  </w:t>
      </w:r>
      <w:r w:rsidR="006F497E">
        <w:rPr>
          <w:rFonts w:ascii="Cambria" w:hAnsi="Cambria" w:cs="Calibri"/>
          <w:b/>
          <w:sz w:val="20"/>
          <w:lang w:val="hr-HR"/>
        </w:rPr>
        <w:t>2022</w:t>
      </w:r>
      <w:r w:rsidR="00EC53B2" w:rsidRPr="007A27CB">
        <w:rPr>
          <w:rFonts w:ascii="Cambria" w:hAnsi="Cambria" w:cs="Calibri"/>
          <w:b/>
          <w:sz w:val="20"/>
          <w:lang w:val="hr-HR"/>
        </w:rPr>
        <w:t>./</w:t>
      </w:r>
      <w:r w:rsidR="006F497E">
        <w:rPr>
          <w:rFonts w:ascii="Cambria" w:hAnsi="Cambria" w:cs="Calibri"/>
          <w:b/>
          <w:sz w:val="20"/>
          <w:lang w:val="hr-HR"/>
        </w:rPr>
        <w:t>2023</w:t>
      </w:r>
      <w:r w:rsidR="00EC53B2" w:rsidRPr="007A27CB">
        <w:rPr>
          <w:rFonts w:ascii="Cambria" w:hAnsi="Cambria" w:cs="Calibri"/>
          <w:b/>
          <w:sz w:val="20"/>
          <w:lang w:val="hr-H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1E488F" w:rsidTr="000D20CB">
        <w:trPr>
          <w:trHeight w:val="705"/>
        </w:trPr>
        <w:tc>
          <w:tcPr>
            <w:tcW w:w="2939" w:type="dxa"/>
            <w:shd w:val="clear" w:color="auto" w:fill="D9D9D9"/>
          </w:tcPr>
          <w:p w:rsidR="000D20CB" w:rsidRPr="001E488F" w:rsidRDefault="000D20CB" w:rsidP="00D56FB5">
            <w:pPr>
              <w:autoSpaceDE w:val="0"/>
              <w:autoSpaceDN w:val="0"/>
              <w:adjustRightInd w:val="0"/>
              <w:jc w:val="both"/>
              <w:rPr>
                <w:rFonts w:ascii="Cambria" w:hAnsi="Cambria" w:cs="Calibri"/>
                <w:sz w:val="20"/>
                <w:lang w:val="hr-HR"/>
              </w:rPr>
            </w:pPr>
            <w:r w:rsidRPr="001E488F">
              <w:rPr>
                <w:rFonts w:ascii="Cambria" w:hAnsi="Cambria" w:cs="Calibri"/>
                <w:sz w:val="20"/>
                <w:lang w:val="hr-HR"/>
              </w:rPr>
              <w:t>Ispitni rokovi:</w:t>
            </w:r>
          </w:p>
        </w:tc>
        <w:tc>
          <w:tcPr>
            <w:tcW w:w="6695" w:type="dxa"/>
            <w:shd w:val="clear" w:color="auto" w:fill="auto"/>
          </w:tcPr>
          <w:p w:rsidR="00B4379C" w:rsidRPr="00B4379C" w:rsidRDefault="00B4379C" w:rsidP="00B4379C">
            <w:pPr>
              <w:rPr>
                <w:rFonts w:ascii="Cambria" w:hAnsi="Cambria" w:cs="Calibri"/>
                <w:sz w:val="20"/>
                <w:lang w:val="hr-HR"/>
              </w:rPr>
            </w:pPr>
            <w:r w:rsidRPr="00B4379C">
              <w:rPr>
                <w:rFonts w:ascii="Cambria" w:hAnsi="Cambria" w:cs="Calibri"/>
                <w:sz w:val="20"/>
                <w:lang w:val="hr-HR"/>
              </w:rPr>
              <w:t>Sukladno planu ispitnih rokova definiranog u radnom kalendaru Veleučilišta u Karlovcu za tekuću akademsku godinu.</w:t>
            </w:r>
          </w:p>
          <w:p w:rsidR="000D20CB" w:rsidRPr="001E488F" w:rsidRDefault="000D20CB" w:rsidP="00D56FB5">
            <w:pPr>
              <w:autoSpaceDE w:val="0"/>
              <w:autoSpaceDN w:val="0"/>
              <w:adjustRightInd w:val="0"/>
              <w:jc w:val="both"/>
              <w:rPr>
                <w:rFonts w:ascii="Cambria" w:hAnsi="Cambria" w:cs="Calibri"/>
                <w:sz w:val="20"/>
                <w:lang w:val="hr-HR"/>
              </w:rPr>
            </w:pPr>
          </w:p>
        </w:tc>
      </w:tr>
    </w:tbl>
    <w:p w:rsidR="00AD0D73" w:rsidRPr="001E488F" w:rsidRDefault="00AD0D73" w:rsidP="00B054B7">
      <w:pPr>
        <w:autoSpaceDE w:val="0"/>
        <w:autoSpaceDN w:val="0"/>
        <w:adjustRightInd w:val="0"/>
        <w:jc w:val="both"/>
        <w:rPr>
          <w:rFonts w:ascii="Cambria" w:hAnsi="Cambria" w:cs="Calibri"/>
          <w:b/>
          <w:sz w:val="20"/>
          <w:lang w:val="hr-HR"/>
        </w:rPr>
      </w:pPr>
    </w:p>
    <w:p w:rsidR="00B054B7" w:rsidRPr="001E488F" w:rsidRDefault="00B054B7" w:rsidP="00B054B7">
      <w:pPr>
        <w:autoSpaceDE w:val="0"/>
        <w:autoSpaceDN w:val="0"/>
        <w:adjustRightInd w:val="0"/>
        <w:jc w:val="both"/>
        <w:rPr>
          <w:rFonts w:ascii="Cambria" w:hAnsi="Cambria" w:cs="Calibri"/>
          <w:b/>
          <w:sz w:val="20"/>
          <w:lang w:val="hr-HR"/>
        </w:rPr>
      </w:pPr>
      <w:r w:rsidRPr="001E488F">
        <w:rPr>
          <w:rFonts w:ascii="Cambria" w:hAnsi="Cambria" w:cs="Calibri"/>
          <w:b/>
          <w:sz w:val="20"/>
          <w:lang w:val="hr-HR"/>
        </w:rPr>
        <w:t>Kontakt informa</w:t>
      </w:r>
      <w:r w:rsidR="006C68C9" w:rsidRPr="001E488F">
        <w:rPr>
          <w:rFonts w:ascii="Cambria" w:hAnsi="Cambria" w:cs="Calibri"/>
          <w:b/>
          <w:sz w:val="20"/>
          <w:lang w:val="hr-HR"/>
        </w:rPr>
        <w:t>cije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050"/>
      </w:tblGrid>
      <w:tr w:rsidR="000D20CB" w:rsidRPr="001E488F" w:rsidTr="000D20CB">
        <w:trPr>
          <w:jc w:val="center"/>
        </w:trPr>
        <w:tc>
          <w:tcPr>
            <w:tcW w:w="4050" w:type="dxa"/>
            <w:shd w:val="clear" w:color="auto" w:fill="D9D9D9"/>
          </w:tcPr>
          <w:p w:rsidR="000D20CB" w:rsidRPr="001E488F" w:rsidRDefault="000D20C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1. Nastavnik</w:t>
            </w:r>
          </w:p>
        </w:tc>
        <w:tc>
          <w:tcPr>
            <w:tcW w:w="4050" w:type="dxa"/>
            <w:shd w:val="clear" w:color="auto" w:fill="auto"/>
          </w:tcPr>
          <w:p w:rsidR="000D20CB" w:rsidRPr="001E488F" w:rsidRDefault="002E23B8" w:rsidP="00C25396">
            <w:pPr>
              <w:autoSpaceDE w:val="0"/>
              <w:autoSpaceDN w:val="0"/>
              <w:adjustRightInd w:val="0"/>
              <w:jc w:val="both"/>
              <w:rPr>
                <w:rFonts w:ascii="Cambria" w:hAnsi="Cambria" w:cs="Calibri"/>
                <w:sz w:val="20"/>
                <w:lang w:val="hr-HR"/>
              </w:rPr>
            </w:pPr>
            <w:r w:rsidRPr="002E23B8">
              <w:rPr>
                <w:rFonts w:ascii="Cambria" w:hAnsi="Cambria" w:cs="Calibri"/>
                <w:sz w:val="20"/>
                <w:lang w:val="hr-HR"/>
              </w:rPr>
              <w:t xml:space="preserve">dr. </w:t>
            </w:r>
            <w:proofErr w:type="spellStart"/>
            <w:r w:rsidRPr="002E23B8">
              <w:rPr>
                <w:rFonts w:ascii="Cambria" w:hAnsi="Cambria" w:cs="Calibri"/>
                <w:sz w:val="20"/>
                <w:lang w:val="hr-HR"/>
              </w:rPr>
              <w:t>sc</w:t>
            </w:r>
            <w:proofErr w:type="spellEnd"/>
            <w:r w:rsidRPr="002E23B8">
              <w:rPr>
                <w:rFonts w:ascii="Cambria" w:hAnsi="Cambria" w:cs="Calibri"/>
                <w:sz w:val="20"/>
                <w:lang w:val="hr-HR"/>
              </w:rPr>
              <w:t xml:space="preserve">. Sandra </w:t>
            </w:r>
            <w:proofErr w:type="spellStart"/>
            <w:r w:rsidRPr="002E23B8">
              <w:rPr>
                <w:rFonts w:ascii="Cambria" w:hAnsi="Cambria" w:cs="Calibri"/>
                <w:sz w:val="20"/>
                <w:lang w:val="hr-HR"/>
              </w:rPr>
              <w:t>Zavadlav</w:t>
            </w:r>
            <w:proofErr w:type="spellEnd"/>
            <w:r w:rsidRPr="002E23B8">
              <w:rPr>
                <w:rFonts w:ascii="Cambria" w:hAnsi="Cambria" w:cs="Calibri"/>
                <w:sz w:val="20"/>
                <w:lang w:val="hr-HR"/>
              </w:rPr>
              <w:t>, prof. v. š.</w:t>
            </w:r>
          </w:p>
        </w:tc>
      </w:tr>
      <w:tr w:rsidR="000D20CB" w:rsidRPr="001E488F" w:rsidTr="000D20CB">
        <w:trPr>
          <w:jc w:val="center"/>
        </w:trPr>
        <w:tc>
          <w:tcPr>
            <w:tcW w:w="4050" w:type="dxa"/>
          </w:tcPr>
          <w:p w:rsidR="000D20CB" w:rsidRPr="001E488F" w:rsidRDefault="000D20C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e-mail:</w:t>
            </w:r>
          </w:p>
        </w:tc>
        <w:tc>
          <w:tcPr>
            <w:tcW w:w="4050" w:type="dxa"/>
            <w:shd w:val="clear" w:color="auto" w:fill="auto"/>
          </w:tcPr>
          <w:p w:rsidR="000D20CB" w:rsidRPr="001E488F" w:rsidRDefault="002E23B8" w:rsidP="00C25396">
            <w:pPr>
              <w:autoSpaceDE w:val="0"/>
              <w:autoSpaceDN w:val="0"/>
              <w:adjustRightInd w:val="0"/>
              <w:jc w:val="both"/>
              <w:rPr>
                <w:rFonts w:ascii="Cambria" w:hAnsi="Cambria" w:cs="Calibri"/>
                <w:sz w:val="20"/>
                <w:lang w:val="hr-HR"/>
              </w:rPr>
            </w:pPr>
            <w:r w:rsidRPr="002E23B8">
              <w:rPr>
                <w:rFonts w:ascii="Cambria" w:hAnsi="Cambria" w:cs="Calibri"/>
                <w:sz w:val="20"/>
                <w:lang w:val="hr-HR"/>
              </w:rPr>
              <w:t>sandra.zavadlav@vuka.hr</w:t>
            </w:r>
          </w:p>
        </w:tc>
      </w:tr>
      <w:tr w:rsidR="000D20CB" w:rsidRPr="001E488F" w:rsidTr="000D20CB">
        <w:trPr>
          <w:jc w:val="center"/>
        </w:trPr>
        <w:tc>
          <w:tcPr>
            <w:tcW w:w="4050" w:type="dxa"/>
          </w:tcPr>
          <w:p w:rsidR="000D20CB" w:rsidRPr="001E488F" w:rsidRDefault="000D20CB" w:rsidP="006C68C9">
            <w:pPr>
              <w:autoSpaceDE w:val="0"/>
              <w:autoSpaceDN w:val="0"/>
              <w:adjustRightInd w:val="0"/>
              <w:rPr>
                <w:rFonts w:ascii="Cambria" w:hAnsi="Cambria" w:cs="Calibri"/>
                <w:sz w:val="20"/>
                <w:lang w:val="hr-HR"/>
              </w:rPr>
            </w:pPr>
            <w:r w:rsidRPr="001E488F">
              <w:rPr>
                <w:rFonts w:ascii="Cambria" w:hAnsi="Cambria" w:cs="Calibri"/>
                <w:sz w:val="20"/>
                <w:lang w:val="hr-HR"/>
              </w:rPr>
              <w:t>Vrijeme i mjesto održavanja konzultacija:</w:t>
            </w:r>
          </w:p>
        </w:tc>
        <w:tc>
          <w:tcPr>
            <w:tcW w:w="4050" w:type="dxa"/>
            <w:shd w:val="clear" w:color="auto" w:fill="auto"/>
          </w:tcPr>
          <w:p w:rsidR="000D20CB" w:rsidRPr="001E488F" w:rsidRDefault="006F497E" w:rsidP="006C68C9">
            <w:pPr>
              <w:autoSpaceDE w:val="0"/>
              <w:autoSpaceDN w:val="0"/>
              <w:adjustRightInd w:val="0"/>
              <w:rPr>
                <w:rFonts w:ascii="Cambria" w:hAnsi="Cambria" w:cs="Calibri"/>
                <w:sz w:val="20"/>
                <w:lang w:val="hr-HR"/>
              </w:rPr>
            </w:pPr>
            <w:r>
              <w:rPr>
                <w:rFonts w:ascii="Cambria" w:hAnsi="Cambria" w:cs="Calibri"/>
                <w:sz w:val="20"/>
                <w:lang w:val="hr-HR"/>
              </w:rPr>
              <w:t>P</w:t>
            </w:r>
            <w:r w:rsidR="002E23B8" w:rsidRPr="002E23B8">
              <w:rPr>
                <w:rFonts w:ascii="Cambria" w:hAnsi="Cambria" w:cs="Calibri"/>
                <w:sz w:val="20"/>
                <w:lang w:val="hr-HR"/>
              </w:rPr>
              <w:t>rema dogovoru (uz prethodnu najavu na e-mail nastavnika)</w:t>
            </w:r>
            <w:r w:rsidR="002E23B8">
              <w:rPr>
                <w:rFonts w:ascii="Cambria" w:hAnsi="Cambria" w:cs="Calibri"/>
                <w:sz w:val="20"/>
                <w:lang w:val="hr-HR"/>
              </w:rPr>
              <w:t xml:space="preserve">; Trg J. J. Strossmayera 9, </w:t>
            </w:r>
            <w:r>
              <w:rPr>
                <w:rFonts w:ascii="Cambria" w:hAnsi="Cambria" w:cs="Calibri"/>
                <w:sz w:val="20"/>
                <w:lang w:val="hr-HR"/>
              </w:rPr>
              <w:t>kabinet 115/1</w:t>
            </w:r>
          </w:p>
        </w:tc>
      </w:tr>
      <w:tr w:rsidR="000D20CB" w:rsidRPr="001E488F" w:rsidTr="000D20CB">
        <w:trPr>
          <w:jc w:val="center"/>
        </w:trPr>
        <w:tc>
          <w:tcPr>
            <w:tcW w:w="4050" w:type="dxa"/>
            <w:tcBorders>
              <w:top w:val="single" w:sz="4" w:space="0" w:color="auto"/>
              <w:left w:val="single" w:sz="4" w:space="0" w:color="auto"/>
              <w:bottom w:val="single" w:sz="4" w:space="0" w:color="auto"/>
              <w:right w:val="single" w:sz="4" w:space="0" w:color="auto"/>
            </w:tcBorders>
            <w:shd w:val="clear" w:color="auto" w:fill="D9D9D9"/>
          </w:tcPr>
          <w:p w:rsidR="000D20CB" w:rsidRPr="001E488F" w:rsidRDefault="000D20C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2. Nastavnik</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0D20CB" w:rsidRPr="001E488F" w:rsidRDefault="000D20CB" w:rsidP="00C25396">
            <w:pPr>
              <w:autoSpaceDE w:val="0"/>
              <w:autoSpaceDN w:val="0"/>
              <w:adjustRightInd w:val="0"/>
              <w:jc w:val="both"/>
              <w:rPr>
                <w:rFonts w:ascii="Cambria" w:hAnsi="Cambria" w:cs="Calibri"/>
                <w:sz w:val="20"/>
                <w:lang w:val="hr-HR"/>
              </w:rPr>
            </w:pPr>
          </w:p>
        </w:tc>
      </w:tr>
      <w:tr w:rsidR="000D20CB" w:rsidRPr="001E488F" w:rsidTr="000D20CB">
        <w:trPr>
          <w:jc w:val="center"/>
        </w:trPr>
        <w:tc>
          <w:tcPr>
            <w:tcW w:w="4050" w:type="dxa"/>
            <w:tcBorders>
              <w:top w:val="single" w:sz="4" w:space="0" w:color="auto"/>
              <w:left w:val="single" w:sz="4" w:space="0" w:color="auto"/>
              <w:bottom w:val="single" w:sz="4" w:space="0" w:color="auto"/>
              <w:right w:val="single" w:sz="4" w:space="0" w:color="auto"/>
            </w:tcBorders>
          </w:tcPr>
          <w:p w:rsidR="000D20CB" w:rsidRPr="001E488F" w:rsidRDefault="000D20CB" w:rsidP="00C25396">
            <w:pPr>
              <w:autoSpaceDE w:val="0"/>
              <w:autoSpaceDN w:val="0"/>
              <w:adjustRightInd w:val="0"/>
              <w:jc w:val="both"/>
              <w:rPr>
                <w:rFonts w:ascii="Cambria" w:hAnsi="Cambria" w:cs="Calibri"/>
                <w:sz w:val="20"/>
                <w:lang w:val="hr-HR"/>
              </w:rPr>
            </w:pPr>
            <w:r w:rsidRPr="001E488F">
              <w:rPr>
                <w:rFonts w:ascii="Cambria" w:hAnsi="Cambria" w:cs="Calibri"/>
                <w:sz w:val="20"/>
                <w:lang w:val="hr-HR"/>
              </w:rPr>
              <w:t>e-mail:</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0D20CB" w:rsidRPr="001E488F" w:rsidRDefault="000D20CB" w:rsidP="00C25396">
            <w:pPr>
              <w:autoSpaceDE w:val="0"/>
              <w:autoSpaceDN w:val="0"/>
              <w:adjustRightInd w:val="0"/>
              <w:jc w:val="both"/>
              <w:rPr>
                <w:rFonts w:ascii="Cambria" w:hAnsi="Cambria" w:cs="Calibri"/>
                <w:sz w:val="20"/>
                <w:lang w:val="hr-HR"/>
              </w:rPr>
            </w:pPr>
          </w:p>
        </w:tc>
      </w:tr>
      <w:tr w:rsidR="000D20CB" w:rsidRPr="001E488F" w:rsidTr="000D20CB">
        <w:trPr>
          <w:jc w:val="center"/>
        </w:trPr>
        <w:tc>
          <w:tcPr>
            <w:tcW w:w="4050" w:type="dxa"/>
            <w:tcBorders>
              <w:top w:val="single" w:sz="4" w:space="0" w:color="auto"/>
              <w:left w:val="single" w:sz="4" w:space="0" w:color="auto"/>
              <w:bottom w:val="single" w:sz="4" w:space="0" w:color="auto"/>
              <w:right w:val="single" w:sz="4" w:space="0" w:color="auto"/>
            </w:tcBorders>
          </w:tcPr>
          <w:p w:rsidR="000D20CB" w:rsidRPr="001E488F" w:rsidRDefault="000D20CB" w:rsidP="006C68C9">
            <w:pPr>
              <w:autoSpaceDE w:val="0"/>
              <w:autoSpaceDN w:val="0"/>
              <w:adjustRightInd w:val="0"/>
              <w:rPr>
                <w:rFonts w:ascii="Cambria" w:hAnsi="Cambria" w:cs="Calibri"/>
                <w:sz w:val="20"/>
                <w:lang w:val="hr-HR"/>
              </w:rPr>
            </w:pPr>
            <w:r w:rsidRPr="001E488F">
              <w:rPr>
                <w:rFonts w:ascii="Cambria" w:hAnsi="Cambria" w:cs="Calibri"/>
                <w:sz w:val="20"/>
                <w:lang w:val="hr-HR"/>
              </w:rPr>
              <w:t>Vrijeme i mjesto održavanja konzultacija:</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0D20CB" w:rsidRPr="001E488F" w:rsidRDefault="000D20CB" w:rsidP="006C68C9">
            <w:pPr>
              <w:autoSpaceDE w:val="0"/>
              <w:autoSpaceDN w:val="0"/>
              <w:adjustRightInd w:val="0"/>
              <w:rPr>
                <w:rFonts w:ascii="Cambria" w:hAnsi="Cambria" w:cs="Calibri"/>
                <w:sz w:val="20"/>
                <w:lang w:val="hr-HR"/>
              </w:rPr>
            </w:pPr>
          </w:p>
        </w:tc>
      </w:tr>
    </w:tbl>
    <w:p w:rsidR="00C14AEC" w:rsidRPr="0077383C" w:rsidRDefault="00C14AEC" w:rsidP="00771B52">
      <w:pPr>
        <w:autoSpaceDE w:val="0"/>
        <w:autoSpaceDN w:val="0"/>
        <w:adjustRightInd w:val="0"/>
        <w:jc w:val="both"/>
        <w:rPr>
          <w:rFonts w:ascii="Cambria" w:hAnsi="Cambria"/>
          <w:b/>
          <w:sz w:val="20"/>
          <w:lang w:val="sv-SE"/>
        </w:rPr>
      </w:pPr>
    </w:p>
    <w:sectPr w:rsidR="00C14AEC" w:rsidRPr="0077383C" w:rsidSect="004205CD">
      <w:headerReference w:type="even" r:id="rId8"/>
      <w:headerReference w:type="default" r:id="rId9"/>
      <w:footerReference w:type="default" r:id="rId10"/>
      <w:footerReference w:type="first" r:id="rId11"/>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6A" w:rsidRDefault="0067056A">
      <w:r>
        <w:separator/>
      </w:r>
    </w:p>
  </w:endnote>
  <w:endnote w:type="continuationSeparator" w:id="0">
    <w:p w:rsidR="0067056A" w:rsidRDefault="006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Pr="00B804ED" w:rsidRDefault="0067056A"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8.5.1-1-08, </w:t>
    </w:r>
    <w:r w:rsidR="002F0898">
      <w:rPr>
        <w:bCs/>
        <w:iCs/>
        <w:sz w:val="14"/>
        <w:szCs w:val="14"/>
      </w:rPr>
      <w:t xml:space="preserve">Syllabus </w:t>
    </w:r>
    <w:r w:rsidR="002F0898" w:rsidRPr="00AC00FF">
      <w:rPr>
        <w:bCs/>
        <w:iCs/>
        <w:sz w:val="14"/>
        <w:szCs w:val="14"/>
        <w:lang w:val="hr-HR"/>
      </w:rPr>
      <w:t xml:space="preserve">predmeta, hr., </w:t>
    </w:r>
    <w:r w:rsidRPr="00AC00FF">
      <w:rPr>
        <w:bCs/>
        <w:iCs/>
        <w:sz w:val="14"/>
        <w:szCs w:val="14"/>
        <w:lang w:val="hr-HR"/>
      </w:rPr>
      <w:t>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Pr="00B966F0" w:rsidRDefault="0067056A">
    <w:pPr>
      <w:pStyle w:val="Footer"/>
      <w:rPr>
        <w:sz w:val="12"/>
        <w:lang w:val="pl-PL"/>
      </w:rPr>
    </w:pPr>
    <w:r>
      <w:rPr>
        <w:sz w:val="12"/>
      </w:rPr>
      <w:fldChar w:fldCharType="begin"/>
    </w:r>
    <w:r>
      <w:rPr>
        <w:sz w:val="12"/>
      </w:rPr>
      <w:instrText xml:space="preserve"> DATE  \l </w:instrText>
    </w:r>
    <w:r>
      <w:rPr>
        <w:sz w:val="12"/>
      </w:rPr>
      <w:fldChar w:fldCharType="separate"/>
    </w:r>
    <w:r w:rsidR="00B632ED">
      <w:rPr>
        <w:noProof/>
        <w:sz w:val="12"/>
        <w:lang w:val="hr-HR"/>
      </w:rPr>
      <w:t>27.9.2022.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B632ED">
      <w:rPr>
        <w:noProof/>
        <w:sz w:val="12"/>
      </w:rPr>
      <w:t>9:02 AM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6A" w:rsidRDefault="0067056A">
      <w:r>
        <w:separator/>
      </w:r>
    </w:p>
  </w:footnote>
  <w:footnote w:type="continuationSeparator" w:id="0">
    <w:p w:rsidR="0067056A" w:rsidRDefault="0067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Default="006705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67056A" w:rsidRDefault="0067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6A" w:rsidRDefault="0067056A">
    <w:pPr>
      <w:rPr>
        <w:sz w:val="16"/>
      </w:rPr>
    </w:pPr>
    <w:r>
      <w:rPr>
        <w:b/>
        <w:noProof/>
        <w:sz w:val="28"/>
        <w:lang w:val="hr-HR" w:eastAsia="hr-HR"/>
      </w:rPr>
      <w:drawing>
        <wp:anchor distT="0" distB="0" distL="114300" distR="114300" simplePos="0" relativeHeight="251658240" behindDoc="1" locked="0" layoutInCell="1" allowOverlap="1">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7056A" w:rsidTr="008429B6">
      <w:trPr>
        <w:cantSplit/>
        <w:trHeight w:hRule="exact" w:val="1134"/>
      </w:trPr>
      <w:tc>
        <w:tcPr>
          <w:tcW w:w="9747" w:type="dxa"/>
        </w:tcPr>
        <w:p w:rsidR="0067056A" w:rsidRDefault="0067056A">
          <w:pPr>
            <w:rPr>
              <w:b/>
              <w:sz w:val="28"/>
            </w:rPr>
          </w:pPr>
        </w:p>
        <w:p w:rsidR="0067056A" w:rsidRDefault="0067056A">
          <w:pPr>
            <w:pStyle w:val="Heading4"/>
          </w:pPr>
        </w:p>
      </w:tc>
    </w:tr>
    <w:tr w:rsidR="0067056A" w:rsidTr="002F0898">
      <w:trPr>
        <w:cantSplit/>
        <w:trHeight w:hRule="exact" w:val="567"/>
      </w:trPr>
      <w:tc>
        <w:tcPr>
          <w:tcW w:w="9747" w:type="dxa"/>
        </w:tcPr>
        <w:p w:rsidR="0067056A" w:rsidRDefault="0067056A">
          <w:pPr>
            <w:pStyle w:val="Heading1"/>
            <w:rPr>
              <w:color w:val="808080"/>
              <w:sz w:val="16"/>
            </w:rPr>
          </w:pPr>
        </w:p>
        <w:p w:rsidR="0067056A" w:rsidRDefault="0067056A" w:rsidP="00194681">
          <w:pPr>
            <w:pStyle w:val="Heading1"/>
            <w:rPr>
              <w:szCs w:val="28"/>
            </w:rPr>
          </w:pPr>
          <w:r>
            <w:rPr>
              <w:szCs w:val="28"/>
            </w:rPr>
            <w:t>SYLLABUS PREDMETA</w:t>
          </w:r>
        </w:p>
        <w:p w:rsidR="0067056A" w:rsidRPr="001810C2" w:rsidRDefault="0067056A" w:rsidP="001810C2">
          <w:r>
            <w:rPr>
              <w:bCs/>
              <w:iCs/>
              <w:sz w:val="20"/>
            </w:rPr>
            <w:t xml:space="preserve"> </w:t>
          </w:r>
        </w:p>
      </w:tc>
    </w:tr>
  </w:tbl>
  <w:p w:rsidR="0067056A" w:rsidRDefault="0067056A">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92B87"/>
    <w:rsid w:val="000A3199"/>
    <w:rsid w:val="000A38D9"/>
    <w:rsid w:val="000A51F2"/>
    <w:rsid w:val="000B51AC"/>
    <w:rsid w:val="000B5E96"/>
    <w:rsid w:val="000C27FA"/>
    <w:rsid w:val="000D20CB"/>
    <w:rsid w:val="000F425B"/>
    <w:rsid w:val="0011124A"/>
    <w:rsid w:val="00131CBC"/>
    <w:rsid w:val="00137215"/>
    <w:rsid w:val="00141FC6"/>
    <w:rsid w:val="00154818"/>
    <w:rsid w:val="001644AD"/>
    <w:rsid w:val="00164A23"/>
    <w:rsid w:val="00166456"/>
    <w:rsid w:val="00174399"/>
    <w:rsid w:val="00177ED8"/>
    <w:rsid w:val="001810C2"/>
    <w:rsid w:val="001848B1"/>
    <w:rsid w:val="0018500D"/>
    <w:rsid w:val="00186003"/>
    <w:rsid w:val="00194681"/>
    <w:rsid w:val="00196C99"/>
    <w:rsid w:val="001A0A8D"/>
    <w:rsid w:val="001B2773"/>
    <w:rsid w:val="001B714F"/>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E23B8"/>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6F497E"/>
    <w:rsid w:val="00715FC5"/>
    <w:rsid w:val="00723E01"/>
    <w:rsid w:val="007255B2"/>
    <w:rsid w:val="007264C5"/>
    <w:rsid w:val="00747CD4"/>
    <w:rsid w:val="00771B52"/>
    <w:rsid w:val="0077379D"/>
    <w:rsid w:val="0077383C"/>
    <w:rsid w:val="007848A5"/>
    <w:rsid w:val="007963CB"/>
    <w:rsid w:val="007A27CB"/>
    <w:rsid w:val="007A6870"/>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42F7"/>
    <w:rsid w:val="00872A12"/>
    <w:rsid w:val="00895FEB"/>
    <w:rsid w:val="008B0CC4"/>
    <w:rsid w:val="008D6260"/>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F5D4B"/>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F2938"/>
    <w:rsid w:val="00B004B4"/>
    <w:rsid w:val="00B054B7"/>
    <w:rsid w:val="00B131AF"/>
    <w:rsid w:val="00B25089"/>
    <w:rsid w:val="00B32CBE"/>
    <w:rsid w:val="00B3767F"/>
    <w:rsid w:val="00B412C5"/>
    <w:rsid w:val="00B4379C"/>
    <w:rsid w:val="00B550CE"/>
    <w:rsid w:val="00B60A49"/>
    <w:rsid w:val="00B632ED"/>
    <w:rsid w:val="00B67D37"/>
    <w:rsid w:val="00B706AE"/>
    <w:rsid w:val="00B804ED"/>
    <w:rsid w:val="00B81649"/>
    <w:rsid w:val="00B84E19"/>
    <w:rsid w:val="00B966F0"/>
    <w:rsid w:val="00BA4839"/>
    <w:rsid w:val="00BA554A"/>
    <w:rsid w:val="00BD34BF"/>
    <w:rsid w:val="00BD7CB2"/>
    <w:rsid w:val="00BE7A2E"/>
    <w:rsid w:val="00BF005E"/>
    <w:rsid w:val="00C02DC9"/>
    <w:rsid w:val="00C0407F"/>
    <w:rsid w:val="00C14AEC"/>
    <w:rsid w:val="00C224BC"/>
    <w:rsid w:val="00C23DEA"/>
    <w:rsid w:val="00C25396"/>
    <w:rsid w:val="00C25E0E"/>
    <w:rsid w:val="00C317C4"/>
    <w:rsid w:val="00C325A3"/>
    <w:rsid w:val="00C37CB9"/>
    <w:rsid w:val="00C6667B"/>
    <w:rsid w:val="00C95349"/>
    <w:rsid w:val="00C96C44"/>
    <w:rsid w:val="00C972BF"/>
    <w:rsid w:val="00CA3046"/>
    <w:rsid w:val="00CA7417"/>
    <w:rsid w:val="00CC1B12"/>
    <w:rsid w:val="00CC2DD3"/>
    <w:rsid w:val="00CE6758"/>
    <w:rsid w:val="00CF1B7E"/>
    <w:rsid w:val="00CF7DA5"/>
    <w:rsid w:val="00D00346"/>
    <w:rsid w:val="00D024CF"/>
    <w:rsid w:val="00D148DC"/>
    <w:rsid w:val="00D222B8"/>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60771DC"/>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ListParagraph">
    <w:name w:val="List Paragraph"/>
    <w:basedOn w:val="Normal"/>
    <w:uiPriority w:val="34"/>
    <w:qFormat/>
    <w:rsid w:val="00B4379C"/>
    <w:pPr>
      <w:spacing w:after="200" w:line="27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8DB1-5835-49E3-A3A0-A53A2FE3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1016</Words>
  <Characters>6615</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Ivana Kolić</cp:lastModifiedBy>
  <cp:revision>8</cp:revision>
  <cp:lastPrinted>2021-09-07T10:26:00Z</cp:lastPrinted>
  <dcterms:created xsi:type="dcterms:W3CDTF">2021-12-08T11:12:00Z</dcterms:created>
  <dcterms:modified xsi:type="dcterms:W3CDTF">2022-09-27T07:02:00Z</dcterms:modified>
</cp:coreProperties>
</file>